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2021年</w:t>
      </w:r>
      <w:r>
        <w:t>9月</w:t>
      </w:r>
      <w:r>
        <w:rPr>
          <w:rFonts w:hint="eastAsia"/>
        </w:rPr>
        <w:t>被</w:t>
      </w:r>
      <w:r>
        <w:t>评为2021</w:t>
      </w:r>
      <w:r>
        <w:rPr>
          <w:rFonts w:hint="eastAsia"/>
        </w:rPr>
        <w:t>年度</w:t>
      </w:r>
      <w:r>
        <w:t>双流区“教坛新秀”。</w:t>
      </w:r>
    </w:p>
    <w:p>
      <w:r>
        <w:rPr>
          <w:rFonts w:hint="eastAsia"/>
        </w:rPr>
        <w:t>2</w:t>
      </w:r>
      <w:r>
        <w:t>021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月课例《外婆的澎湖湾》获双流区中小学音乐优质微课比赛“二等奖”。</w:t>
      </w:r>
    </w:p>
    <w:p>
      <w:r>
        <w:rPr>
          <w:rFonts w:hint="eastAsia"/>
        </w:rPr>
        <w:t>2</w:t>
      </w:r>
      <w:r>
        <w:t>021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月课例《外婆的澎湖湾》获双流区基础教育精品课“二等奖”。</w:t>
      </w:r>
    </w:p>
    <w:p/>
    <w:p>
      <w:r>
        <w:rPr>
          <w:rFonts w:hint="eastAsia"/>
        </w:rPr>
        <w:t>2</w:t>
      </w:r>
      <w:r>
        <w:t>022</w:t>
      </w:r>
      <w:r>
        <w:rPr>
          <w:rFonts w:hint="eastAsia"/>
        </w:rPr>
        <w:t>年1月荣获2</w:t>
      </w:r>
      <w:r>
        <w:t>021</w:t>
      </w:r>
      <w:r>
        <w:rPr>
          <w:rFonts w:hint="eastAsia"/>
        </w:rPr>
        <w:t>年双流区中小学班级课堂器乐比赛合奏小学组“优秀指导教师奖”。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年5月在双流区2</w:t>
      </w:r>
      <w:r>
        <w:t>022</w:t>
      </w:r>
      <w:r>
        <w:rPr>
          <w:rFonts w:hint="eastAsia"/>
        </w:rPr>
        <w:t>春季学期中小学学科课程纲要评选活动中获“二等奖”。</w:t>
      </w:r>
    </w:p>
    <w:p>
      <w:pPr>
        <w:ind w:firstLine="42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IMG_6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IMG_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IMG_6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IMG_60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04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308350"/>
            <wp:effectExtent l="0" t="0" r="8255" b="6350"/>
            <wp:docPr id="1" name="图片 1" descr="IMG_6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0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3A1556"/>
    <w:rsid w:val="001D5821"/>
    <w:rsid w:val="00202AC0"/>
    <w:rsid w:val="002D5DCA"/>
    <w:rsid w:val="002F3B7D"/>
    <w:rsid w:val="003A1556"/>
    <w:rsid w:val="00424953"/>
    <w:rsid w:val="004B1D2A"/>
    <w:rsid w:val="00570C0C"/>
    <w:rsid w:val="005C3FE6"/>
    <w:rsid w:val="0066660C"/>
    <w:rsid w:val="00666F5A"/>
    <w:rsid w:val="00725ADB"/>
    <w:rsid w:val="00981944"/>
    <w:rsid w:val="009B0515"/>
    <w:rsid w:val="00A37367"/>
    <w:rsid w:val="00C101DB"/>
    <w:rsid w:val="00C10D18"/>
    <w:rsid w:val="00C1357E"/>
    <w:rsid w:val="00CF0D8F"/>
    <w:rsid w:val="00D042A8"/>
    <w:rsid w:val="00D7736E"/>
    <w:rsid w:val="00DD1407"/>
    <w:rsid w:val="00E73074"/>
    <w:rsid w:val="00EC2252"/>
    <w:rsid w:val="00F316F4"/>
    <w:rsid w:val="00FB2665"/>
    <w:rsid w:val="1E867003"/>
    <w:rsid w:val="548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183</Characters>
  <Lines>1</Lines>
  <Paragraphs>1</Paragraphs>
  <TotalTime>38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2022-03-18T06:50:00Z</dcterms:created>
  <dc:creator>jmhgf</dc:creator>
  <cp:lastModifiedBy>Hero</cp:lastModifiedBy>
  <dcterms:modified xsi:type="dcterms:W3CDTF">2022-06-24T15:04:46Z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8ACF9E958E4D428E910A12DC14E8D4B4</vt:lpwstr>
  </property>
</Properties>
</file>