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2631" w14:textId="54882C9D" w:rsidR="002A20D5" w:rsidRDefault="002A20D5" w:rsidP="001F45A0">
      <w:pPr>
        <w:pStyle w:val="a3"/>
        <w:ind w:left="720" w:firstLineChars="0" w:firstLine="0"/>
        <w:jc w:val="center"/>
        <w:rPr>
          <w:sz w:val="28"/>
          <w:szCs w:val="28"/>
        </w:rPr>
      </w:pPr>
      <w:r w:rsidRPr="00F70C86">
        <w:rPr>
          <w:rFonts w:hint="eastAsia"/>
          <w:sz w:val="28"/>
          <w:szCs w:val="28"/>
        </w:rPr>
        <w:t>教材编写融智慧</w:t>
      </w:r>
      <w:r w:rsidR="001F45A0">
        <w:rPr>
          <w:rFonts w:hint="eastAsia"/>
          <w:sz w:val="28"/>
          <w:szCs w:val="28"/>
        </w:rPr>
        <w:t>，集体探讨引发展</w:t>
      </w:r>
    </w:p>
    <w:p w14:paraId="1CA02B30" w14:textId="7817D1C8" w:rsidR="001F45A0" w:rsidRPr="001F45A0" w:rsidRDefault="001F45A0" w:rsidP="001F45A0">
      <w:pPr>
        <w:pStyle w:val="a3"/>
        <w:ind w:left="720" w:firstLineChars="0" w:firstLine="0"/>
        <w:jc w:val="righ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-----</w:t>
      </w:r>
      <w:r>
        <w:rPr>
          <w:sz w:val="28"/>
          <w:szCs w:val="28"/>
        </w:rPr>
        <w:t xml:space="preserve"> </w:t>
      </w:r>
      <w:r w:rsidRPr="001F45A0">
        <w:rPr>
          <w:rFonts w:hint="eastAsia"/>
          <w:sz w:val="24"/>
          <w:szCs w:val="24"/>
        </w:rPr>
        <w:t>吴明渠工作室2</w:t>
      </w:r>
      <w:r w:rsidRPr="001F45A0">
        <w:rPr>
          <w:sz w:val="24"/>
          <w:szCs w:val="24"/>
        </w:rPr>
        <w:t>022</w:t>
      </w:r>
      <w:r w:rsidRPr="001F45A0">
        <w:rPr>
          <w:rFonts w:hint="eastAsia"/>
          <w:sz w:val="24"/>
          <w:szCs w:val="24"/>
        </w:rPr>
        <w:t>年5月2</w:t>
      </w:r>
      <w:r w:rsidRPr="001F45A0">
        <w:rPr>
          <w:sz w:val="24"/>
          <w:szCs w:val="24"/>
        </w:rPr>
        <w:t>3</w:t>
      </w:r>
      <w:r w:rsidRPr="001F45A0">
        <w:rPr>
          <w:rFonts w:hint="eastAsia"/>
          <w:sz w:val="24"/>
          <w:szCs w:val="24"/>
        </w:rPr>
        <w:t>日活动简讯</w:t>
      </w:r>
    </w:p>
    <w:p w14:paraId="4F428A70" w14:textId="65FD0D77" w:rsidR="009C1977" w:rsidRDefault="009C1977" w:rsidP="001F45A0">
      <w:pPr>
        <w:pStyle w:val="a3"/>
        <w:ind w:left="720" w:firstLineChars="300" w:firstLine="840"/>
        <w:rPr>
          <w:sz w:val="28"/>
          <w:szCs w:val="28"/>
        </w:rPr>
      </w:pPr>
      <w:r w:rsidRPr="00F70C86">
        <w:rPr>
          <w:rFonts w:hint="eastAsia"/>
          <w:sz w:val="28"/>
          <w:szCs w:val="28"/>
        </w:rPr>
        <w:t>2</w:t>
      </w:r>
      <w:r w:rsidRPr="00F70C86">
        <w:rPr>
          <w:sz w:val="28"/>
          <w:szCs w:val="28"/>
        </w:rPr>
        <w:t>022</w:t>
      </w:r>
      <w:r w:rsidRPr="00F70C86">
        <w:rPr>
          <w:rFonts w:hint="eastAsia"/>
          <w:sz w:val="28"/>
          <w:szCs w:val="28"/>
        </w:rPr>
        <w:t>年5月2</w:t>
      </w:r>
      <w:r w:rsidRPr="00F70C86">
        <w:rPr>
          <w:sz w:val="28"/>
          <w:szCs w:val="28"/>
        </w:rPr>
        <w:t>3</w:t>
      </w:r>
      <w:r w:rsidRPr="00F70C86">
        <w:rPr>
          <w:rFonts w:hint="eastAsia"/>
          <w:sz w:val="28"/>
          <w:szCs w:val="28"/>
        </w:rPr>
        <w:t>日下午，吴明渠工作室活动如期在双流区新源书店举行。这次活动</w:t>
      </w:r>
      <w:r w:rsidR="00904BF4" w:rsidRPr="00F70C86">
        <w:rPr>
          <w:rFonts w:hint="eastAsia"/>
          <w:sz w:val="28"/>
          <w:szCs w:val="28"/>
        </w:rPr>
        <w:t>主要是商讨如何编写《中华优秀传统文化日积月累》这</w:t>
      </w:r>
      <w:r w:rsidR="00CB7254" w:rsidRPr="00F70C86">
        <w:rPr>
          <w:rFonts w:hint="eastAsia"/>
          <w:sz w:val="28"/>
          <w:szCs w:val="28"/>
        </w:rPr>
        <w:t>套</w:t>
      </w:r>
      <w:r w:rsidR="00904BF4" w:rsidRPr="00F70C86">
        <w:rPr>
          <w:rFonts w:hint="eastAsia"/>
          <w:sz w:val="28"/>
          <w:szCs w:val="28"/>
        </w:rPr>
        <w:t>书</w:t>
      </w:r>
      <w:r w:rsidR="00CB7254" w:rsidRPr="00F70C86">
        <w:rPr>
          <w:rFonts w:hint="eastAsia"/>
          <w:sz w:val="28"/>
          <w:szCs w:val="28"/>
        </w:rPr>
        <w:t>。</w:t>
      </w:r>
    </w:p>
    <w:p w14:paraId="37FA872A" w14:textId="232A91AB" w:rsidR="00AE4DEB" w:rsidRPr="00F70C86" w:rsidRDefault="00AE4DEB" w:rsidP="00AE4DEB">
      <w:pPr>
        <w:pStyle w:val="a3"/>
        <w:ind w:left="720" w:firstLineChars="300" w:firstLine="840"/>
        <w:jc w:val="center"/>
        <w:rPr>
          <w:rFonts w:hint="eastAsia"/>
          <w:sz w:val="28"/>
          <w:szCs w:val="28"/>
        </w:rPr>
      </w:pPr>
      <w:r w:rsidRPr="00AE4DEB">
        <w:rPr>
          <w:noProof/>
          <w:sz w:val="28"/>
          <w:szCs w:val="28"/>
        </w:rPr>
        <w:drawing>
          <wp:inline distT="0" distB="0" distL="0" distR="0" wp14:anchorId="06EB581B" wp14:editId="4EF64CF3">
            <wp:extent cx="4676140" cy="3107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61" cy="31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735C" w14:textId="18C0E7DA" w:rsidR="00F70C86" w:rsidRDefault="00CB7254" w:rsidP="00AE4DEB">
      <w:pPr>
        <w:pStyle w:val="a3"/>
        <w:ind w:left="720" w:firstLineChars="0" w:firstLine="555"/>
        <w:rPr>
          <w:sz w:val="28"/>
          <w:szCs w:val="28"/>
        </w:rPr>
      </w:pPr>
      <w:r w:rsidRPr="00F70C86">
        <w:rPr>
          <w:rFonts w:hint="eastAsia"/>
          <w:sz w:val="28"/>
          <w:szCs w:val="28"/>
        </w:rPr>
        <w:t>吴明渠导师首先介绍了这套书的主要内容、体例以及编写的方法。</w:t>
      </w:r>
      <w:r>
        <w:rPr>
          <w:rFonts w:hint="eastAsia"/>
          <w:sz w:val="28"/>
          <w:szCs w:val="28"/>
        </w:rPr>
        <w:t>整套书1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本，每学期一本，每本1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章（周）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大概正文8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页左右。</w:t>
      </w:r>
      <w:r>
        <w:rPr>
          <w:rFonts w:hint="eastAsia"/>
          <w:sz w:val="28"/>
          <w:szCs w:val="28"/>
        </w:rPr>
        <w:t>这套书由每日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诵读、每周一风物、每周大回放、每月一德行</w:t>
      </w:r>
      <w:r w:rsidR="00F70C86">
        <w:rPr>
          <w:rFonts w:hint="eastAsia"/>
          <w:sz w:val="28"/>
          <w:szCs w:val="28"/>
        </w:rPr>
        <w:t>等几个部分组成；而每日</w:t>
      </w:r>
      <w:proofErr w:type="gramStart"/>
      <w:r w:rsidR="00F70C86">
        <w:rPr>
          <w:rFonts w:hint="eastAsia"/>
          <w:sz w:val="28"/>
          <w:szCs w:val="28"/>
        </w:rPr>
        <w:t>一</w:t>
      </w:r>
      <w:proofErr w:type="gramEnd"/>
      <w:r w:rsidR="00F70C86">
        <w:rPr>
          <w:rFonts w:hint="eastAsia"/>
          <w:sz w:val="28"/>
          <w:szCs w:val="28"/>
        </w:rPr>
        <w:t>诵读又</w:t>
      </w:r>
      <w:r w:rsidR="00AE4DEB">
        <w:rPr>
          <w:rFonts w:hint="eastAsia"/>
          <w:sz w:val="28"/>
          <w:szCs w:val="28"/>
        </w:rPr>
        <w:t>由</w:t>
      </w:r>
      <w:r w:rsidR="00F70C86">
        <w:rPr>
          <w:rFonts w:hint="eastAsia"/>
          <w:sz w:val="28"/>
          <w:szCs w:val="28"/>
        </w:rPr>
        <w:t>地方童谣</w:t>
      </w:r>
      <w:r w:rsidR="00F70C86">
        <w:rPr>
          <w:rFonts w:hint="eastAsia"/>
          <w:sz w:val="28"/>
          <w:szCs w:val="28"/>
        </w:rPr>
        <w:t>、</w:t>
      </w:r>
      <w:r w:rsidR="00F70C86">
        <w:rPr>
          <w:rFonts w:hint="eastAsia"/>
          <w:sz w:val="28"/>
          <w:szCs w:val="28"/>
        </w:rPr>
        <w:t>成语</w:t>
      </w:r>
      <w:r w:rsidR="00F70C86">
        <w:rPr>
          <w:rFonts w:hint="eastAsia"/>
          <w:sz w:val="28"/>
          <w:szCs w:val="28"/>
        </w:rPr>
        <w:t>、</w:t>
      </w:r>
      <w:r w:rsidR="00F70C86">
        <w:rPr>
          <w:rFonts w:hint="eastAsia"/>
          <w:sz w:val="28"/>
          <w:szCs w:val="28"/>
        </w:rPr>
        <w:t>谚语、歇后语</w:t>
      </w:r>
      <w:r w:rsidR="00F70C86">
        <w:rPr>
          <w:rFonts w:hint="eastAsia"/>
          <w:sz w:val="28"/>
          <w:szCs w:val="28"/>
        </w:rPr>
        <w:t>、</w:t>
      </w:r>
      <w:r w:rsidR="00F70C86">
        <w:rPr>
          <w:rFonts w:hint="eastAsia"/>
          <w:sz w:val="28"/>
          <w:szCs w:val="28"/>
        </w:rPr>
        <w:t>著名诗人作品</w:t>
      </w:r>
      <w:r w:rsidR="00F70C86">
        <w:rPr>
          <w:rFonts w:hint="eastAsia"/>
          <w:sz w:val="28"/>
          <w:szCs w:val="28"/>
        </w:rPr>
        <w:t>、</w:t>
      </w:r>
      <w:r w:rsidR="00F70C86">
        <w:rPr>
          <w:rFonts w:hint="eastAsia"/>
          <w:sz w:val="28"/>
          <w:szCs w:val="28"/>
        </w:rPr>
        <w:t>四书五经名句</w:t>
      </w:r>
      <w:r w:rsidR="00F70C86">
        <w:rPr>
          <w:rFonts w:hint="eastAsia"/>
          <w:sz w:val="28"/>
          <w:szCs w:val="28"/>
        </w:rPr>
        <w:t>等板块构成，</w:t>
      </w:r>
      <w:r w:rsidR="00F70C86">
        <w:rPr>
          <w:rFonts w:hint="eastAsia"/>
          <w:sz w:val="28"/>
          <w:szCs w:val="28"/>
        </w:rPr>
        <w:t>此外，每周五安排一个和本周内容相关的有趣故事。</w:t>
      </w:r>
      <w:r w:rsidR="00F70C86">
        <w:rPr>
          <w:rFonts w:hint="eastAsia"/>
          <w:sz w:val="28"/>
          <w:szCs w:val="28"/>
        </w:rPr>
        <w:t>吴老师还为我们分享了</w:t>
      </w:r>
      <w:proofErr w:type="gramStart"/>
      <w:r w:rsidR="00F70C86">
        <w:rPr>
          <w:rFonts w:hint="eastAsia"/>
          <w:sz w:val="28"/>
          <w:szCs w:val="28"/>
        </w:rPr>
        <w:t>每个板块</w:t>
      </w:r>
      <w:proofErr w:type="gramEnd"/>
      <w:r w:rsidR="00F70C86">
        <w:rPr>
          <w:rFonts w:hint="eastAsia"/>
          <w:sz w:val="28"/>
          <w:szCs w:val="28"/>
        </w:rPr>
        <w:t>呈现的具体方式。</w:t>
      </w:r>
    </w:p>
    <w:p w14:paraId="2A7D01F5" w14:textId="05BFEFD1" w:rsidR="00AE4DEB" w:rsidRDefault="00AE4DEB" w:rsidP="00AE4DEB">
      <w:pPr>
        <w:pStyle w:val="a3"/>
        <w:ind w:left="720" w:firstLineChars="0" w:firstLine="555"/>
        <w:rPr>
          <w:rFonts w:hint="eastAsia"/>
          <w:sz w:val="28"/>
          <w:szCs w:val="28"/>
        </w:rPr>
      </w:pPr>
      <w:r w:rsidRPr="00AE4DEB">
        <w:rPr>
          <w:noProof/>
          <w:sz w:val="28"/>
          <w:szCs w:val="28"/>
        </w:rPr>
        <w:lastRenderedPageBreak/>
        <w:drawing>
          <wp:inline distT="0" distB="0" distL="0" distR="0" wp14:anchorId="4A451686" wp14:editId="2D2B2282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78D6" w14:textId="2C532644" w:rsidR="00F70C86" w:rsidRDefault="00F70C86" w:rsidP="00F70C86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DEB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接着，大家就根据工作室的人数和书目的具体内容进行了大致的分工。吴老师还</w:t>
      </w:r>
      <w:r w:rsidR="00E51D97">
        <w:rPr>
          <w:rFonts w:hint="eastAsia"/>
          <w:sz w:val="28"/>
          <w:szCs w:val="28"/>
        </w:rPr>
        <w:t>对内容的</w:t>
      </w:r>
      <w:proofErr w:type="gramStart"/>
      <w:r w:rsidR="00E51D97">
        <w:rPr>
          <w:rFonts w:hint="eastAsia"/>
          <w:sz w:val="28"/>
          <w:szCs w:val="28"/>
        </w:rPr>
        <w:t>多少</w:t>
      </w:r>
      <w:r>
        <w:rPr>
          <w:rFonts w:hint="eastAsia"/>
          <w:sz w:val="28"/>
          <w:szCs w:val="28"/>
        </w:rPr>
        <w:t>提出</w:t>
      </w:r>
      <w:proofErr w:type="gramEnd"/>
      <w:r>
        <w:rPr>
          <w:rFonts w:hint="eastAsia"/>
          <w:sz w:val="28"/>
          <w:szCs w:val="28"/>
        </w:rPr>
        <w:t>了具体的要求，如</w:t>
      </w:r>
      <w:r w:rsidR="00E51D97">
        <w:rPr>
          <w:rFonts w:hint="eastAsia"/>
          <w:sz w:val="28"/>
          <w:szCs w:val="28"/>
        </w:rPr>
        <w:t>每日</w:t>
      </w:r>
      <w:proofErr w:type="gramStart"/>
      <w:r w:rsidR="00E51D97">
        <w:rPr>
          <w:rFonts w:hint="eastAsia"/>
          <w:sz w:val="28"/>
          <w:szCs w:val="28"/>
        </w:rPr>
        <w:t>一</w:t>
      </w:r>
      <w:proofErr w:type="gramEnd"/>
      <w:r w:rsidR="00E51D97">
        <w:rPr>
          <w:rFonts w:hint="eastAsia"/>
          <w:sz w:val="28"/>
          <w:szCs w:val="28"/>
        </w:rPr>
        <w:t>诵读和小故事和在一起就是2页纸的内容，每周一风物刚好一页，每周回顾要注意安排各种各样的题型。大家在商讨的过程中也提出了自己的疑惑和思考，吴老师也一一进行了解答和指导。</w:t>
      </w:r>
    </w:p>
    <w:p w14:paraId="793A7371" w14:textId="2BE0A390" w:rsidR="00A70AC4" w:rsidRPr="00A70AC4" w:rsidRDefault="00AE4DEB" w:rsidP="00A70AC4">
      <w:pPr>
        <w:pStyle w:val="a3"/>
        <w:ind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</w:t>
      </w:r>
      <w:r w:rsidR="00E51D97">
        <w:rPr>
          <w:rFonts w:hint="eastAsia"/>
          <w:sz w:val="28"/>
          <w:szCs w:val="28"/>
        </w:rPr>
        <w:t>，针对最近工作中出现的问题和情况，大家也进行了</w:t>
      </w:r>
      <w:r w:rsidR="002F49AF">
        <w:rPr>
          <w:rFonts w:hint="eastAsia"/>
          <w:sz w:val="28"/>
          <w:szCs w:val="28"/>
        </w:rPr>
        <w:t>总结和</w:t>
      </w:r>
      <w:r w:rsidR="00E51D97">
        <w:rPr>
          <w:rFonts w:hint="eastAsia"/>
          <w:sz w:val="28"/>
          <w:szCs w:val="28"/>
        </w:rPr>
        <w:t>交流</w:t>
      </w:r>
      <w:r w:rsidR="002F49AF">
        <w:rPr>
          <w:rFonts w:hint="eastAsia"/>
          <w:sz w:val="28"/>
          <w:szCs w:val="28"/>
        </w:rPr>
        <w:t>，如在写简讯的时候要注意格式要求，写明时间；吴老师也鼓励大家在平时的工作中多多思考和发现存在的问题，并记录下来写成随笔，作为自己教学的资源和财富。</w:t>
      </w:r>
      <w:r w:rsidR="00A70AC4" w:rsidRPr="00A70AC4">
        <w:rPr>
          <w:noProof/>
        </w:rPr>
        <w:lastRenderedPageBreak/>
        <w:drawing>
          <wp:inline distT="0" distB="0" distL="0" distR="0" wp14:anchorId="47A84115" wp14:editId="1C717B29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84B5" w14:textId="251CE27B" w:rsidR="002F49AF" w:rsidRPr="002F49AF" w:rsidRDefault="002F49AF" w:rsidP="00F70C86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4DEB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经过今天的活动，大家对如何编书有了比较清楚的认识，也从吴老师那里学到了</w:t>
      </w:r>
      <w:r w:rsidR="001F45A0">
        <w:rPr>
          <w:rFonts w:hint="eastAsia"/>
          <w:sz w:val="28"/>
          <w:szCs w:val="28"/>
        </w:rPr>
        <w:t>编书的思维方式。相信大家在这个实践的过程中收获更加丰富。</w:t>
      </w:r>
    </w:p>
    <w:p w14:paraId="311C5B45" w14:textId="5AE45307" w:rsidR="00F70C86" w:rsidRDefault="00AE4DEB" w:rsidP="00AE4DEB">
      <w:pPr>
        <w:pStyle w:val="a3"/>
        <w:ind w:left="7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14:paraId="04521F12" w14:textId="5D7E9BC0" w:rsidR="00AE4DEB" w:rsidRPr="00F70C86" w:rsidRDefault="00AE4DEB" w:rsidP="00AE4DEB">
      <w:pPr>
        <w:pStyle w:val="a3"/>
        <w:ind w:left="720" w:firstLineChars="0" w:firstLine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侯雪琴</w:t>
      </w:r>
    </w:p>
    <w:p w14:paraId="32059152" w14:textId="27E6338B" w:rsidR="00CB7254" w:rsidRPr="00F70C86" w:rsidRDefault="00CB7254" w:rsidP="00AE4DEB">
      <w:pPr>
        <w:jc w:val="right"/>
        <w:rPr>
          <w:sz w:val="28"/>
          <w:szCs w:val="28"/>
        </w:rPr>
      </w:pPr>
    </w:p>
    <w:p w14:paraId="0A63CB7E" w14:textId="1AA4D0C8" w:rsidR="00CB7254" w:rsidRPr="00CB7254" w:rsidRDefault="00CB7254">
      <w:pPr>
        <w:rPr>
          <w:rFonts w:hint="eastAsia"/>
        </w:rPr>
      </w:pPr>
    </w:p>
    <w:sectPr w:rsidR="00CB7254" w:rsidRPr="00CB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5"/>
    <w:rsid w:val="001F45A0"/>
    <w:rsid w:val="002A20D5"/>
    <w:rsid w:val="002F49AF"/>
    <w:rsid w:val="00904BF4"/>
    <w:rsid w:val="009C1977"/>
    <w:rsid w:val="00A70AC4"/>
    <w:rsid w:val="00AE4DEB"/>
    <w:rsid w:val="00CB7254"/>
    <w:rsid w:val="00E51D97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DCA0"/>
  <w15:chartTrackingRefBased/>
  <w15:docId w15:val="{7A155022-634A-458A-9103-711EC16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8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AE4DE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E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创客</dc:creator>
  <cp:keywords/>
  <dc:description/>
  <cp:lastModifiedBy>创客</cp:lastModifiedBy>
  <cp:revision>2</cp:revision>
  <dcterms:created xsi:type="dcterms:W3CDTF">2022-05-23T12:51:00Z</dcterms:created>
  <dcterms:modified xsi:type="dcterms:W3CDTF">2022-05-24T12:57:00Z</dcterms:modified>
</cp:coreProperties>
</file>