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ind w:firstLine="281" w:firstLineChars="100"/>
        <w:rPr>
          <w:rFonts w:hint="eastAsia"/>
          <w:b/>
          <w:bCs/>
          <w:sz w:val="28"/>
          <w:szCs w:val="28"/>
          <w:lang w:val="en-US" w:eastAsia="zh-CN"/>
        </w:rPr>
      </w:pPr>
      <w:r>
        <w:rPr>
          <w:rFonts w:hint="eastAsia"/>
          <w:b/>
          <w:bCs/>
          <w:sz w:val="28"/>
          <w:szCs w:val="28"/>
          <w:lang w:val="en-US" w:eastAsia="zh-CN"/>
        </w:rPr>
        <w:t>“法则定理课型中如何发展学生思维”送教到胜利中学</w:t>
      </w:r>
    </w:p>
    <w:p>
      <w:pPr>
        <w:pageBreakBefore w:val="0"/>
        <w:widowControl w:val="0"/>
        <w:kinsoku/>
        <w:wordWrap/>
        <w:overflowPunct/>
        <w:topLinePunct w:val="0"/>
        <w:autoSpaceDE/>
        <w:autoSpaceDN/>
        <w:bidi w:val="0"/>
        <w:adjustRightInd/>
        <w:snapToGrid/>
        <w:spacing w:line="120" w:lineRule="auto"/>
        <w:jc w:val="center"/>
        <w:textAlignment w:val="auto"/>
        <w:rPr>
          <w:rFonts w:hint="eastAsia"/>
          <w:sz w:val="24"/>
          <w:szCs w:val="32"/>
          <w:lang w:val="en-US" w:eastAsia="zh-CN"/>
        </w:rPr>
      </w:pPr>
      <w:r>
        <w:rPr>
          <w:rFonts w:hint="eastAsia" w:ascii="宋体" w:hAnsi="宋体" w:eastAsia="宋体" w:cs="宋体"/>
          <w:sz w:val="24"/>
          <w:szCs w:val="32"/>
          <w:lang w:val="en-US" w:eastAsia="zh-CN"/>
        </w:rPr>
        <w:t xml:space="preserve">            ——</w:t>
      </w:r>
      <w:r>
        <w:rPr>
          <w:rFonts w:hint="eastAsia"/>
          <w:sz w:val="24"/>
          <w:szCs w:val="32"/>
          <w:lang w:val="en-US" w:eastAsia="zh-CN"/>
        </w:rPr>
        <w:t>双流区罗宗绪工作室2022.4.29活动简讯</w:t>
      </w:r>
    </w:p>
    <w:p>
      <w:pPr>
        <w:spacing w:line="240" w:lineRule="auto"/>
        <w:ind w:firstLine="840" w:firstLineChars="400"/>
        <w:rPr>
          <w:rFonts w:hint="eastAsia"/>
          <w:lang w:val="en-US" w:eastAsia="zh-CN"/>
        </w:rPr>
      </w:pPr>
    </w:p>
    <w:p>
      <w:pPr>
        <w:spacing w:line="360" w:lineRule="auto"/>
        <w:ind w:firstLine="480" w:firstLineChars="200"/>
        <w:rPr>
          <w:rFonts w:hint="eastAsia"/>
          <w:sz w:val="24"/>
          <w:szCs w:val="32"/>
          <w:lang w:val="en-US" w:eastAsia="zh-CN"/>
        </w:rPr>
      </w:pPr>
      <w:bookmarkStart w:id="0" w:name="_GoBack"/>
      <w:r>
        <w:rPr>
          <w:rFonts w:hint="default"/>
          <w:sz w:val="24"/>
          <w:szCs w:val="32"/>
          <w:lang w:val="en-US" w:eastAsia="zh-CN"/>
        </w:rPr>
        <w:t>202</w:t>
      </w:r>
      <w:r>
        <w:rPr>
          <w:rFonts w:hint="eastAsia"/>
          <w:sz w:val="24"/>
          <w:szCs w:val="32"/>
          <w:lang w:val="en-US" w:eastAsia="zh-CN"/>
        </w:rPr>
        <w:t>2</w:t>
      </w:r>
      <w:r>
        <w:rPr>
          <w:rFonts w:hint="default"/>
          <w:sz w:val="24"/>
          <w:szCs w:val="32"/>
          <w:lang w:val="en-US" w:eastAsia="zh-CN"/>
        </w:rPr>
        <w:t>年</w:t>
      </w:r>
      <w:r>
        <w:rPr>
          <w:rFonts w:hint="eastAsia"/>
          <w:sz w:val="24"/>
          <w:szCs w:val="32"/>
          <w:lang w:val="en-US" w:eastAsia="zh-CN"/>
        </w:rPr>
        <w:t>4</w:t>
      </w:r>
      <w:r>
        <w:rPr>
          <w:rFonts w:hint="default"/>
          <w:sz w:val="24"/>
          <w:szCs w:val="32"/>
          <w:lang w:val="en-US" w:eastAsia="zh-CN"/>
        </w:rPr>
        <w:t>月</w:t>
      </w:r>
      <w:r>
        <w:rPr>
          <w:rFonts w:hint="eastAsia"/>
          <w:sz w:val="24"/>
          <w:szCs w:val="32"/>
          <w:lang w:val="en-US" w:eastAsia="zh-CN"/>
        </w:rPr>
        <w:t>29</w:t>
      </w:r>
      <w:r>
        <w:rPr>
          <w:rFonts w:hint="default"/>
          <w:sz w:val="24"/>
          <w:szCs w:val="32"/>
          <w:lang w:val="en-US" w:eastAsia="zh-CN"/>
        </w:rPr>
        <w:t>日</w:t>
      </w:r>
      <w:r>
        <w:rPr>
          <w:rFonts w:hint="eastAsia"/>
          <w:sz w:val="24"/>
          <w:szCs w:val="32"/>
          <w:lang w:val="en-US" w:eastAsia="zh-CN"/>
        </w:rPr>
        <w:t>，因为疫情的原因，在经历了两次线上研修活动后，我们迎来了本学期第一次送教活动——送教到胜利中学。本次活动的主题为《大单元设计下的数学技能课》。</w:t>
      </w:r>
      <w:r>
        <w:rPr>
          <w:rFonts w:hint="default"/>
          <w:sz w:val="24"/>
          <w:szCs w:val="32"/>
          <w:lang w:val="en-US" w:eastAsia="zh-CN"/>
        </w:rPr>
        <w:t>双流区</w:t>
      </w:r>
      <w:r>
        <w:rPr>
          <w:rFonts w:hint="eastAsia"/>
          <w:sz w:val="24"/>
          <w:szCs w:val="32"/>
          <w:lang w:val="en-US" w:eastAsia="zh-CN"/>
        </w:rPr>
        <w:t>罗宗绪</w:t>
      </w:r>
      <w:r>
        <w:rPr>
          <w:rFonts w:hint="default"/>
          <w:sz w:val="24"/>
          <w:szCs w:val="32"/>
          <w:lang w:val="en-US" w:eastAsia="zh-CN"/>
        </w:rPr>
        <w:t>名师工作室全体成员</w:t>
      </w:r>
      <w:r>
        <w:rPr>
          <w:rFonts w:hint="eastAsia"/>
          <w:sz w:val="24"/>
          <w:szCs w:val="32"/>
          <w:lang w:val="en-US" w:eastAsia="zh-CN"/>
        </w:rPr>
        <w:t>、胜利中学校长和全体数学老师参与了本次活动。</w:t>
      </w:r>
    </w:p>
    <w:p>
      <w:pPr>
        <w:spacing w:line="360" w:lineRule="auto"/>
        <w:ind w:firstLine="480" w:firstLineChars="200"/>
        <w:rPr>
          <w:rFonts w:hint="eastAsia"/>
          <w:sz w:val="24"/>
          <w:szCs w:val="32"/>
          <w:lang w:val="en-US" w:eastAsia="zh-CN"/>
        </w:rPr>
      </w:pPr>
      <w:r>
        <w:rPr>
          <w:rFonts w:hint="eastAsia"/>
          <w:sz w:val="24"/>
          <w:szCs w:val="32"/>
          <w:lang w:val="en-US" w:eastAsia="zh-CN"/>
        </w:rPr>
        <w:t>首先第一节课由胜利中学赵美娟老师给大家展示了一节《解分式方程》的技能课，课上老师显得干练，教学设计流畅，注重技能课上的方法总结，学生积极参与课堂。</w:t>
      </w:r>
    </w:p>
    <w:p>
      <w:pPr>
        <w:spacing w:line="360" w:lineRule="auto"/>
        <w:ind w:firstLine="420" w:firstLineChars="200"/>
        <w:rPr>
          <w:rFonts w:hint="eastAsia"/>
          <w:lang w:val="en-US" w:eastAsia="zh-CN"/>
        </w:rPr>
      </w:pPr>
      <w:r>
        <w:rPr>
          <w:rFonts w:hint="eastAsia"/>
          <w:lang w:val="en-US" w:eastAsia="zh-CN"/>
        </w:rPr>
        <w:drawing>
          <wp:inline distT="0" distB="0" distL="114300" distR="114300">
            <wp:extent cx="3108325" cy="2331085"/>
            <wp:effectExtent l="0" t="0" r="15875" b="12065"/>
            <wp:docPr id="3" name="图片 3" descr="16edb7262a32abd7bd89c79e126a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edb7262a32abd7bd89c79e126aeb7"/>
                    <pic:cNvPicPr>
                      <a:picLocks noChangeAspect="1"/>
                    </pic:cNvPicPr>
                  </pic:nvPicPr>
                  <pic:blipFill>
                    <a:blip r:embed="rId4"/>
                    <a:stretch>
                      <a:fillRect/>
                    </a:stretch>
                  </pic:blipFill>
                  <pic:spPr>
                    <a:xfrm>
                      <a:off x="0" y="0"/>
                      <a:ext cx="3108325" cy="2331085"/>
                    </a:xfrm>
                    <a:prstGeom prst="rect">
                      <a:avLst/>
                    </a:prstGeom>
                  </pic:spPr>
                </pic:pic>
              </a:graphicData>
            </a:graphic>
          </wp:inline>
        </w:drawing>
      </w:r>
    </w:p>
    <w:p>
      <w:pPr>
        <w:spacing w:line="360" w:lineRule="auto"/>
        <w:ind w:firstLine="480" w:firstLineChars="200"/>
        <w:rPr>
          <w:rFonts w:hint="eastAsia"/>
          <w:sz w:val="24"/>
          <w:szCs w:val="24"/>
          <w:lang w:val="en-US" w:eastAsia="zh-CN"/>
        </w:rPr>
      </w:pPr>
      <w:r>
        <w:rPr>
          <w:rFonts w:hint="eastAsia"/>
          <w:sz w:val="24"/>
          <w:szCs w:val="24"/>
          <w:lang w:val="en-US" w:eastAsia="zh-CN"/>
        </w:rPr>
        <w:t>第二节课由名师工作室学员章会平老师同课异构，课上老师显得老道，以问题串的形式展开教学，层层递进，以学生为中心，评价方式多样，学生参与度很高。</w:t>
      </w:r>
    </w:p>
    <w:p>
      <w:pPr>
        <w:spacing w:line="360" w:lineRule="auto"/>
        <w:ind w:firstLine="480" w:firstLineChars="200"/>
        <w:rPr>
          <w:rFonts w:hint="eastAsia"/>
          <w:sz w:val="24"/>
          <w:szCs w:val="32"/>
          <w:lang w:val="en-US" w:eastAsia="zh-CN"/>
        </w:rPr>
      </w:pPr>
      <w:r>
        <w:rPr>
          <w:rFonts w:hint="eastAsia"/>
          <w:sz w:val="24"/>
          <w:szCs w:val="32"/>
          <w:lang w:val="en-US" w:eastAsia="zh-CN"/>
        </w:rPr>
        <w:drawing>
          <wp:inline distT="0" distB="0" distL="114300" distR="114300">
            <wp:extent cx="3423920" cy="2567940"/>
            <wp:effectExtent l="0" t="0" r="5080" b="3810"/>
            <wp:docPr id="4" name="图片 4" descr="d2ec745a0949bc275da4d701e2c4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ec745a0949bc275da4d701e2c4b01"/>
                    <pic:cNvPicPr>
                      <a:picLocks noChangeAspect="1"/>
                    </pic:cNvPicPr>
                  </pic:nvPicPr>
                  <pic:blipFill>
                    <a:blip r:embed="rId5"/>
                    <a:stretch>
                      <a:fillRect/>
                    </a:stretch>
                  </pic:blipFill>
                  <pic:spPr>
                    <a:xfrm>
                      <a:off x="0" y="0"/>
                      <a:ext cx="3423920" cy="2567940"/>
                    </a:xfrm>
                    <a:prstGeom prst="rect">
                      <a:avLst/>
                    </a:prstGeom>
                  </pic:spPr>
                </pic:pic>
              </a:graphicData>
            </a:graphic>
          </wp:inline>
        </w:drawing>
      </w:r>
    </w:p>
    <w:p>
      <w:pPr>
        <w:spacing w:line="360" w:lineRule="auto"/>
        <w:ind w:firstLine="480" w:firstLineChars="200"/>
        <w:rPr>
          <w:rFonts w:hint="eastAsia"/>
          <w:sz w:val="24"/>
          <w:szCs w:val="32"/>
          <w:lang w:val="en-US" w:eastAsia="zh-CN"/>
        </w:rPr>
      </w:pPr>
      <w:r>
        <w:rPr>
          <w:rFonts w:hint="eastAsia"/>
          <w:sz w:val="24"/>
          <w:szCs w:val="32"/>
          <w:lang w:val="en-US" w:eastAsia="zh-CN"/>
        </w:rPr>
        <w:t>接下来再由工作室的两位学员给大家做了简短而精彩的主题发言。何耀老师发言的主题是《“教学评一致性”理念下：大单元教学设计的研究》，以《分式与分式方程》这个单元为例，从深度学习、本单元的教学设计和思路、课时教学等发面，结合自己的理解和大家做了一个交流。王浩老师用思维导图的形式从为什么要做大单元设计、如何设计、怎样量化评价以及大单元教学的三个阶段和大家做沟通。两位老师的发言不光有理论输出，还有自己的独特想法，每个人都觉得生动有趣，收获颇丰。</w:t>
      </w:r>
    </w:p>
    <w:p>
      <w:pPr>
        <w:spacing w:line="360" w:lineRule="auto"/>
        <w:ind w:firstLine="480" w:firstLineChars="200"/>
        <w:rPr>
          <w:rFonts w:hint="eastAsia"/>
          <w:sz w:val="24"/>
          <w:szCs w:val="32"/>
          <w:lang w:val="en-US" w:eastAsia="zh-CN"/>
        </w:rPr>
      </w:pPr>
      <w:r>
        <w:rPr>
          <w:rFonts w:hint="eastAsia"/>
          <w:sz w:val="24"/>
          <w:szCs w:val="32"/>
          <w:lang w:val="en-US" w:eastAsia="zh-CN"/>
        </w:rPr>
        <w:drawing>
          <wp:inline distT="0" distB="0" distL="114300" distR="114300">
            <wp:extent cx="2432050" cy="1824990"/>
            <wp:effectExtent l="0" t="0" r="6350" b="3810"/>
            <wp:docPr id="5" name="图片 5" descr="7da74b27eceab0d056f94682a9c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a74b27eceab0d056f94682a9c4036"/>
                    <pic:cNvPicPr>
                      <a:picLocks noChangeAspect="1"/>
                    </pic:cNvPicPr>
                  </pic:nvPicPr>
                  <pic:blipFill>
                    <a:blip r:embed="rId6"/>
                    <a:stretch>
                      <a:fillRect/>
                    </a:stretch>
                  </pic:blipFill>
                  <pic:spPr>
                    <a:xfrm>
                      <a:off x="0" y="0"/>
                      <a:ext cx="2432050" cy="1824990"/>
                    </a:xfrm>
                    <a:prstGeom prst="rect">
                      <a:avLst/>
                    </a:prstGeom>
                  </pic:spPr>
                </pic:pic>
              </a:graphicData>
            </a:graphic>
          </wp:inline>
        </w:drawing>
      </w:r>
      <w:r>
        <w:rPr>
          <w:rFonts w:hint="eastAsia"/>
          <w:sz w:val="24"/>
          <w:szCs w:val="32"/>
          <w:lang w:val="en-US" w:eastAsia="zh-CN"/>
        </w:rPr>
        <w:drawing>
          <wp:inline distT="0" distB="0" distL="114300" distR="114300">
            <wp:extent cx="2468245" cy="1852295"/>
            <wp:effectExtent l="0" t="0" r="8255" b="14605"/>
            <wp:docPr id="6" name="图片 6" descr="20fdea87ee1f7fa432febdedeabd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fdea87ee1f7fa432febdedeabdcd2"/>
                    <pic:cNvPicPr>
                      <a:picLocks noChangeAspect="1"/>
                    </pic:cNvPicPr>
                  </pic:nvPicPr>
                  <pic:blipFill>
                    <a:blip r:embed="rId7"/>
                    <a:stretch>
                      <a:fillRect/>
                    </a:stretch>
                  </pic:blipFill>
                  <pic:spPr>
                    <a:xfrm>
                      <a:off x="0" y="0"/>
                      <a:ext cx="2468245" cy="1852295"/>
                    </a:xfrm>
                    <a:prstGeom prst="rect">
                      <a:avLst/>
                    </a:prstGeom>
                  </pic:spPr>
                </pic:pic>
              </a:graphicData>
            </a:graphic>
          </wp:inline>
        </w:drawing>
      </w:r>
    </w:p>
    <w:p>
      <w:pPr>
        <w:spacing w:line="360" w:lineRule="auto"/>
        <w:ind w:firstLine="480" w:firstLineChars="200"/>
        <w:rPr>
          <w:rFonts w:hint="eastAsia"/>
          <w:sz w:val="24"/>
          <w:szCs w:val="32"/>
          <w:lang w:val="en-US" w:eastAsia="zh-CN"/>
        </w:rPr>
      </w:pPr>
      <w:r>
        <w:rPr>
          <w:rFonts w:hint="eastAsia"/>
          <w:sz w:val="24"/>
          <w:szCs w:val="32"/>
          <w:lang w:val="en-US" w:eastAsia="zh-CN"/>
        </w:rPr>
        <w:t>最后由罗老师带领着工作室学员和胜利中学数学老师们对两节技能课、两个主题发言展开了讨论，肯定了两位老师的优点，提出了宝贵的建议，并围绕“法则定理课型中如何发展学生数学思维”这一主题总结了以下三点：1、深度教学学生要有情感，要有思考；2、无论是概念课还是技能课，都要为发展学生思维而教，激发本思，形成学思，发展创思，技能课也不能仅仅是老师“灌”，更要体现学生想，学生课上有困惑、质疑、反驳；3、大单元教学的重要性，《解分式方程》的本质解方程，是把任何一类方程转化成x=...的过程，所以我们还是要回归大单元设计上，对知识形成一个系统。</w:t>
      </w:r>
    </w:p>
    <w:p>
      <w:pPr>
        <w:spacing w:line="360" w:lineRule="auto"/>
        <w:ind w:firstLine="480" w:firstLineChars="200"/>
        <w:rPr>
          <w:rFonts w:hint="eastAsia"/>
          <w:sz w:val="24"/>
          <w:szCs w:val="32"/>
          <w:lang w:val="en-US" w:eastAsia="zh-CN"/>
        </w:rPr>
      </w:pPr>
      <w:r>
        <w:rPr>
          <w:rFonts w:hint="eastAsia"/>
          <w:sz w:val="24"/>
          <w:szCs w:val="32"/>
          <w:lang w:val="en-US" w:eastAsia="zh-CN"/>
        </w:rPr>
        <w:drawing>
          <wp:inline distT="0" distB="0" distL="114300" distR="114300">
            <wp:extent cx="5232400" cy="2181225"/>
            <wp:effectExtent l="0" t="0" r="6350" b="9525"/>
            <wp:docPr id="8" name="图片 8" descr="a4dcb35b0e3a02af562c1d4df7a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4dcb35b0e3a02af562c1d4df7a5587"/>
                    <pic:cNvPicPr>
                      <a:picLocks noChangeAspect="1"/>
                    </pic:cNvPicPr>
                  </pic:nvPicPr>
                  <pic:blipFill>
                    <a:blip r:embed="rId8"/>
                    <a:stretch>
                      <a:fillRect/>
                    </a:stretch>
                  </pic:blipFill>
                  <pic:spPr>
                    <a:xfrm>
                      <a:off x="0" y="0"/>
                      <a:ext cx="5232400" cy="2181225"/>
                    </a:xfrm>
                    <a:prstGeom prst="rect">
                      <a:avLst/>
                    </a:prstGeom>
                  </pic:spPr>
                </pic:pic>
              </a:graphicData>
            </a:graphic>
          </wp:inline>
        </w:drawing>
      </w:r>
    </w:p>
    <w:p>
      <w:pPr>
        <w:spacing w:line="360" w:lineRule="auto"/>
        <w:ind w:firstLine="480" w:firstLineChars="200"/>
        <w:rPr>
          <w:rFonts w:hint="eastAsia"/>
          <w:sz w:val="24"/>
          <w:szCs w:val="32"/>
          <w:lang w:val="en-US" w:eastAsia="zh-CN"/>
        </w:rPr>
      </w:pPr>
    </w:p>
    <w:p>
      <w:pPr>
        <w:spacing w:line="360" w:lineRule="auto"/>
        <w:ind w:firstLine="480" w:firstLineChars="200"/>
        <w:rPr>
          <w:rFonts w:hint="default"/>
          <w:sz w:val="24"/>
          <w:szCs w:val="32"/>
          <w:lang w:val="en-US" w:eastAsia="zh-CN"/>
        </w:rPr>
      </w:pPr>
      <w:r>
        <w:rPr>
          <w:rFonts w:hint="eastAsia"/>
          <w:sz w:val="24"/>
          <w:szCs w:val="32"/>
          <w:lang w:val="en-US" w:eastAsia="zh-CN"/>
        </w:rPr>
        <w:t>这次送教活动圆满结束，但我们的研讨还没有结束，老师们还意犹未尽。相信我们在罗老师为我们搭建的平台上，相互交流和探讨，会取得更大的进步。</w:t>
      </w:r>
    </w:p>
    <w:p>
      <w:pPr>
        <w:spacing w:line="360" w:lineRule="auto"/>
        <w:ind w:firstLine="480" w:firstLineChars="200"/>
        <w:rPr>
          <w:rFonts w:hint="default"/>
          <w:sz w:val="24"/>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73B78"/>
    <w:rsid w:val="06AF21BF"/>
    <w:rsid w:val="11A8402B"/>
    <w:rsid w:val="7839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798</Words>
  <Characters>814</Characters>
  <Lines>0</Lines>
  <Paragraphs>0</Paragraphs>
  <TotalTime>87</TotalTime>
  <ScaleCrop>false</ScaleCrop>
  <LinksUpToDate>false</LinksUpToDate>
  <CharactersWithSpaces>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2022-03-30T03:42:00Z</dcterms:created>
  <dc:creator>GX02</dc:creator>
  <cp:lastModifiedBy>zhanghuiping</cp:lastModifiedBy>
  <dcterms:modified xsi:type="dcterms:W3CDTF">2022-05-01T02:17:53Z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0C764ACAE269461890BC6C6B29B6173F</vt:lpwstr>
  </property>
</Properties>
</file>