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sz w:val="36"/>
          <w:szCs w:val="36"/>
        </w:rPr>
      </w:pPr>
      <w:r>
        <w:rPr>
          <w:rFonts w:hint="eastAsia" w:ascii="宋体" w:hAnsi="宋体"/>
          <w:b/>
          <w:sz w:val="36"/>
          <w:szCs w:val="36"/>
        </w:rPr>
        <w:t>双流区名教师工作室——</w:t>
      </w:r>
      <w:r>
        <w:rPr>
          <w:rFonts w:hint="eastAsia" w:ascii="宋体" w:hAnsi="宋体"/>
          <w:b/>
          <w:sz w:val="36"/>
          <w:szCs w:val="36"/>
          <w:lang w:val="en-US" w:eastAsia="zh-CN"/>
        </w:rPr>
        <w:t>李中军</w:t>
      </w:r>
      <w:r>
        <w:rPr>
          <w:rFonts w:hint="eastAsia" w:ascii="宋体" w:hAnsi="宋体"/>
          <w:b/>
          <w:sz w:val="36"/>
          <w:szCs w:val="36"/>
        </w:rPr>
        <w:t>工作室</w:t>
      </w:r>
    </w:p>
    <w:p>
      <w:pPr>
        <w:spacing w:line="300" w:lineRule="auto"/>
        <w:jc w:val="center"/>
        <w:rPr>
          <w:rFonts w:hint="eastAsia" w:ascii="宋体" w:hAnsi="宋体"/>
          <w:b/>
          <w:sz w:val="36"/>
          <w:szCs w:val="36"/>
        </w:rPr>
      </w:pPr>
    </w:p>
    <w:p>
      <w:pPr>
        <w:spacing w:line="300" w:lineRule="auto"/>
        <w:jc w:val="center"/>
        <w:rPr>
          <w:rFonts w:hint="eastAsia" w:ascii="华文新魏" w:hAnsi="宋体" w:eastAsia="华文新魏"/>
          <w:b/>
          <w:color w:val="FF0000"/>
          <w:sz w:val="96"/>
          <w:szCs w:val="84"/>
        </w:rPr>
      </w:pPr>
      <w:r>
        <w:rPr>
          <w:rFonts w:hint="eastAsia" w:ascii="华文新魏" w:hAnsi="宋体" w:eastAsia="华文新魏"/>
          <w:b/>
          <w:color w:val="FF0000"/>
          <w:sz w:val="96"/>
          <w:szCs w:val="84"/>
        </w:rPr>
        <w:t>工 作 简 报</w:t>
      </w:r>
    </w:p>
    <w:p>
      <w:pPr>
        <w:spacing w:line="300" w:lineRule="auto"/>
        <w:jc w:val="center"/>
        <w:rPr>
          <w:rFonts w:hint="eastAsia" w:ascii="华文仿宋" w:hAnsi="华文仿宋" w:eastAsia="华文仿宋" w:cs="华文仿宋"/>
          <w:sz w:val="28"/>
          <w:szCs w:val="28"/>
        </w:rPr>
      </w:pPr>
      <w:r>
        <w:rPr>
          <w:rFonts w:hint="eastAsia" w:ascii="华文仿宋" w:hAnsi="华文仿宋" w:eastAsia="华文仿宋" w:cs="华文仿宋"/>
          <w:sz w:val="28"/>
          <w:szCs w:val="28"/>
        </w:rPr>
        <w:t>202</w:t>
      </w:r>
      <w:r>
        <w:rPr>
          <w:rFonts w:hint="eastAsia" w:ascii="华文仿宋" w:hAnsi="华文仿宋" w:eastAsia="华文仿宋" w:cs="华文仿宋"/>
          <w:sz w:val="28"/>
          <w:szCs w:val="28"/>
          <w:lang w:val="en-US" w:eastAsia="zh-CN"/>
        </w:rPr>
        <w:t>1</w:t>
      </w:r>
      <w:r>
        <w:rPr>
          <w:rFonts w:hint="eastAsia" w:ascii="华文仿宋" w:hAnsi="华文仿宋" w:eastAsia="华文仿宋" w:cs="华文仿宋"/>
          <w:sz w:val="28"/>
          <w:szCs w:val="28"/>
        </w:rPr>
        <w:t>年第1期</w:t>
      </w:r>
    </w:p>
    <w:p>
      <w:pPr>
        <w:jc w:val="center"/>
        <w:rPr>
          <w:rFonts w:hint="eastAsia" w:ascii="宋体" w:hAnsi="宋体"/>
          <w:sz w:val="28"/>
          <w:szCs w:val="28"/>
        </w:rPr>
      </w:pPr>
      <w:r>
        <w:rPr>
          <w:rFonts w:hint="eastAsia" w:ascii="宋体" w:hAnsi="宋体"/>
          <w:sz w:val="28"/>
          <w:szCs w:val="28"/>
          <w:lang w:val="en-US" w:eastAsia="zh-CN"/>
        </w:rPr>
        <w:t>李中军</w:t>
      </w:r>
      <w:r>
        <w:rPr>
          <w:rFonts w:hint="eastAsia" w:ascii="宋体" w:hAnsi="宋体"/>
          <w:sz w:val="28"/>
          <w:szCs w:val="28"/>
        </w:rPr>
        <w:t>工作室                                       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p>
    <w:p>
      <w:pPr>
        <w:jc w:val="center"/>
        <w:rPr>
          <w:rFonts w:hint="eastAsia" w:ascii="宋体" w:hAnsi="宋体"/>
          <w:sz w:val="28"/>
          <w:szCs w:val="28"/>
        </w:rPr>
      </w:pPr>
      <w:r>
        <w:rPr>
          <w:rFonts w:hint="eastAsia" w:ascii="宋体" w:hAnsi="宋体"/>
          <w:sz w:val="28"/>
          <w:szCs w:val="28"/>
        </w:rPr>
        <w:t>━━━━━━━━━━━━━━━━━━━━━━━━━━━━━━━━━</w:t>
      </w:r>
    </w:p>
    <w:p>
      <w:pPr>
        <w:spacing w:line="360" w:lineRule="auto"/>
        <w:jc w:val="left"/>
        <w:rPr>
          <w:rFonts w:hint="eastAsia" w:ascii="宋体" w:hAnsi="宋体"/>
          <w:sz w:val="28"/>
          <w:szCs w:val="28"/>
        </w:rPr>
      </w:pPr>
    </w:p>
    <w:p>
      <w:pPr>
        <w:spacing w:line="360" w:lineRule="auto"/>
        <w:ind w:firstLine="56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lang w:val="en-US" w:eastAsia="zh-CN"/>
        </w:rPr>
        <w:t>主  管：双流区教育局</w:t>
      </w:r>
    </w:p>
    <w:p>
      <w:pPr>
        <w:spacing w:line="360" w:lineRule="auto"/>
        <w:ind w:firstLine="56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lang w:val="en-US" w:eastAsia="zh-CN"/>
        </w:rPr>
        <w:t xml:space="preserve">        双流区教育研究与教师培训中心名师工作室管理办</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编辑部：</w:t>
      </w:r>
      <w:r>
        <w:rPr>
          <w:rFonts w:hint="eastAsia" w:ascii="华文仿宋" w:hAnsi="华文仿宋" w:eastAsia="华文仿宋" w:cs="华文仿宋"/>
          <w:sz w:val="28"/>
          <w:lang w:val="en-US" w:eastAsia="zh-CN"/>
        </w:rPr>
        <w:t>李中军</w:t>
      </w:r>
      <w:r>
        <w:rPr>
          <w:rFonts w:hint="eastAsia" w:ascii="华文仿宋" w:hAnsi="华文仿宋" w:eastAsia="华文仿宋" w:cs="华文仿宋"/>
          <w:sz w:val="28"/>
        </w:rPr>
        <w:t>工作室</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负责人：</w:t>
      </w:r>
      <w:r>
        <w:rPr>
          <w:rFonts w:hint="eastAsia" w:ascii="华文仿宋" w:hAnsi="华文仿宋" w:eastAsia="华文仿宋" w:cs="华文仿宋"/>
          <w:sz w:val="28"/>
          <w:lang w:val="en-US" w:eastAsia="zh-CN"/>
        </w:rPr>
        <w:t>李中军</w:t>
      </w:r>
    </w:p>
    <w:p>
      <w:pPr>
        <w:ind w:firstLine="560" w:firstLineChars="200"/>
        <w:rPr>
          <w:rFonts w:hint="eastAsia" w:ascii="华文仿宋" w:hAnsi="华文仿宋" w:eastAsia="华文仿宋" w:cs="华文仿宋"/>
          <w:sz w:val="28"/>
        </w:rPr>
      </w:pPr>
      <w:r>
        <w:rPr>
          <w:rFonts w:hint="eastAsia" w:ascii="华文仿宋" w:hAnsi="华文仿宋" w:eastAsia="华文仿宋" w:cs="华文仿宋"/>
          <w:sz w:val="28"/>
        </w:rPr>
        <w:t xml:space="preserve">编  委：陈静雅   贺红梅   李宇潇   刘志兵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 罗</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祥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毛玉环   孟</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王家勤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王</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灵   吴利琼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吴梦莎   张</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郑马莲   </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责任编辑：</w:t>
      </w:r>
      <w:r>
        <w:rPr>
          <w:rFonts w:hint="eastAsia" w:ascii="华文仿宋" w:hAnsi="华文仿宋" w:eastAsia="华文仿宋" w:cs="华文仿宋"/>
          <w:sz w:val="28"/>
          <w:lang w:val="en-US" w:eastAsia="zh-CN"/>
        </w:rPr>
        <w:t>孟瑞</w:t>
      </w:r>
      <w:r>
        <w:rPr>
          <w:rFonts w:hint="eastAsia" w:ascii="华文仿宋" w:hAnsi="华文仿宋" w:eastAsia="华文仿宋" w:cs="华文仿宋"/>
          <w:sz w:val="28"/>
        </w:rPr>
        <w:t xml:space="preserve"> </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联系邮箱：</w:t>
      </w:r>
      <w:r>
        <w:rPr>
          <w:rFonts w:hint="eastAsia" w:ascii="华文仿宋" w:hAnsi="华文仿宋" w:eastAsia="华文仿宋" w:cs="华文仿宋"/>
          <w:sz w:val="28"/>
          <w:lang w:val="en-US" w:eastAsia="zh-CN"/>
        </w:rPr>
        <w:t>609736452@qq.com</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202</w:t>
      </w:r>
      <w:r>
        <w:rPr>
          <w:rFonts w:hint="eastAsia" w:ascii="华文仿宋" w:hAnsi="华文仿宋" w:eastAsia="华文仿宋" w:cs="华文仿宋"/>
          <w:sz w:val="28"/>
          <w:lang w:val="en-US" w:eastAsia="zh-CN"/>
        </w:rPr>
        <w:t>1</w:t>
      </w:r>
      <w:r>
        <w:rPr>
          <w:rFonts w:hint="eastAsia" w:ascii="华文仿宋" w:hAnsi="华文仿宋" w:eastAsia="华文仿宋" w:cs="华文仿宋"/>
          <w:sz w:val="28"/>
        </w:rPr>
        <w:t>.</w:t>
      </w:r>
      <w:r>
        <w:rPr>
          <w:rFonts w:hint="eastAsia" w:ascii="华文仿宋" w:hAnsi="华文仿宋" w:eastAsia="华文仿宋" w:cs="华文仿宋"/>
          <w:sz w:val="28"/>
          <w:lang w:val="en-US" w:eastAsia="zh-CN"/>
        </w:rPr>
        <w:t>9</w:t>
      </w:r>
      <w:r>
        <w:rPr>
          <w:rFonts w:hint="eastAsia" w:ascii="华文仿宋" w:hAnsi="华文仿宋" w:eastAsia="华文仿宋" w:cs="华文仿宋"/>
          <w:sz w:val="28"/>
        </w:rPr>
        <w:t>出版</w:t>
      </w:r>
    </w:p>
    <w:p>
      <w:pPr>
        <w:rPr>
          <w:rFonts w:ascii="黑体" w:hAnsi="宋体" w:eastAsia="黑体"/>
          <w:bCs/>
          <w:sz w:val="44"/>
          <w:szCs w:val="44"/>
        </w:rPr>
      </w:pPr>
      <w:r>
        <w:rPr>
          <w:rFonts w:ascii="黑体" w:hAnsi="宋体" w:eastAsia="黑体"/>
          <w:bCs/>
          <w:sz w:val="44"/>
          <w:szCs w:val="44"/>
        </w:rPr>
        <w:br w:type="page"/>
      </w:r>
    </w:p>
    <w:p>
      <w:pPr>
        <w:spacing w:line="360" w:lineRule="auto"/>
        <w:jc w:val="center"/>
        <w:rPr>
          <w:rFonts w:hint="eastAsia" w:ascii="黑体" w:hAnsi="宋体" w:eastAsia="黑体"/>
          <w:bCs/>
          <w:sz w:val="84"/>
          <w:szCs w:val="84"/>
          <w:lang w:val="en-US" w:eastAsia="zh-CN"/>
        </w:rPr>
      </w:pPr>
      <w:r>
        <w:rPr>
          <w:rFonts w:hint="eastAsia" w:ascii="黑体" w:hAnsi="宋体" w:eastAsia="黑体"/>
          <w:bCs/>
          <w:sz w:val="84"/>
          <w:szCs w:val="84"/>
          <w:lang w:val="en-US" w:eastAsia="zh-CN"/>
        </w:rPr>
        <w:t>目录</w:t>
      </w:r>
    </w:p>
    <w:p>
      <w:pPr>
        <w:pStyle w:val="2"/>
        <w:jc w:val="both"/>
        <w:rPr>
          <w:rFonts w:hint="default" w:ascii="Times New Roman" w:hAnsi="Times New Roman" w:cs="Times New Roman"/>
          <w:lang w:val="en-US" w:eastAsia="zh-CN"/>
        </w:rPr>
      </w:pPr>
      <w:r>
        <w:rPr>
          <w:rFonts w:hint="default" w:ascii="Times New Roman" w:hAnsi="Times New Roman" w:eastAsia="黑体" w:cs="Times New Roman"/>
          <w:bCs/>
          <w:sz w:val="84"/>
          <w:szCs w:val="84"/>
          <w:lang w:val="en-US" w:eastAsia="zh-CN"/>
        </w:rPr>
        <w:t>CONTENTS</w:t>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b/>
          <w:bCs/>
          <w:color w:val="auto"/>
          <w:sz w:val="44"/>
          <w:szCs w:val="44"/>
        </w:rPr>
      </w:pPr>
      <w:r>
        <w:rPr>
          <w:rFonts w:hint="eastAsia"/>
          <w:b/>
          <w:bCs/>
          <w:sz w:val="52"/>
          <w:szCs w:val="52"/>
        </w:rPr>
        <w:fldChar w:fldCharType="begin"/>
      </w:r>
      <w:r>
        <w:rPr>
          <w:rFonts w:hint="eastAsia"/>
          <w:b/>
          <w:bCs/>
          <w:sz w:val="52"/>
          <w:szCs w:val="52"/>
        </w:rPr>
        <w:instrText xml:space="preserve">TOC \o "1-1" \u </w:instrText>
      </w:r>
      <w:r>
        <w:rPr>
          <w:rFonts w:hint="eastAsia"/>
          <w:b/>
          <w:bCs/>
          <w:sz w:val="52"/>
          <w:szCs w:val="52"/>
        </w:rPr>
        <w:fldChar w:fldCharType="separate"/>
      </w:r>
      <w:r>
        <w:rPr>
          <w:rFonts w:hint="eastAsia" w:asciiTheme="majorEastAsia" w:hAnsiTheme="majorEastAsia" w:eastAsiaTheme="majorEastAsia" w:cstheme="majorEastAsia"/>
          <w:b/>
          <w:bCs/>
          <w:color w:val="auto"/>
          <w:sz w:val="44"/>
          <w:szCs w:val="44"/>
          <w:shd w:val="clear" w:color="auto" w:fill="FFFFFF"/>
        </w:rPr>
        <w:t>帘动微风起，蔷盛一院香</w:t>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_Toc1205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kern w:val="36"/>
          <w:sz w:val="30"/>
          <w:szCs w:val="30"/>
        </w:rPr>
        <w:t>新起点 新征程—李中军名师工作室开班仪式</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_Toc1205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3</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b/>
          <w:bCs/>
          <w:color w:val="auto"/>
          <w:sz w:val="44"/>
          <w:szCs w:val="44"/>
        </w:rPr>
      </w:pPr>
      <w:r>
        <w:rPr>
          <w:rFonts w:hint="eastAsia"/>
          <w:b/>
          <w:bCs/>
          <w:color w:val="auto"/>
          <w:sz w:val="44"/>
          <w:szCs w:val="44"/>
          <w:lang w:val="en-US" w:eastAsia="zh-CN"/>
        </w:rPr>
        <w:t>与高人同行，与智者为伍</w:t>
      </w:r>
    </w:p>
    <w:sdt>
      <w:sdtPr>
        <w:rPr>
          <w:rFonts w:hint="eastAsia" w:ascii="华文楷体" w:hAnsi="华文楷体" w:eastAsia="华文楷体" w:cs="华文楷体"/>
          <w:kern w:val="2"/>
          <w:sz w:val="21"/>
          <w:szCs w:val="24"/>
          <w:lang w:val="en-US" w:eastAsia="zh-CN" w:bidi="ar-SA"/>
        </w:rPr>
        <w:id w:val="147462358"/>
        <w15:color w:val="DBDBDB"/>
        <w:docPartObj>
          <w:docPartGallery w:val="Table of Contents"/>
          <w:docPartUnique/>
        </w:docPartObj>
      </w:sdtPr>
      <w:sdtEndPr>
        <w:rPr>
          <w:rFonts w:hint="eastAsia" w:ascii="Times New Roman" w:hAnsi="Times New Roman" w:eastAsia="宋体" w:cs="Times New Roman"/>
          <w:kern w:val="2"/>
          <w:sz w:val="28"/>
          <w:szCs w:val="24"/>
          <w:lang w:val="en-US" w:eastAsia="zh-CN" w:bidi="ar-SA"/>
        </w:rPr>
      </w:sdtEndPr>
      <w:sdtContent>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rPr>
            <w:fldChar w:fldCharType="begin"/>
          </w:r>
          <w:r>
            <w:rPr>
              <w:rFonts w:hint="eastAsia" w:ascii="华文楷体" w:hAnsi="华文楷体" w:eastAsia="华文楷体" w:cs="华文楷体"/>
            </w:rPr>
            <w:instrText xml:space="preserve">TOC \o "1-3" \h \u </w:instrText>
          </w:r>
          <w:r>
            <w:rPr>
              <w:rFonts w:hint="eastAsia" w:ascii="华文楷体" w:hAnsi="华文楷体" w:eastAsia="华文楷体" w:cs="华文楷体"/>
            </w:rPr>
            <w:fldChar w:fldCharType="separate"/>
          </w: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_Toc5511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孟  瑞</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_Toc5511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7</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_Toc6794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陈静雅</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_Toc6794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9</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_Toc26449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郑马莲</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_Toc26449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10</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_Toc12988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贺红梅</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_Toc12988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11</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_Toc11175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李宇潇</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_Toc11175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13</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_Toc7699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罗  祥</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_Toc7699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15</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_Toc9017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毛玉环</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_Toc9017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17</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_Toc25271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刘志兵</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_Toc25271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19</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_Toc19170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王  灵</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_Toc19170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21</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_Toc9248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吴利琼</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_Toc9248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23</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_Toc4633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吴梦莎</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_Toc4633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25</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_Toc3652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t>张</w:t>
          </w:r>
          <w:r>
            <w:rPr>
              <w:rFonts w:hint="eastAsia" w:ascii="华文楷体" w:hAnsi="华文楷体" w:eastAsia="华文楷体" w:cs="华文楷体"/>
              <w:b/>
              <w:bCs/>
              <w:sz w:val="30"/>
              <w:szCs w:val="30"/>
              <w:lang w:val="en-US" w:eastAsia="zh-CN"/>
            </w:rPr>
            <w:t xml:space="preserve">  </w:t>
          </w:r>
          <w:r>
            <w:rPr>
              <w:rFonts w:hint="eastAsia" w:ascii="华文楷体" w:hAnsi="华文楷体" w:eastAsia="华文楷体" w:cs="华文楷体"/>
              <w:b/>
              <w:bCs/>
              <w:sz w:val="30"/>
              <w:szCs w:val="30"/>
            </w:rPr>
            <w:t>瑞</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_Toc3652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27</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9"/>
            <w:tabs>
              <w:tab w:val="right" w:leader="dot" w:pos="9360"/>
            </w:tabs>
            <w:rPr>
              <w:rFonts w:hint="eastAsia" w:ascii="华文楷体" w:hAnsi="华文楷体" w:eastAsia="华文楷体" w:cs="华文楷体"/>
            </w:rPr>
          </w:pPr>
          <w:r>
            <w:rPr>
              <w:rFonts w:hint="eastAsia" w:ascii="华文楷体" w:hAnsi="华文楷体" w:eastAsia="华文楷体" w:cs="华文楷体"/>
              <w:b/>
              <w:bCs/>
              <w:sz w:val="30"/>
              <w:szCs w:val="30"/>
              <w:lang w:val="en-US" w:eastAsia="zh-CN"/>
            </w:rPr>
            <w:t xml:space="preserve">开班仪式感悟 </w:t>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HYPERLINK \l _Toc28144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lang w:val="en-US" w:eastAsia="zh-CN"/>
            </w:rPr>
            <w:t>王家勤</w:t>
          </w:r>
          <w:r>
            <w:rPr>
              <w:rFonts w:hint="eastAsia" w:ascii="华文楷体" w:hAnsi="华文楷体" w:eastAsia="华文楷体" w:cs="华文楷体"/>
              <w:b/>
              <w:bCs/>
              <w:sz w:val="30"/>
              <w:szCs w:val="30"/>
            </w:rPr>
            <w:tab/>
          </w:r>
          <w:r>
            <w:rPr>
              <w:rFonts w:hint="eastAsia" w:ascii="华文楷体" w:hAnsi="华文楷体" w:eastAsia="华文楷体" w:cs="华文楷体"/>
              <w:b/>
              <w:bCs/>
              <w:sz w:val="30"/>
              <w:szCs w:val="30"/>
            </w:rPr>
            <w:fldChar w:fldCharType="begin"/>
          </w:r>
          <w:r>
            <w:rPr>
              <w:rFonts w:hint="eastAsia" w:ascii="华文楷体" w:hAnsi="华文楷体" w:eastAsia="华文楷体" w:cs="华文楷体"/>
              <w:b/>
              <w:bCs/>
              <w:sz w:val="30"/>
              <w:szCs w:val="30"/>
            </w:rPr>
            <w:instrText xml:space="preserve"> PAGEREF _Toc28144 \h </w:instrText>
          </w:r>
          <w:r>
            <w:rPr>
              <w:rFonts w:hint="eastAsia" w:ascii="华文楷体" w:hAnsi="华文楷体" w:eastAsia="华文楷体" w:cs="华文楷体"/>
              <w:b/>
              <w:bCs/>
              <w:sz w:val="30"/>
              <w:szCs w:val="30"/>
            </w:rPr>
            <w:fldChar w:fldCharType="separate"/>
          </w:r>
          <w:r>
            <w:rPr>
              <w:rFonts w:hint="eastAsia" w:ascii="华文楷体" w:hAnsi="华文楷体" w:eastAsia="华文楷体" w:cs="华文楷体"/>
              <w:b/>
              <w:bCs/>
              <w:sz w:val="30"/>
              <w:szCs w:val="30"/>
            </w:rPr>
            <w:t>29</w:t>
          </w:r>
          <w:r>
            <w:rPr>
              <w:rFonts w:hint="eastAsia" w:ascii="华文楷体" w:hAnsi="华文楷体" w:eastAsia="华文楷体" w:cs="华文楷体"/>
              <w:b/>
              <w:bCs/>
              <w:sz w:val="30"/>
              <w:szCs w:val="30"/>
            </w:rPr>
            <w:fldChar w:fldCharType="end"/>
          </w:r>
          <w:r>
            <w:rPr>
              <w:rFonts w:hint="eastAsia" w:ascii="华文楷体" w:hAnsi="华文楷体" w:eastAsia="华文楷体" w:cs="华文楷体"/>
              <w:b/>
              <w:bCs/>
              <w:sz w:val="30"/>
              <w:szCs w:val="30"/>
            </w:rPr>
            <w:fldChar w:fldCharType="end"/>
          </w:r>
        </w:p>
        <w:p>
          <w:pPr>
            <w:pStyle w:val="2"/>
            <w:ind w:left="0" w:leftChars="0" w:firstLine="0" w:firstLineChars="0"/>
          </w:pPr>
          <w:r>
            <w:rPr>
              <w:rFonts w:hint="eastAsia" w:ascii="华文楷体" w:hAnsi="华文楷体" w:eastAsia="华文楷体" w:cs="华文楷体"/>
            </w:rPr>
            <w:fldChar w:fldCharType="end"/>
          </w:r>
        </w:p>
      </w:sdtContent>
    </w:sdt>
    <w:p>
      <w:pPr>
        <w:pStyle w:val="2"/>
        <w:keepNext w:val="0"/>
        <w:keepLines w:val="0"/>
        <w:pageBreakBefore w:val="0"/>
        <w:widowControl w:val="0"/>
        <w:kinsoku/>
        <w:wordWrap/>
        <w:overflowPunct/>
        <w:topLinePunct w:val="0"/>
        <w:autoSpaceDE/>
        <w:autoSpaceDN/>
        <w:bidi w:val="0"/>
        <w:adjustRightInd/>
        <w:snapToGrid/>
        <w:spacing w:line="480" w:lineRule="auto"/>
        <w:textAlignment w:val="auto"/>
        <w:sectPr>
          <w:headerReference r:id="rId4" w:type="first"/>
          <w:headerReference r:id="rId3" w:type="default"/>
          <w:footerReference r:id="rId5" w:type="default"/>
          <w:footerReference r:id="rId6" w:type="even"/>
          <w:pgSz w:w="11906" w:h="16838"/>
          <w:pgMar w:top="1440" w:right="1273" w:bottom="1440" w:left="1273" w:header="851" w:footer="992" w:gutter="0"/>
          <w:pgNumType w:start="0"/>
          <w:cols w:space="720" w:num="1"/>
          <w:titlePg/>
          <w:docGrid w:type="lines" w:linePitch="312" w:charSpace="0"/>
        </w:sectPr>
      </w:pPr>
      <w:r>
        <w:rPr>
          <w:rFonts w:hint="eastAsia"/>
          <w:b/>
          <w:bCs/>
          <w:sz w:val="52"/>
          <w:szCs w:val="52"/>
        </w:rPr>
        <w:fldChar w:fldCharType="end"/>
      </w:r>
    </w:p>
    <w:p>
      <w:pPr>
        <w:shd w:val="clear" w:color="auto" w:fill="FFFFFF"/>
        <w:adjustRightInd/>
        <w:snapToGrid/>
        <w:spacing w:after="0" w:line="380" w:lineRule="atLeast"/>
        <w:jc w:val="center"/>
        <w:outlineLvl w:val="0"/>
        <w:rPr>
          <w:rFonts w:hint="eastAsia"/>
        </w:rPr>
      </w:pPr>
      <w:bookmarkStart w:id="0" w:name="_Toc14488"/>
      <w:bookmarkStart w:id="1" w:name="_Toc7415"/>
      <w:r>
        <w:rPr>
          <w:rFonts w:hint="eastAsia" w:asciiTheme="majorEastAsia" w:hAnsiTheme="majorEastAsia" w:eastAsiaTheme="majorEastAsia" w:cstheme="majorEastAsia"/>
          <w:b/>
          <w:sz w:val="44"/>
          <w:szCs w:val="44"/>
          <w:shd w:val="clear" w:color="auto" w:fill="FFFFFF"/>
        </w:rPr>
        <w:t>帘动微风起，蔷盛一院香</w:t>
      </w:r>
      <w:bookmarkEnd w:id="0"/>
      <w:bookmarkEnd w:id="1"/>
      <w:bookmarkStart w:id="32" w:name="_GoBack"/>
      <w:bookmarkEnd w:id="32"/>
    </w:p>
    <w:p>
      <w:pPr>
        <w:shd w:val="clear" w:color="auto" w:fill="FFFFFF"/>
        <w:adjustRightInd/>
        <w:snapToGrid/>
        <w:spacing w:after="0" w:line="380" w:lineRule="atLeast"/>
        <w:jc w:val="center"/>
        <w:outlineLvl w:val="0"/>
        <w:rPr>
          <w:rFonts w:ascii="Arial" w:hAnsi="Arial" w:eastAsia="宋体" w:cs="Arial"/>
          <w:b/>
          <w:bCs/>
          <w:color w:val="191919"/>
          <w:kern w:val="36"/>
          <w:sz w:val="32"/>
          <w:szCs w:val="32"/>
        </w:rPr>
      </w:pPr>
      <w:bookmarkStart w:id="2" w:name="_Toc1205"/>
      <w:bookmarkStart w:id="3" w:name="_Toc32346"/>
      <w:r>
        <w:rPr>
          <w:rFonts w:ascii="Arial" w:hAnsi="Arial" w:eastAsia="宋体" w:cs="Arial"/>
          <w:b/>
          <w:bCs/>
          <w:color w:val="191919"/>
          <w:kern w:val="36"/>
          <w:sz w:val="32"/>
          <w:szCs w:val="32"/>
        </w:rPr>
        <w:t>新起点 新征程—</w:t>
      </w:r>
      <w:r>
        <w:rPr>
          <w:rFonts w:hint="eastAsia" w:ascii="Arial" w:hAnsi="Arial" w:eastAsia="宋体" w:cs="Arial"/>
          <w:b/>
          <w:bCs/>
          <w:color w:val="191919"/>
          <w:kern w:val="36"/>
          <w:sz w:val="32"/>
          <w:szCs w:val="32"/>
        </w:rPr>
        <w:t>李中军</w:t>
      </w:r>
      <w:r>
        <w:rPr>
          <w:rFonts w:ascii="Arial" w:hAnsi="Arial" w:eastAsia="宋体" w:cs="Arial"/>
          <w:b/>
          <w:bCs/>
          <w:color w:val="191919"/>
          <w:kern w:val="36"/>
          <w:sz w:val="32"/>
          <w:szCs w:val="32"/>
        </w:rPr>
        <w:t>名师工作室开班仪式</w:t>
      </w:r>
      <w:bookmarkEnd w:id="2"/>
      <w:bookmarkEnd w:id="3"/>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hint="eastAsia" w:asciiTheme="minorEastAsia" w:hAnsiTheme="minorEastAsia" w:eastAsiaTheme="minorEastAsia"/>
          <w:b w:val="0"/>
          <w:bCs w:val="0"/>
          <w:sz w:val="24"/>
          <w:szCs w:val="24"/>
          <w:shd w:val="clear" w:color="auto" w:fill="FFFFFF"/>
        </w:rPr>
      </w:pPr>
      <w:r>
        <w:rPr>
          <w:rStyle w:val="13"/>
          <w:rFonts w:cs="Arial" w:asciiTheme="minorEastAsia" w:hAnsiTheme="minorEastAsia" w:eastAsiaTheme="minorEastAsia"/>
          <w:b w:val="0"/>
          <w:bCs w:val="0"/>
          <w:sz w:val="24"/>
          <w:szCs w:val="24"/>
          <w:shd w:val="clear" w:color="auto" w:fill="FFFFFF"/>
        </w:rPr>
        <w:t>20</w:t>
      </w:r>
      <w:r>
        <w:rPr>
          <w:rStyle w:val="13"/>
          <w:rFonts w:hint="eastAsia" w:cs="Arial" w:asciiTheme="minorEastAsia" w:hAnsiTheme="minorEastAsia" w:eastAsiaTheme="minorEastAsia"/>
          <w:b w:val="0"/>
          <w:bCs w:val="0"/>
          <w:sz w:val="24"/>
          <w:szCs w:val="24"/>
          <w:shd w:val="clear" w:color="auto" w:fill="FFFFFF"/>
        </w:rPr>
        <w:t>21</w:t>
      </w:r>
      <w:r>
        <w:rPr>
          <w:rStyle w:val="13"/>
          <w:rFonts w:cs="Arial" w:asciiTheme="minorEastAsia" w:hAnsiTheme="minorEastAsia" w:eastAsiaTheme="minorEastAsia"/>
          <w:b w:val="0"/>
          <w:bCs w:val="0"/>
          <w:sz w:val="24"/>
          <w:szCs w:val="24"/>
          <w:shd w:val="clear" w:color="auto" w:fill="FFFFFF"/>
        </w:rPr>
        <w:t>年</w:t>
      </w:r>
      <w:r>
        <w:rPr>
          <w:rStyle w:val="13"/>
          <w:rFonts w:hint="eastAsia" w:cs="Arial" w:asciiTheme="minorEastAsia" w:hAnsiTheme="minorEastAsia" w:eastAsiaTheme="minorEastAsia"/>
          <w:b w:val="0"/>
          <w:bCs w:val="0"/>
          <w:sz w:val="24"/>
          <w:szCs w:val="24"/>
          <w:shd w:val="clear" w:color="auto" w:fill="FFFFFF"/>
        </w:rPr>
        <w:t>9</w:t>
      </w:r>
      <w:r>
        <w:rPr>
          <w:rStyle w:val="13"/>
          <w:rFonts w:cs="Arial" w:asciiTheme="minorEastAsia" w:hAnsiTheme="minorEastAsia" w:eastAsiaTheme="minorEastAsia"/>
          <w:b w:val="0"/>
          <w:bCs w:val="0"/>
          <w:sz w:val="24"/>
          <w:szCs w:val="24"/>
          <w:shd w:val="clear" w:color="auto" w:fill="FFFFFF"/>
        </w:rPr>
        <w:t>月</w:t>
      </w:r>
      <w:r>
        <w:rPr>
          <w:rStyle w:val="13"/>
          <w:rFonts w:hint="eastAsia" w:cs="Arial" w:asciiTheme="minorEastAsia" w:hAnsiTheme="minorEastAsia" w:eastAsiaTheme="minorEastAsia"/>
          <w:b w:val="0"/>
          <w:bCs w:val="0"/>
          <w:sz w:val="24"/>
          <w:szCs w:val="24"/>
          <w:shd w:val="clear" w:color="auto" w:fill="FFFFFF"/>
        </w:rPr>
        <w:t>13</w:t>
      </w:r>
      <w:r>
        <w:rPr>
          <w:rStyle w:val="13"/>
          <w:rFonts w:cs="Arial" w:asciiTheme="minorEastAsia" w:hAnsiTheme="minorEastAsia" w:eastAsiaTheme="minorEastAsia"/>
          <w:b w:val="0"/>
          <w:bCs w:val="0"/>
          <w:sz w:val="24"/>
          <w:szCs w:val="24"/>
          <w:shd w:val="clear" w:color="auto" w:fill="FFFFFF"/>
        </w:rPr>
        <w:t>日，</w:t>
      </w:r>
      <w:r>
        <w:rPr>
          <w:rStyle w:val="13"/>
          <w:rFonts w:hint="eastAsia" w:cs="Arial" w:asciiTheme="minorEastAsia" w:hAnsiTheme="minorEastAsia" w:eastAsiaTheme="minorEastAsia"/>
          <w:b w:val="0"/>
          <w:bCs w:val="0"/>
          <w:sz w:val="24"/>
          <w:szCs w:val="24"/>
          <w:shd w:val="clear" w:color="auto" w:fill="FFFFFF"/>
        </w:rPr>
        <w:t>四川</w:t>
      </w:r>
      <w:r>
        <w:rPr>
          <w:rStyle w:val="13"/>
          <w:rFonts w:cs="Arial" w:asciiTheme="minorEastAsia" w:hAnsiTheme="minorEastAsia" w:eastAsiaTheme="minorEastAsia"/>
          <w:b w:val="0"/>
          <w:bCs w:val="0"/>
          <w:sz w:val="24"/>
          <w:szCs w:val="24"/>
          <w:shd w:val="clear" w:color="auto" w:fill="FFFFFF"/>
        </w:rPr>
        <w:t>省</w:t>
      </w:r>
      <w:r>
        <w:rPr>
          <w:rStyle w:val="13"/>
          <w:rFonts w:hint="eastAsia" w:cs="Arial" w:asciiTheme="minorEastAsia" w:hAnsiTheme="minorEastAsia" w:eastAsiaTheme="minorEastAsia"/>
          <w:b w:val="0"/>
          <w:bCs w:val="0"/>
          <w:sz w:val="24"/>
          <w:szCs w:val="24"/>
          <w:shd w:val="clear" w:color="auto" w:fill="FFFFFF"/>
        </w:rPr>
        <w:t>成都市双流区李中军</w:t>
      </w:r>
      <w:r>
        <w:rPr>
          <w:rStyle w:val="13"/>
          <w:rFonts w:cs="Arial" w:asciiTheme="minorEastAsia" w:hAnsiTheme="minorEastAsia" w:eastAsiaTheme="minorEastAsia"/>
          <w:b w:val="0"/>
          <w:bCs w:val="0"/>
          <w:sz w:val="24"/>
          <w:szCs w:val="24"/>
          <w:shd w:val="clear" w:color="auto" w:fill="FFFFFF"/>
        </w:rPr>
        <w:t>名师工作室开班仪式在</w:t>
      </w:r>
      <w:r>
        <w:rPr>
          <w:rStyle w:val="13"/>
          <w:rFonts w:hint="eastAsia" w:cs="Arial" w:asciiTheme="minorEastAsia" w:hAnsiTheme="minorEastAsia" w:eastAsiaTheme="minorEastAsia"/>
          <w:b w:val="0"/>
          <w:bCs w:val="0"/>
          <w:sz w:val="24"/>
          <w:szCs w:val="24"/>
          <w:shd w:val="clear" w:color="auto" w:fill="FFFFFF"/>
        </w:rPr>
        <w:t>棠湖</w:t>
      </w:r>
      <w:r>
        <w:rPr>
          <w:rStyle w:val="13"/>
          <w:rFonts w:cs="Arial" w:asciiTheme="minorEastAsia" w:hAnsiTheme="minorEastAsia" w:eastAsiaTheme="minorEastAsia"/>
          <w:b w:val="0"/>
          <w:bCs w:val="0"/>
          <w:sz w:val="24"/>
          <w:szCs w:val="24"/>
          <w:shd w:val="clear" w:color="auto" w:fill="FFFFFF"/>
        </w:rPr>
        <w:t>中学举行。参与本次</w:t>
      </w:r>
      <w:r>
        <w:rPr>
          <w:rStyle w:val="13"/>
          <w:rFonts w:hint="eastAsia" w:cs="Arial" w:asciiTheme="minorEastAsia" w:hAnsiTheme="minorEastAsia" w:eastAsiaTheme="minorEastAsia"/>
          <w:b w:val="0"/>
          <w:bCs w:val="0"/>
          <w:sz w:val="24"/>
          <w:szCs w:val="24"/>
          <w:shd w:val="clear" w:color="auto" w:fill="FFFFFF"/>
        </w:rPr>
        <w:t>开班</w:t>
      </w:r>
      <w:r>
        <w:rPr>
          <w:rStyle w:val="13"/>
          <w:rFonts w:cs="Arial" w:asciiTheme="minorEastAsia" w:hAnsiTheme="minorEastAsia" w:eastAsiaTheme="minorEastAsia"/>
          <w:b w:val="0"/>
          <w:bCs w:val="0"/>
          <w:sz w:val="24"/>
          <w:szCs w:val="24"/>
          <w:shd w:val="clear" w:color="auto" w:fill="FFFFFF"/>
        </w:rPr>
        <w:t>仪式的领导和专家有:</w:t>
      </w:r>
      <w:r>
        <w:rPr>
          <w:rStyle w:val="13"/>
          <w:rFonts w:hint="eastAsia" w:cs="Arial" w:asciiTheme="minorEastAsia" w:hAnsiTheme="minorEastAsia" w:eastAsiaTheme="minorEastAsia"/>
          <w:b w:val="0"/>
          <w:bCs w:val="0"/>
          <w:sz w:val="24"/>
          <w:szCs w:val="24"/>
          <w:shd w:val="clear" w:color="auto" w:fill="FFFFFF"/>
        </w:rPr>
        <w:t>双流</w:t>
      </w:r>
      <w:r>
        <w:rPr>
          <w:rStyle w:val="13"/>
          <w:rFonts w:cs="Arial" w:asciiTheme="minorEastAsia" w:hAnsiTheme="minorEastAsia" w:eastAsiaTheme="minorEastAsia"/>
          <w:b w:val="0"/>
          <w:bCs w:val="0"/>
          <w:sz w:val="24"/>
          <w:szCs w:val="24"/>
          <w:shd w:val="clear" w:color="auto" w:fill="FFFFFF"/>
        </w:rPr>
        <w:t>区</w:t>
      </w:r>
      <w:r>
        <w:rPr>
          <w:rStyle w:val="13"/>
          <w:rFonts w:hint="eastAsia" w:cs="Arial" w:asciiTheme="minorEastAsia" w:hAnsiTheme="minorEastAsia" w:eastAsiaTheme="minorEastAsia"/>
          <w:b w:val="0"/>
          <w:bCs w:val="0"/>
          <w:sz w:val="24"/>
          <w:szCs w:val="24"/>
          <w:shd w:val="clear" w:color="auto" w:fill="FFFFFF"/>
        </w:rPr>
        <w:t>教科院高永琼，棠湖中学学导处副主任李建军，成都市特级教师李中军老师以及工作室全体成员。</w:t>
      </w:r>
      <w:r>
        <w:rPr>
          <w:rStyle w:val="13"/>
          <w:rFonts w:cs="Arial" w:asciiTheme="minorEastAsia" w:hAnsiTheme="minorEastAsia" w:eastAsiaTheme="minorEastAsia"/>
          <w:b w:val="0"/>
          <w:bCs w:val="0"/>
          <w:sz w:val="24"/>
          <w:szCs w:val="24"/>
        </w:rPr>
        <w:t>开班仪式由</w:t>
      </w:r>
      <w:r>
        <w:rPr>
          <w:rStyle w:val="13"/>
          <w:rFonts w:hint="eastAsia" w:cs="Arial" w:asciiTheme="minorEastAsia" w:hAnsiTheme="minorEastAsia" w:eastAsiaTheme="minorEastAsia"/>
          <w:b w:val="0"/>
          <w:bCs w:val="0"/>
          <w:sz w:val="24"/>
          <w:szCs w:val="24"/>
        </w:rPr>
        <w:t>吴梦莎老师</w:t>
      </w:r>
      <w:r>
        <w:rPr>
          <w:rStyle w:val="13"/>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会议分为四项议程：</w:t>
      </w:r>
      <w:r>
        <w:rPr>
          <w:rFonts w:hint="eastAsia" w:asciiTheme="minorEastAsia" w:hAnsiTheme="minorEastAsia" w:eastAsiaTheme="minorEastAsia"/>
          <w:b w:val="0"/>
          <w:bCs w:val="0"/>
          <w:sz w:val="24"/>
          <w:szCs w:val="24"/>
          <w:shd w:val="clear" w:color="auto" w:fill="FFFFFF"/>
        </w:rPr>
        <w:t>学员代表</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教科院高永琼老师</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棠湖中学李建军老师</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39770"/>
            <wp:effectExtent l="0" t="0" r="4445" b="17780"/>
            <wp:docPr id="11" name="图片 11" descr="D:\Documents\Tencent Files\781593211\FileRecv\MobileFile\c5f53a2400c9ae8.jpg"/>
            <wp:cNvGraphicFramePr/>
            <a:graphic xmlns:a="http://schemas.openxmlformats.org/drawingml/2006/main">
              <a:graphicData uri="http://schemas.openxmlformats.org/drawingml/2006/picture">
                <pic:pic xmlns:pic="http://schemas.openxmlformats.org/drawingml/2006/picture">
                  <pic:nvPicPr>
                    <pic:cNvPr id="11" name="图片 11" descr="D:\Documents\Tencent Files\781593211\FileRecv\MobileFile\c5f53a2400c9ae8.jpg"/>
                    <pic:cNvPicPr>
                      <a:picLocks noChangeArrowheads="1"/>
                    </pic:cNvPicPr>
                  </pic:nvPicPr>
                  <pic:blipFill>
                    <a:blip r:embed="rId8" cstate="print"/>
                    <a:srcRect/>
                    <a:stretch>
                      <a:fillRect/>
                    </a:stretch>
                  </pic:blipFill>
                  <pic:spPr>
                    <a:xfrm>
                      <a:off x="0" y="0"/>
                      <a:ext cx="4319905" cy="3239770"/>
                    </a:xfrm>
                    <a:prstGeom prst="rect">
                      <a:avLst/>
                    </a:prstGeom>
                  </pic:spPr>
                </pic:pic>
              </a:graphicData>
            </a:graphic>
          </wp:inline>
        </w:drawing>
      </w:r>
    </w:p>
    <w:p>
      <w:pPr>
        <w:pStyle w:val="5"/>
        <w:jc w:val="center"/>
        <w:rPr>
          <w:rFonts w:hint="default" w:eastAsia="黑体"/>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李中军工作室全体成员参加李中军工作室开班仪式</w:t>
      </w:r>
    </w:p>
    <w:p>
      <w:pPr>
        <w:pStyle w:val="2"/>
        <w:rPr>
          <w:rFonts w:hint="default" w:eastAsiaTheme="minorEastAsia"/>
          <w:lang w:val="en-US" w:eastAsia="zh-CN"/>
        </w:rPr>
      </w:pPr>
    </w:p>
    <w:p>
      <w:pPr>
        <w:pStyle w:val="1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720"/>
        <w:textAlignment w:val="auto"/>
        <w:rPr>
          <w:rFonts w:hint="eastAsia"/>
        </w:rPr>
      </w:pPr>
      <w:r>
        <w:rPr>
          <w:rStyle w:val="13"/>
          <w:rFonts w:hint="eastAsia" w:cs="Arial" w:asciiTheme="minorEastAsia" w:hAnsiTheme="minorEastAsia" w:eastAsiaTheme="minorEastAsia"/>
          <w:b w:val="0"/>
          <w:bCs w:val="0"/>
        </w:rPr>
        <w:t>开班仪式的第一项议程是学员代表发言。</w:t>
      </w:r>
      <w:r>
        <w:rPr>
          <w:rStyle w:val="13"/>
          <w:rFonts w:hint="eastAsia" w:cs="Arial" w:asciiTheme="minorEastAsia" w:hAnsiTheme="minorEastAsia" w:eastAsiaTheme="minorEastAsia"/>
          <w:b w:val="0"/>
          <w:bCs w:val="0"/>
          <w:lang w:eastAsia="zh-CN"/>
        </w:rPr>
        <w:t>来自棠湖中学的吴梦莎老师指明了作为工作室学员的三个使命：</w:t>
      </w:r>
      <w:r>
        <w:rPr>
          <w:rStyle w:val="13"/>
          <w:rFonts w:hint="eastAsia" w:cs="Arial" w:asciiTheme="minorEastAsia" w:hAnsiTheme="minorEastAsia" w:eastAsiaTheme="minorEastAsia"/>
          <w:b w:val="0"/>
          <w:bCs w:val="0"/>
          <w:lang w:val="en-US" w:eastAsia="zh-CN"/>
        </w:rPr>
        <w:t>作为“李中军名师工作室”一员的第一个使命就是传承师傅的教育精神：以自己强大的专业水平，无私得点亮每一位学生的数学学习之情！第二个使命就是向各位老师学习，共同探讨教学中的问题，互相勉励进步，成为工作室的骄傲！第三个使命是加强自己对专业知识的关注和探索，将自己对教育领域的一些浅见形成成果。</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40405"/>
            <wp:effectExtent l="0" t="0" r="4445" b="17145"/>
            <wp:docPr id="6" name="图片 5" descr="D:\Documents\Tencent Files\781593211\FileRecv\MobileFile\IMG_20210913_134049.jpg"/>
            <wp:cNvGraphicFramePr/>
            <a:graphic xmlns:a="http://schemas.openxmlformats.org/drawingml/2006/main">
              <a:graphicData uri="http://schemas.openxmlformats.org/drawingml/2006/picture">
                <pic:pic xmlns:pic="http://schemas.openxmlformats.org/drawingml/2006/picture">
                  <pic:nvPicPr>
                    <pic:cNvPr id="6" name="图片 5" descr="D:\Documents\Tencent Files\781593211\FileRecv\MobileFile\IMG_20210913_134049.jpg"/>
                    <pic:cNvPicPr>
                      <a:picLocks noChangeArrowheads="1"/>
                    </pic:cNvPicPr>
                  </pic:nvPicPr>
                  <pic:blipFill>
                    <a:blip r:embed="rId9" cstate="print"/>
                    <a:srcRect/>
                    <a:stretch>
                      <a:fillRect/>
                    </a:stretch>
                  </pic:blipFill>
                  <pic:spPr>
                    <a:xfrm>
                      <a:off x="0" y="0"/>
                      <a:ext cx="4319905" cy="3240405"/>
                    </a:xfrm>
                    <a:prstGeom prst="rect">
                      <a:avLst/>
                    </a:prstGeom>
                    <a:noFill/>
                    <a:ln w="9525">
                      <a:noFill/>
                      <a:miter lim="800000"/>
                      <a:headEnd/>
                      <a:tailEnd/>
                    </a:ln>
                  </pic:spPr>
                </pic:pic>
              </a:graphicData>
            </a:graphic>
          </wp:inline>
        </w:drawing>
      </w:r>
    </w:p>
    <w:p>
      <w:pPr>
        <w:pStyle w:val="5"/>
        <w:jc w:val="center"/>
        <w:rPr>
          <w:rFonts w:hint="eastAsia"/>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李中军工作室学员代表吴梦莎发言</w:t>
      </w:r>
    </w:p>
    <w:p>
      <w:pPr>
        <w:jc w:val="center"/>
        <w:rPr>
          <w:rFonts w:ascii="宋体" w:hAnsi="宋体" w:eastAsia="宋体" w:cs="宋体"/>
          <w:sz w:val="24"/>
          <w:szCs w:val="24"/>
        </w:rPr>
      </w:pPr>
      <w:r>
        <w:rPr>
          <w:rFonts w:ascii="宋体" w:hAnsi="宋体" w:eastAsia="宋体" w:cs="宋体"/>
          <w:sz w:val="24"/>
          <w:szCs w:val="24"/>
        </w:rPr>
        <w:drawing>
          <wp:inline distT="0" distB="0" distL="0" distR="0">
            <wp:extent cx="4319905" cy="3239770"/>
            <wp:effectExtent l="0" t="0" r="4445" b="17780"/>
            <wp:docPr id="10" name="图片 10" descr="C:/Users/Administrator/AppData/Local/Temp/picturecompress_20210915200505/output_1.jpgoutput_1"/>
            <wp:cNvGraphicFramePr/>
            <a:graphic xmlns:a="http://schemas.openxmlformats.org/drawingml/2006/main">
              <a:graphicData uri="http://schemas.openxmlformats.org/drawingml/2006/picture">
                <pic:pic xmlns:pic="http://schemas.openxmlformats.org/drawingml/2006/picture">
                  <pic:nvPicPr>
                    <pic:cNvPr id="10" name="图片 10" descr="C:/Users/Administrator/AppData/Local/Temp/picturecompress_20210915200505/output_1.jpgoutput_1"/>
                    <pic:cNvPicPr>
                      <a:picLocks noChangeArrowheads="1"/>
                    </pic:cNvPicPr>
                  </pic:nvPicPr>
                  <pic:blipFill>
                    <a:blip r:embed="rId10"/>
                    <a:srcRect/>
                    <a:stretch>
                      <a:fillRect/>
                    </a:stretch>
                  </pic:blipFill>
                  <pic:spPr>
                    <a:xfrm>
                      <a:off x="0" y="0"/>
                      <a:ext cx="4319905" cy="3239770"/>
                    </a:xfrm>
                    <a:prstGeom prst="rect">
                      <a:avLst/>
                    </a:prstGeom>
                    <a:noFill/>
                    <a:ln w="9525">
                      <a:noFill/>
                      <a:miter lim="800000"/>
                      <a:headEnd/>
                      <a:tailEnd/>
                    </a:ln>
                  </pic:spPr>
                </pic:pic>
              </a:graphicData>
            </a:graphic>
          </wp:inline>
        </w:drawing>
      </w:r>
    </w:p>
    <w:p>
      <w:pPr>
        <w:pStyle w:val="5"/>
        <w:jc w:val="center"/>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双流区教科院高永琼老师发言</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3"/>
          <w:rFonts w:hint="eastAsia" w:cs="Arial" w:asciiTheme="minorEastAsia" w:hAnsiTheme="minorEastAsia" w:eastAsiaTheme="minorEastAsia"/>
          <w:b w:val="0"/>
          <w:bCs w:val="0"/>
          <w:sz w:val="24"/>
          <w:szCs w:val="24"/>
          <w:shd w:val="clear" w:color="auto" w:fill="FFFFFF"/>
        </w:rPr>
      </w:pPr>
      <w:r>
        <w:rPr>
          <w:rStyle w:val="13"/>
          <w:rFonts w:hint="eastAsia" w:cs="Arial" w:asciiTheme="minorEastAsia" w:hAnsiTheme="minorEastAsia" w:eastAsiaTheme="minorEastAsia"/>
          <w:b w:val="0"/>
          <w:bCs w:val="0"/>
          <w:sz w:val="24"/>
          <w:szCs w:val="24"/>
          <w:shd w:val="clear" w:color="auto" w:fill="FFFFFF"/>
        </w:rPr>
        <w:t>教科院高永琼老师发言说道，在以往的工作室活动中，李中军老师能够点燃学员们的教育热情，帮助徒弟们突破瓶颈，使他们的专业得到发展。希望工作室的各位老师能够积极地向李中军老师学习，学习师傅的数学方面的教育教学经验，多感受师傅的无私奉献的精神。高永琼老师也代表教科院对名师工作室的各学员提出了三个要求：（1）要坚持有恒心；（2）要行动，有信心；（3）要团结，要同心。</w:t>
      </w:r>
    </w:p>
    <w:p>
      <w:pPr>
        <w:adjustRightInd/>
        <w:snapToGrid/>
        <w:spacing w:after="0"/>
        <w:jc w:val="center"/>
        <w:rPr>
          <w:rStyle w:val="13"/>
          <w:rFonts w:hint="eastAsia" w:cs="Arial" w:asciiTheme="minorEastAsia" w:hAnsiTheme="minorEastAsia" w:eastAsiaTheme="minorEastAsia"/>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3"/>
          <w:rFonts w:hint="eastAsia" w:cs="Arial" w:asciiTheme="minorEastAsia" w:hAnsiTheme="minorEastAsia" w:eastAsiaTheme="minorEastAsia"/>
          <w:b w:val="0"/>
          <w:bCs w:val="0"/>
          <w:sz w:val="24"/>
          <w:szCs w:val="24"/>
          <w:shd w:val="clear" w:color="auto" w:fill="FFFFFF"/>
        </w:rPr>
      </w:pPr>
      <w:r>
        <w:rPr>
          <w:rStyle w:val="13"/>
          <w:rFonts w:hint="eastAsia" w:cs="Arial" w:asciiTheme="minorEastAsia" w:hAnsiTheme="minorEastAsia" w:eastAsiaTheme="minorEastAsia"/>
          <w:b w:val="0"/>
          <w:bCs w:val="0"/>
          <w:sz w:val="24"/>
          <w:szCs w:val="24"/>
          <w:shd w:val="clear" w:color="auto" w:fill="FFFFFF"/>
        </w:rPr>
        <w:t>棠湖中学学导处副主任李建军发言道，首先对教科院的高永琼老师和来自其他学校的各位老师表示了热烈地欢迎。李建军老师指出我们一定要学习李中军老师的无私奉献的教育精神和教育情怀。他举出了李中军老师工作的两个细节：1、李中军老师工作繁忙，但是作业一定要全批全改，有时候甚至不吃饭批改作业；2、李中军老师对学生的情况掌握地非常透彻，了解学生的学习情况，生活和家庭情况。</w:t>
      </w:r>
      <w:r>
        <w:rPr>
          <w:rStyle w:val="13"/>
          <w:rFonts w:cs="Arial" w:asciiTheme="minorEastAsia" w:hAnsiTheme="minorEastAsia" w:eastAsiaTheme="minorEastAsia"/>
          <w:b w:val="0"/>
          <w:bCs w:val="0"/>
          <w:sz w:val="24"/>
          <w:szCs w:val="24"/>
          <w:shd w:val="clear" w:color="auto" w:fill="FFFFFF"/>
        </w:rPr>
        <w:t>两位领导鼓励</w:t>
      </w:r>
      <w:r>
        <w:rPr>
          <w:rStyle w:val="13"/>
          <w:rFonts w:hint="eastAsia" w:cs="Arial" w:asciiTheme="minorEastAsia" w:hAnsiTheme="minorEastAsia" w:eastAsiaTheme="minorEastAsia"/>
          <w:b w:val="0"/>
          <w:bCs w:val="0"/>
          <w:sz w:val="24"/>
          <w:szCs w:val="24"/>
          <w:shd w:val="clear" w:color="auto" w:fill="FFFFFF"/>
        </w:rPr>
        <w:t>工作室的</w:t>
      </w:r>
      <w:r>
        <w:rPr>
          <w:rStyle w:val="13"/>
          <w:rFonts w:cs="Arial" w:asciiTheme="minorEastAsia" w:hAnsiTheme="minorEastAsia" w:eastAsiaTheme="minorEastAsia"/>
          <w:b w:val="0"/>
          <w:bCs w:val="0"/>
          <w:sz w:val="24"/>
          <w:szCs w:val="24"/>
          <w:shd w:val="clear" w:color="auto" w:fill="FFFFFF"/>
        </w:rPr>
        <w:t>老师们尽快成长，走向名师。之后与工作室成员进行合影留念。</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39770"/>
            <wp:effectExtent l="0" t="0" r="4445" b="17780"/>
            <wp:docPr id="1" name="图片 1" descr="D:\Documents\Tencent Files\781593211\FileRecv\MobileFile\mmexport1631519999271.jpg"/>
            <wp:cNvGraphicFramePr/>
            <a:graphic xmlns:a="http://schemas.openxmlformats.org/drawingml/2006/main">
              <a:graphicData uri="http://schemas.openxmlformats.org/drawingml/2006/picture">
                <pic:pic xmlns:pic="http://schemas.openxmlformats.org/drawingml/2006/picture">
                  <pic:nvPicPr>
                    <pic:cNvPr id="1" name="图片 1" descr="D:\Documents\Tencent Files\781593211\FileRecv\MobileFile\mmexport1631519999271.jpg"/>
                    <pic:cNvPicPr>
                      <a:picLocks noChangeArrowheads="1"/>
                    </pic:cNvPicPr>
                  </pic:nvPicPr>
                  <pic:blipFill>
                    <a:blip r:embed="rId11" cstate="print"/>
                    <a:srcRect/>
                    <a:stretch>
                      <a:fillRect/>
                    </a:stretch>
                  </pic:blipFill>
                  <pic:spPr>
                    <a:xfrm>
                      <a:off x="0" y="0"/>
                      <a:ext cx="4319905" cy="3239770"/>
                    </a:xfrm>
                    <a:prstGeom prst="rect">
                      <a:avLst/>
                    </a:prstGeom>
                    <a:noFill/>
                    <a:ln w="9525">
                      <a:noFill/>
                      <a:miter lim="800000"/>
                      <a:headEnd/>
                      <a:tailEnd/>
                    </a:ln>
                  </pic:spPr>
                </pic:pic>
              </a:graphicData>
            </a:graphic>
          </wp:inline>
        </w:drawing>
      </w:r>
    </w:p>
    <w:p>
      <w:pPr>
        <w:pStyle w:val="5"/>
        <w:jc w:val="center"/>
        <w:rPr>
          <w:rFonts w:hint="eastAsia"/>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w:t>
      </w:r>
      <w:r>
        <w:rPr>
          <w:rFonts w:hint="eastAsia"/>
          <w:lang w:val="en-US" w:eastAsia="zh-CN"/>
        </w:rPr>
        <w:t>李中军工作室全家福</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Style w:val="13"/>
          <w:rFonts w:hint="eastAsia" w:cs="Arial" w:asciiTheme="minorEastAsia" w:hAnsiTheme="minorEastAsia" w:eastAsiaTheme="minorEastAsia"/>
          <w:b w:val="0"/>
          <w:bCs w:val="0"/>
          <w:sz w:val="24"/>
          <w:szCs w:val="24"/>
          <w:shd w:val="clear" w:color="auto" w:fill="FFFFFF"/>
        </w:rPr>
      </w:pPr>
      <w:r>
        <w:rPr>
          <w:rStyle w:val="13"/>
          <w:rFonts w:hint="eastAsia" w:cs="Arial" w:asciiTheme="minorEastAsia" w:hAnsiTheme="minorEastAsia" w:eastAsiaTheme="minorEastAsia"/>
          <w:b w:val="0"/>
          <w:bCs w:val="0"/>
          <w:sz w:val="24"/>
          <w:szCs w:val="24"/>
          <w:shd w:val="clear" w:color="auto" w:fill="FFFFFF"/>
        </w:rPr>
        <w:t>最后，</w:t>
      </w:r>
      <w:r>
        <w:rPr>
          <w:rStyle w:val="13"/>
          <w:rFonts w:cs="Arial" w:asciiTheme="minorEastAsia" w:hAnsiTheme="minorEastAsia" w:eastAsiaTheme="minorEastAsia"/>
          <w:b w:val="0"/>
          <w:bCs w:val="0"/>
          <w:sz w:val="24"/>
          <w:szCs w:val="24"/>
          <w:shd w:val="clear" w:color="auto" w:fill="FFFFFF"/>
        </w:rPr>
        <w:t>工作室主持人</w:t>
      </w:r>
      <w:r>
        <w:rPr>
          <w:rStyle w:val="13"/>
          <w:rFonts w:hint="eastAsia" w:cs="Arial" w:asciiTheme="minorEastAsia" w:hAnsiTheme="minorEastAsia" w:eastAsiaTheme="minorEastAsia"/>
          <w:b w:val="0"/>
          <w:bCs w:val="0"/>
          <w:sz w:val="24"/>
          <w:szCs w:val="24"/>
          <w:shd w:val="clear" w:color="auto" w:fill="FFFFFF"/>
        </w:rPr>
        <w:t>李中军</w:t>
      </w:r>
      <w:r>
        <w:rPr>
          <w:rStyle w:val="13"/>
          <w:rFonts w:cs="Arial" w:asciiTheme="minorEastAsia" w:hAnsiTheme="minorEastAsia" w:eastAsiaTheme="minorEastAsia"/>
          <w:b w:val="0"/>
          <w:bCs w:val="0"/>
          <w:sz w:val="24"/>
          <w:szCs w:val="24"/>
          <w:shd w:val="clear" w:color="auto" w:fill="FFFFFF"/>
        </w:rPr>
        <w:t>老师</w:t>
      </w:r>
      <w:r>
        <w:rPr>
          <w:rStyle w:val="13"/>
          <w:rFonts w:hint="eastAsia" w:cs="Arial" w:asciiTheme="minorEastAsia" w:hAnsiTheme="minorEastAsia" w:eastAsiaTheme="minorEastAsia"/>
          <w:b w:val="0"/>
          <w:bCs w:val="0"/>
          <w:sz w:val="24"/>
          <w:szCs w:val="24"/>
          <w:shd w:val="clear" w:color="auto" w:fill="FFFFFF"/>
        </w:rPr>
        <w:t>对本期的人员做了安排。给学员们解读了双减政策。并详细讲解了主题讲座《做一个有情怀的教师》。讲座从以下六个方面做了阐述：（1）格局有高度；（2）做事靠人品；（3）为人要大度；（4）教研有深度；（5）为师有纯度；（6）工作有长度。</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41040"/>
            <wp:effectExtent l="0" t="0" r="4445" b="16510"/>
            <wp:docPr id="12" name="图片 12" descr="D:\Documents\Tencent Files\781593211\FileRecv\MobileFile\IMG_20210913_150317.jpg"/>
            <wp:cNvGraphicFramePr/>
            <a:graphic xmlns:a="http://schemas.openxmlformats.org/drawingml/2006/main">
              <a:graphicData uri="http://schemas.openxmlformats.org/drawingml/2006/picture">
                <pic:pic xmlns:pic="http://schemas.openxmlformats.org/drawingml/2006/picture">
                  <pic:nvPicPr>
                    <pic:cNvPr id="12" name="图片 12" descr="D:\Documents\Tencent Files\781593211\FileRecv\MobileFile\IMG_20210913_150317.jpg"/>
                    <pic:cNvPicPr>
                      <a:picLocks noChangeArrowheads="1"/>
                    </pic:cNvPicPr>
                  </pic:nvPicPr>
                  <pic:blipFill>
                    <a:blip r:embed="rId12" cstate="print"/>
                    <a:srcRect/>
                    <a:stretch>
                      <a:fillRect/>
                    </a:stretch>
                  </pic:blipFill>
                  <pic:spPr>
                    <a:xfrm>
                      <a:off x="0" y="0"/>
                      <a:ext cx="4319905" cy="3241040"/>
                    </a:xfrm>
                    <a:prstGeom prst="rect">
                      <a:avLst/>
                    </a:prstGeom>
                    <a:noFill/>
                    <a:ln w="9525">
                      <a:noFill/>
                      <a:miter lim="800000"/>
                      <a:headEnd/>
                      <a:tailEnd/>
                    </a:ln>
                  </pic:spPr>
                </pic:pic>
              </a:graphicData>
            </a:graphic>
          </wp:inline>
        </w:drawing>
      </w:r>
    </w:p>
    <w:p>
      <w:pPr>
        <w:pStyle w:val="5"/>
        <w:jc w:val="center"/>
        <w:rPr>
          <w:rFonts w:hint="default" w:eastAsia="黑体"/>
          <w:lang w:val="en-US" w:eastAsia="zh-CN"/>
        </w:rPr>
      </w:pPr>
      <w:r>
        <w:t xml:space="preserve">图 </w:t>
      </w:r>
      <w:r>
        <w:fldChar w:fldCharType="begin"/>
      </w:r>
      <w:r>
        <w:instrText xml:space="preserve"> SEQ 图 \* ARABIC </w:instrText>
      </w:r>
      <w:r>
        <w:fldChar w:fldCharType="separate"/>
      </w:r>
      <w:r>
        <w:t>5</w:t>
      </w:r>
      <w:r>
        <w:fldChar w:fldCharType="end"/>
      </w:r>
      <w:r>
        <w:rPr>
          <w:rFonts w:hint="eastAsia"/>
          <w:lang w:eastAsia="zh-CN"/>
        </w:rPr>
        <w:t>：</w:t>
      </w:r>
      <w:r>
        <w:rPr>
          <w:rFonts w:hint="eastAsia"/>
          <w:lang w:val="en-US" w:eastAsia="zh-CN"/>
        </w:rPr>
        <w:t>李中军老师发言</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cs="Arial" w:asciiTheme="minorEastAsia" w:hAnsiTheme="minorEastAsia" w:eastAsiaTheme="minorEastAsia"/>
          <w:b w:val="0"/>
          <w:bCs/>
          <w:sz w:val="24"/>
          <w:szCs w:val="24"/>
          <w:shd w:val="clear" w:color="auto" w:fill="FFFFFF"/>
        </w:rPr>
      </w:pPr>
      <w:r>
        <w:rPr>
          <w:rFonts w:asciiTheme="minorEastAsia" w:hAnsiTheme="minorEastAsia" w:eastAsiaTheme="minorEastAsia"/>
          <w:b w:val="0"/>
          <w:bCs/>
          <w:sz w:val="24"/>
          <w:szCs w:val="24"/>
          <w:shd w:val="clear" w:color="auto" w:fill="FFFFFF"/>
        </w:rPr>
        <w:t>“帘动微风起，蔷盛一院香”。相信</w:t>
      </w:r>
      <w:r>
        <w:rPr>
          <w:rFonts w:hint="eastAsia" w:asciiTheme="minorEastAsia" w:hAnsiTheme="minorEastAsia" w:eastAsiaTheme="minorEastAsia"/>
          <w:b w:val="0"/>
          <w:bCs/>
          <w:sz w:val="24"/>
          <w:szCs w:val="24"/>
          <w:shd w:val="clear" w:color="auto" w:fill="FFFFFF"/>
        </w:rPr>
        <w:t>李中军工作室</w:t>
      </w:r>
      <w:r>
        <w:rPr>
          <w:rFonts w:asciiTheme="minorEastAsia" w:hAnsiTheme="minorEastAsia" w:eastAsiaTheme="minorEastAsia"/>
          <w:b w:val="0"/>
          <w:bCs/>
          <w:sz w:val="24"/>
          <w:szCs w:val="24"/>
          <w:shd w:val="clear" w:color="auto" w:fill="FFFFFF"/>
        </w:rPr>
        <w:t>的青年教师们会在这个平台成长自我、实现自我，炫出每个人自己的色彩。</w:t>
      </w:r>
    </w:p>
    <w:p>
      <w:r>
        <w:br w:type="page"/>
      </w:r>
    </w:p>
    <w:p>
      <w:pPr>
        <w:pStyle w:val="17"/>
        <w:bidi w:val="0"/>
        <w:rPr>
          <w:rFonts w:hint="eastAsia"/>
          <w:lang w:val="en-US" w:eastAsia="zh-CN"/>
        </w:rPr>
      </w:pPr>
      <w:bookmarkStart w:id="4" w:name="_Toc29182"/>
      <w:bookmarkStart w:id="5" w:name="_Toc14667"/>
      <w:r>
        <w:rPr>
          <w:rFonts w:hint="eastAsia"/>
          <w:lang w:val="en-US" w:eastAsia="zh-CN"/>
        </w:rPr>
        <w:t>与高人同行，与智者为伍</w:t>
      </w:r>
      <w:bookmarkEnd w:id="4"/>
      <w:bookmarkEnd w:id="5"/>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default"/>
          <w:lang w:val="en-US" w:eastAsia="zh-CN"/>
        </w:rPr>
      </w:pPr>
      <w:bookmarkStart w:id="6" w:name="_Toc5511"/>
      <w:bookmarkStart w:id="7" w:name="_Toc22728"/>
      <w:r>
        <w:rPr>
          <w:rFonts w:hint="eastAsia"/>
          <w:lang w:val="en-US" w:eastAsia="zh-CN"/>
        </w:rPr>
        <w:t>四川省双流棠湖中学   孟瑞</w:t>
      </w:r>
      <w:bookmarkEnd w:id="6"/>
      <w:bookmarkEnd w:id="7"/>
    </w:p>
    <w:p>
      <w:pPr>
        <w:ind w:firstLine="560"/>
        <w:jc w:val="both"/>
        <w:rPr>
          <w:rFonts w:hint="eastAsia"/>
          <w:sz w:val="28"/>
          <w:szCs w:val="28"/>
          <w:lang w:val="en-US" w:eastAsia="zh-CN"/>
        </w:rPr>
      </w:pPr>
      <w:r>
        <w:rPr>
          <w:rFonts w:hint="eastAsia"/>
          <w:sz w:val="28"/>
          <w:szCs w:val="28"/>
          <w:lang w:val="en-US" w:eastAsia="zh-CN"/>
        </w:rPr>
        <w:t>为推动双流区李中军工作室的建设和发展，“双流区李中军工作室第十期学员开班仪式”于2021年9月13日在四川省双流棠湖中学新校区行政楼3楼会议室2举行。下午13：30，双流区教科院高永琼老师、棠湖中学学导处李建军主任、棠湖中学省特级李中军老师及双流区李中军工作室第十期学员共同参加了开班仪式。</w:t>
      </w:r>
    </w:p>
    <w:p>
      <w:pPr>
        <w:pStyle w:val="6"/>
        <w:bidi w:val="0"/>
        <w:rPr>
          <w:rFonts w:hint="eastAsia" w:ascii="宋体" w:hAnsi="宋体" w:eastAsia="宋体" w:cs="宋体"/>
          <w:lang w:val="en-US" w:eastAsia="zh-CN"/>
        </w:rPr>
      </w:pPr>
      <w:r>
        <w:rPr>
          <w:rFonts w:hint="eastAsia" w:ascii="宋体" w:hAnsi="宋体" w:eastAsia="宋体" w:cs="宋体"/>
          <w:lang w:val="en-US" w:eastAsia="zh-CN"/>
        </w:rPr>
        <w:t>开班仪式主要分为下面五个部分展开：一、学员自我介绍；二、学员代表发言：来自高中代表吴梦莎、初中代表王家勤代表学员们表达了对于师父的感激以及对接下来的三年的学员生活的憧憬和励志向师父看齐的决心。三、双流区教科院高永琼老师发言：高老师向我们学员传达着师兄，师姐们的经验：1、向师父学习中学数学的经验和教育教学情怀、传递师父工作中的敬业、乐业的精神；2、要坚持，有恒心；3、要行动，有信心；4、要团结、有同心。四、棠湖中学领导致辞：李建军主任传递着师父的教育精神与教育情怀、要舍得付出、要多读书，读好书；五、师父李中军的《做一个有情怀的教师》：师父的基本要求：对工作兢兢业业——工作态度；对同事诚诚恳恳——处事原则；对学生循循善诱——教育艺术；要有格局，格局要有高度：格局决定了你的眼界与高度；对教研有深度；对工作有态度；</w:t>
      </w:r>
    </w:p>
    <w:p>
      <w:pPr>
        <w:ind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我相信，在李中军工作室中，我将收益颇多，我将努利向各位优秀的老师看齐，不辜负我的学生就是我对于我的教育事业的最低标准。</w:t>
      </w:r>
    </w:p>
    <w:p>
      <w:pPr>
        <w:ind w:firstLine="560"/>
        <w:jc w:val="both"/>
        <w:rPr>
          <w:rFonts w:hint="default"/>
          <w:sz w:val="28"/>
          <w:szCs w:val="28"/>
          <w:lang w:val="en-US" w:eastAsia="zh-CN"/>
        </w:rPr>
      </w:pPr>
    </w:p>
    <w:p>
      <w: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keepNext/>
        <w:keepLines/>
        <w:pageBreakBefore w:val="0"/>
        <w:widowControl w:val="0"/>
        <w:kinsoku/>
        <w:wordWrap/>
        <w:overflowPunct/>
        <w:topLinePunct w:val="0"/>
        <w:autoSpaceDE/>
        <w:autoSpaceDN/>
        <w:bidi w:val="0"/>
        <w:adjustRightInd/>
        <w:snapToGrid/>
        <w:spacing w:line="360" w:lineRule="auto"/>
        <w:jc w:val="right"/>
        <w:textAlignment w:val="auto"/>
        <w:rPr>
          <w:rFonts w:hint="default"/>
          <w:lang w:val="en-US" w:eastAsia="zh-CN"/>
        </w:rPr>
      </w:pPr>
      <w:bookmarkStart w:id="8" w:name="_Toc6794"/>
      <w:bookmarkStart w:id="9" w:name="_Toc28157"/>
      <w:r>
        <w:rPr>
          <w:rFonts w:hint="eastAsia"/>
          <w:lang w:val="en-US" w:eastAsia="zh-CN"/>
        </w:rPr>
        <w:t>陈静雅</w:t>
      </w:r>
      <w:bookmarkEnd w:id="8"/>
      <w:bookmarkEnd w:id="9"/>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从自身提升来说：首先来了工作室要逼着自己进步，不要太懒散了，该看的书该写的论文都要行动起来，比如去年买的《生长数学》要好好把它看完。然后要制定一个提升目标，虽然自己的问题有很多，但是一口气吃不成一个胖子，先从第一条来改吧，比如如何更准确的制定学习目标，教学重难点，以及如何更好的进行教材解读。平日里嘴巴甜一点，多做点事情，莫要太高冷了。</w:t>
      </w:r>
    </w:p>
    <w:p>
      <w:pPr>
        <w:numPr>
          <w:ilvl w:val="0"/>
          <w:numId w:val="0"/>
        </w:numPr>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从教育情怀来说：从身边的老师和同事那里了解到的，李老师确确实实是一个有教学情怀的人，希望能多多感化我自己。情怀我现在虽然还谈不上，但是我一直以为自己应该是一个有温度的老师，然而事实是我感觉自己越来越“冰冷”。老觉得自己的事都理不清楚，就不要多管闲事了；这个学生都已经这样了，算了就不管他了吧......正如李老师说的，如果你没有把你的工作理顺，做熟练，你是对你的工作喜欢不起来的，喜欢不起来自然就不要谈什么情怀了。希望自己早日熟练自己的工作，然后多多喜欢自己的工作，做一个有温度的老师。</w:t>
      </w:r>
    </w:p>
    <w:p>
      <w: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eastAsia"/>
          <w:lang w:val="en-US" w:eastAsia="zh-CN"/>
        </w:rPr>
      </w:pPr>
      <w:bookmarkStart w:id="10" w:name="_Toc26002"/>
      <w:bookmarkStart w:id="11" w:name="_Toc26449"/>
      <w:r>
        <w:rPr>
          <w:rFonts w:hint="eastAsia"/>
          <w:lang w:val="en-US" w:eastAsia="zh-CN"/>
        </w:rPr>
        <w:t>四川省双流棠湖中学  郑马莲</w:t>
      </w:r>
      <w:bookmarkEnd w:id="10"/>
      <w:bookmarkEnd w:id="11"/>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2021年9月13日下午13：30，“双流区李中军工作室第十期学员开班仪式”在四川省双流棠湖中学新校区行政楼3楼会议室2举行。双流区教科院高永琼老师、棠湖中学学导处李建军主任、棠湖中学省特级李中军老师及双流区李中军工作室第十期学员共同参加了开班仪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棠湖中学吴梦莎主持开班仪式。会议共有五个议程：一、学员自我介绍；二、学员代表发言：高中代表吴梦莎、初中代表王家勤；三、双流区教科院高永琼老师发言；四、棠湖中学领导李建军致辞；五、李中军发言《做一个有情怀的教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通过这个开班仪式，我感受到了双流区教科院以及棠湖中学领导们对青年教师培养的高度重视。师傅李中军老师的教育情怀，本期学员们的工作热情以及上进心，无一不让我感觉到能够加入这个工作室的可贵。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未来，相信在师傅的引领下，在李中军工作室中定会收益良多。自己也将更加努力，不断提高自身的专业水平，从教书到育人，励志成为一名优秀的人民教师，不负师傅的指导，不负领导的期望。</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default"/>
          <w:lang w:val="en-US" w:eastAsia="zh-CN"/>
        </w:rPr>
      </w:pPr>
      <w:bookmarkStart w:id="12" w:name="_Toc23913"/>
      <w:bookmarkStart w:id="13" w:name="_Toc12988"/>
      <w:r>
        <w:rPr>
          <w:rFonts w:hint="eastAsia"/>
          <w:lang w:eastAsia="zh-CN"/>
        </w:rPr>
        <w:t>西航港一中</w:t>
      </w:r>
      <w:r>
        <w:rPr>
          <w:rFonts w:hint="eastAsia"/>
          <w:lang w:val="en-US" w:eastAsia="zh-CN"/>
        </w:rPr>
        <w:t xml:space="preserve">  贺红梅</w:t>
      </w:r>
      <w:bookmarkEnd w:id="12"/>
      <w:bookmarkEnd w:id="13"/>
    </w:p>
    <w:p>
      <w:pPr>
        <w:pStyle w:val="10"/>
        <w:keepNext w:val="0"/>
        <w:keepLines w:val="0"/>
        <w:widowControl/>
        <w:suppressLineNumbers w:val="0"/>
        <w:spacing w:line="420" w:lineRule="atLeast"/>
        <w:ind w:firstLine="560" w:firstLineChars="200"/>
        <w:jc w:val="left"/>
        <w:rPr>
          <w:rFonts w:hint="eastAsia"/>
          <w:sz w:val="28"/>
          <w:szCs w:val="28"/>
        </w:rPr>
      </w:pPr>
      <w:r>
        <w:rPr>
          <w:rFonts w:hint="eastAsia"/>
          <w:sz w:val="28"/>
          <w:szCs w:val="28"/>
        </w:rPr>
        <w:t>非常荣幸能够成为</w:t>
      </w:r>
      <w:r>
        <w:rPr>
          <w:rFonts w:hint="eastAsia"/>
          <w:sz w:val="28"/>
          <w:szCs w:val="28"/>
          <w:lang w:eastAsia="zh-CN"/>
        </w:rPr>
        <w:t>李中军</w:t>
      </w:r>
      <w:r>
        <w:rPr>
          <w:rFonts w:hint="eastAsia"/>
          <w:sz w:val="28"/>
          <w:szCs w:val="28"/>
        </w:rPr>
        <w:t>名师工作室</w:t>
      </w:r>
      <w:r>
        <w:rPr>
          <w:rFonts w:hint="eastAsia"/>
          <w:sz w:val="28"/>
          <w:szCs w:val="28"/>
          <w:lang w:eastAsia="zh-CN"/>
        </w:rPr>
        <w:t>的一名</w:t>
      </w:r>
      <w:r>
        <w:rPr>
          <w:rFonts w:hint="eastAsia"/>
          <w:sz w:val="28"/>
          <w:szCs w:val="28"/>
        </w:rPr>
        <w:t>学员！从参加名师工作室的授牌仪式到今天我深切感受到各级领导对名师工作室工作的重视和对教师成长的殷切希望，作为工作室的学员我深感荣幸，备受鼓舞！</w:t>
      </w:r>
    </w:p>
    <w:p>
      <w:pPr>
        <w:pStyle w:val="10"/>
        <w:keepNext w:val="0"/>
        <w:keepLines w:val="0"/>
        <w:widowControl/>
        <w:suppressLineNumbers w:val="0"/>
        <w:spacing w:line="420" w:lineRule="atLeast"/>
        <w:ind w:left="0" w:firstLine="700" w:firstLineChars="250"/>
        <w:jc w:val="left"/>
        <w:rPr>
          <w:rFonts w:hint="eastAsia"/>
          <w:sz w:val="28"/>
          <w:szCs w:val="28"/>
          <w:lang w:eastAsia="zh-CN"/>
        </w:rPr>
      </w:pPr>
      <w:r>
        <w:rPr>
          <w:rFonts w:hint="eastAsia"/>
          <w:sz w:val="28"/>
          <w:szCs w:val="28"/>
          <w:lang w:eastAsia="zh-CN"/>
        </w:rPr>
        <w:t>首先听了区教科院高咏琼老师的发言，让我对李中军老师的事迹有了深刻的了解，更加的敬佩李中军老师敬业乐业的精神。同时也深刻的认识到作为一名工作室学员要有恒心，有行动，有信心；要对自己有专业规划，要进行大量的专业阅读，要提升自己的专业技能，要学着进行专业研究，要进行专业写作，还要有专业评价的能力。听了高老师的发言深刻的感受到自己要学习的东西还很多，要走的路还很长。</w:t>
      </w:r>
    </w:p>
    <w:p>
      <w:pPr>
        <w:pStyle w:val="10"/>
        <w:keepNext w:val="0"/>
        <w:keepLines w:val="0"/>
        <w:widowControl/>
        <w:suppressLineNumbers w:val="0"/>
        <w:spacing w:line="420" w:lineRule="atLeast"/>
        <w:ind w:left="0" w:firstLine="700" w:firstLineChars="250"/>
        <w:jc w:val="left"/>
        <w:rPr>
          <w:rFonts w:hint="eastAsia"/>
          <w:sz w:val="28"/>
          <w:szCs w:val="28"/>
          <w:lang w:val="en-US" w:eastAsia="zh-CN"/>
        </w:rPr>
      </w:pPr>
      <w:r>
        <w:rPr>
          <w:rFonts w:hint="eastAsia"/>
          <w:sz w:val="28"/>
          <w:szCs w:val="28"/>
          <w:lang w:val="en-US" w:eastAsia="zh-CN"/>
        </w:rPr>
        <w:t>然后是棠湖中学李建军主任的讲话。从李建军主任的讲话中我了解到李中军老师是一个有着极高的专业素养和非常有情怀的老师，他对工作可以说是废寝忘食，对学生的关怀是无微不至。能够成为李中军老师的工作室学员我感到非常幸运，一定要坚持努力的做好每一件事情。</w:t>
      </w:r>
    </w:p>
    <w:p>
      <w:pPr>
        <w:pStyle w:val="10"/>
        <w:keepNext w:val="0"/>
        <w:keepLines w:val="0"/>
        <w:widowControl/>
        <w:suppressLineNumbers w:val="0"/>
        <w:spacing w:line="420" w:lineRule="atLeast"/>
        <w:ind w:left="0" w:firstLine="700" w:firstLineChars="250"/>
        <w:jc w:val="left"/>
        <w:rPr>
          <w:rFonts w:hint="eastAsia"/>
          <w:sz w:val="28"/>
          <w:szCs w:val="28"/>
          <w:lang w:val="en-US" w:eastAsia="zh-CN"/>
        </w:rPr>
      </w:pPr>
      <w:r>
        <w:rPr>
          <w:rFonts w:hint="eastAsia"/>
          <w:sz w:val="28"/>
          <w:szCs w:val="28"/>
          <w:lang w:val="en-US" w:eastAsia="zh-CN"/>
        </w:rPr>
        <w:t>最后李中军老师对工作室的规划和做一个有情怀的老师进行了讲解。李老师引导我们要对工作兢兢业业，要做一个有格局的教师，教师的格局决定了学生的成就。李中军老师说到，为人要大度，为师要有纯度，工作要有长度，要极力维护学生的尊严。这些话深深的启发了我。</w:t>
      </w:r>
    </w:p>
    <w:p>
      <w:pPr>
        <w:pStyle w:val="10"/>
        <w:keepNext w:val="0"/>
        <w:keepLines w:val="0"/>
        <w:widowControl/>
        <w:suppressLineNumbers w:val="0"/>
        <w:spacing w:line="420" w:lineRule="atLeast"/>
        <w:ind w:left="0" w:firstLine="700" w:firstLineChars="250"/>
        <w:jc w:val="left"/>
        <w:rPr>
          <w:rFonts w:hint="default"/>
          <w:sz w:val="28"/>
          <w:szCs w:val="28"/>
          <w:lang w:val="en-US" w:eastAsia="zh-CN"/>
        </w:rPr>
      </w:pPr>
      <w:r>
        <w:rPr>
          <w:rFonts w:hint="eastAsia"/>
          <w:sz w:val="28"/>
          <w:szCs w:val="28"/>
          <w:lang w:val="en-US" w:eastAsia="zh-CN"/>
        </w:rPr>
        <w:t>总之，今天的会深深的感染了我。我要珍惜这次学习的机会，争取能像李中军老师一样能做一个有温度的老师。</w:t>
      </w:r>
    </w:p>
    <w:p>
      <w:pPr>
        <w:ind w:firstLine="560" w:firstLineChars="200"/>
      </w:pP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default"/>
          <w:lang w:val="en-US" w:eastAsia="zh-CN"/>
        </w:rPr>
      </w:pPr>
      <w:bookmarkStart w:id="14" w:name="_Toc3474"/>
      <w:bookmarkStart w:id="15" w:name="_Toc11175"/>
      <w:r>
        <w:rPr>
          <w:rFonts w:hint="eastAsia"/>
          <w:lang w:val="en-US" w:eastAsia="zh-CN"/>
        </w:rPr>
        <w:t>四川省双流棠湖中学 李宇潇</w:t>
      </w:r>
      <w:bookmarkEnd w:id="14"/>
      <w:bookmarkEnd w:id="15"/>
    </w:p>
    <w:p>
      <w:pPr>
        <w:keepNext w:val="0"/>
        <w:keepLines w:val="0"/>
        <w:pageBreakBefore w:val="0"/>
        <w:widowControl w:val="0"/>
        <w:kinsoku/>
        <w:wordWrap/>
        <w:overflowPunct/>
        <w:topLinePunct w:val="0"/>
        <w:autoSpaceDE/>
        <w:autoSpaceDN/>
        <w:bidi w:val="0"/>
        <w:adjustRightInd/>
        <w:snapToGrid/>
        <w:spacing w:line="360" w:lineRule="auto"/>
        <w:ind w:left="0" w:leftChars="0" w:firstLine="490" w:firstLineChars="175"/>
        <w:textAlignment w:val="auto"/>
        <w:rPr>
          <w:rFonts w:hint="eastAsia"/>
          <w:sz w:val="28"/>
          <w:szCs w:val="28"/>
          <w:lang w:val="en-US" w:eastAsia="zh-CN"/>
        </w:rPr>
      </w:pPr>
      <w:r>
        <w:rPr>
          <w:rFonts w:hint="eastAsia"/>
          <w:sz w:val="28"/>
          <w:szCs w:val="28"/>
          <w:lang w:val="en-US" w:eastAsia="zh-CN"/>
        </w:rPr>
        <w:t>2021年9月13日下午13点，“双流区李中军工作室第十期学员开班仪式”在四川省双流棠湖中学新校区行政楼3楼会议室2正式举行，由吴梦莎老师主持本次会议。整个会仪主要有五个流程：一、学员自我介绍；二、学员代表发言；三、双流区教科院高永琼老师发言；四、棠湖中学领导致辞；五、李中军老师的《做一个有情怀的教师》发言。</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90" w:firstLineChars="175"/>
        <w:textAlignment w:val="auto"/>
        <w:rPr>
          <w:rFonts w:hint="eastAsia"/>
          <w:sz w:val="28"/>
          <w:szCs w:val="28"/>
          <w:lang w:val="en-US" w:eastAsia="zh-CN"/>
        </w:rPr>
      </w:pPr>
      <w:r>
        <w:rPr>
          <w:rFonts w:hint="eastAsia"/>
          <w:sz w:val="28"/>
          <w:szCs w:val="28"/>
          <w:lang w:val="en-US" w:eastAsia="zh-CN"/>
        </w:rPr>
        <w:t>在进行完自我介绍后，由来自高中代表吴梦莎、初中代表王家勤进行发言。王老师以前是“旁听”李中军老师，崇拜已久，现在是终于如愿以偿地正式加入了工作室；吴老师是一直跟李中军老师一个年级，已经学习已久，从她们的口中都能听出李中军老师的教学有方、知识丰富，我也希望我能在工作室中学到很多。接下来高老师告诉我们，要向师父学习中学数学的经验和教育教学情怀、传递师父工作中的敬业、乐业的精神；要坚持，有恒心；要行动，有信心；要团结、有同心。棠湖中学领导李建军主任也告诫我们，要舍得付出、要多读书，读好书，最后李中军老师教导我们如何《做一个有情怀的教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90" w:firstLineChars="175"/>
        <w:textAlignment w:val="auto"/>
        <w:rPr>
          <w:rFonts w:hint="eastAsia"/>
          <w:sz w:val="28"/>
          <w:szCs w:val="28"/>
          <w:lang w:val="en-US" w:eastAsia="zh-CN"/>
        </w:rPr>
      </w:pPr>
      <w:r>
        <w:rPr>
          <w:rFonts w:hint="eastAsia"/>
          <w:sz w:val="28"/>
          <w:szCs w:val="28"/>
          <w:lang w:val="en-US" w:eastAsia="zh-CN"/>
        </w:rPr>
        <w:t>在听完本次开班仪式后，我有以下几点感受：</w:t>
      </w:r>
      <w:r>
        <w:rPr>
          <w:rFonts w:hint="default"/>
          <w:sz w:val="28"/>
          <w:szCs w:val="28"/>
          <w:lang w:val="en-US" w:eastAsia="zh-CN"/>
        </w:rPr>
        <w:t>首先，要有一颗博大的爱心，尤其是要对本职工作和学生充满真诚而热烈的爱。爱是教育的基础，如果没有对学生的爱，那么，谈何</w:t>
      </w:r>
      <w:r>
        <w:rPr>
          <w:rFonts w:hint="eastAsia"/>
          <w:sz w:val="28"/>
          <w:szCs w:val="28"/>
          <w:lang w:val="en-US" w:eastAsia="zh-CN"/>
        </w:rPr>
        <w:t>“</w:t>
      </w:r>
      <w:r>
        <w:rPr>
          <w:rFonts w:hint="default"/>
          <w:sz w:val="28"/>
          <w:szCs w:val="28"/>
          <w:lang w:val="en-US" w:eastAsia="zh-CN"/>
        </w:rPr>
        <w:t>教育</w:t>
      </w:r>
      <w:r>
        <w:rPr>
          <w:rFonts w:hint="eastAsia"/>
          <w:sz w:val="28"/>
          <w:szCs w:val="28"/>
          <w:lang w:val="en-US" w:eastAsia="zh-CN"/>
        </w:rPr>
        <w:t>”</w:t>
      </w:r>
      <w:r>
        <w:rPr>
          <w:rFonts w:hint="default"/>
          <w:sz w:val="28"/>
          <w:szCs w:val="28"/>
          <w:lang w:val="en-US" w:eastAsia="zh-CN"/>
        </w:rPr>
        <w:t>呢</w:t>
      </w:r>
      <w:r>
        <w:rPr>
          <w:rFonts w:hint="eastAsia"/>
          <w:sz w:val="28"/>
          <w:szCs w:val="28"/>
          <w:lang w:val="en-US" w:eastAsia="zh-CN"/>
        </w:rPr>
        <w:t>？</w:t>
      </w:r>
      <w:r>
        <w:rPr>
          <w:rFonts w:hint="default"/>
          <w:sz w:val="28"/>
          <w:szCs w:val="28"/>
          <w:lang w:val="en-US" w:eastAsia="zh-CN"/>
        </w:rPr>
        <w:t>基于对学生的爱，教师的工作才会努力，更有激情，也才会从中领悟到更多的快乐。其次，要认识到自己工作的崇高。任何一份工作都很伟大，如果能够充分意识到自己工作的平凡中的意义，就能喜爱并激励自己做到极致。所以，一个不合格的老师，必定对教育事业拥有炽热的感情和广阔的胸怀，觉得自己是最幸运的人，虽然平凡，却从事着最伟大，最有意义的工作。第三，要在自己的事业上不断追求。在一个普遍缺乏理想的时代，追求理想是一种可贵而奢侈的东西。老师不光是在教育学生，也是在鞭策自己，拥有教育情怀的老师，不仅教会学生知识，更重要的是能培养学生先进的理恋，健合以格，独立思考能力，为了让学生成为一个完整的人而努力的奋斗。</w:t>
      </w: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eastAsia"/>
          <w:lang w:val="en-US" w:eastAsia="zh-CN"/>
        </w:rPr>
      </w:pPr>
      <w:bookmarkStart w:id="16" w:name="_Toc23485"/>
      <w:bookmarkStart w:id="17" w:name="_Toc7699"/>
      <w:r>
        <w:rPr>
          <w:rFonts w:hint="eastAsia"/>
          <w:lang w:val="en-US" w:eastAsia="zh-CN"/>
        </w:rPr>
        <w:t>罗祥</w:t>
      </w:r>
      <w:bookmarkEnd w:id="16"/>
      <w:bookmarkEnd w:id="17"/>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今天，李中军工作室第十期学员正式开班了，很荣幸我能加入这个团队学习，聆听了几位老师和师父的发言，让我学到了很多，现把我的一些感悟与</w:t>
      </w:r>
      <w:r>
        <w:rPr>
          <w:rFonts w:hint="eastAsia" w:ascii="宋体" w:hAnsi="宋体" w:eastAsia="宋体" w:cs="宋体"/>
          <w:sz w:val="28"/>
          <w:szCs w:val="28"/>
          <w:lang w:eastAsia="zh-CN"/>
        </w:rPr>
        <w:t>收获</w:t>
      </w:r>
      <w:r>
        <w:rPr>
          <w:rFonts w:hint="eastAsia" w:ascii="宋体" w:hAnsi="宋体" w:eastAsia="宋体" w:cs="宋体"/>
          <w:sz w:val="28"/>
          <w:szCs w:val="28"/>
        </w:rPr>
        <w:t>大家分享。</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首先聆听了王家勤、吴梦莎两位老师的激情发言，让我明白了进入工作室学习，必须要有责任和担当。同时，做任何一件事，我们应做好充分的准备。吴梦莎老师把今天会议流程安排得有条不紊</w:t>
      </w:r>
      <w:r>
        <w:rPr>
          <w:rFonts w:hint="eastAsia" w:ascii="宋体" w:hAnsi="宋体" w:eastAsia="宋体" w:cs="宋体"/>
          <w:sz w:val="28"/>
          <w:szCs w:val="28"/>
          <w:lang w:eastAsia="zh-CN"/>
        </w:rPr>
        <w:t>就是很好的例子</w:t>
      </w:r>
      <w:r>
        <w:rPr>
          <w:rFonts w:hint="eastAsia" w:ascii="宋体" w:hAnsi="宋体" w:eastAsia="宋体" w:cs="宋体"/>
          <w:sz w:val="28"/>
          <w:szCs w:val="28"/>
        </w:rPr>
        <w:t>，非常值得我学习。</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其次，又听了教科院高老师和棠湖中学李主任的发言。高老师的发言中，让我知道了李</w:t>
      </w:r>
      <w:r>
        <w:rPr>
          <w:rFonts w:hint="eastAsia" w:ascii="宋体" w:hAnsi="宋体" w:eastAsia="宋体" w:cs="宋体"/>
          <w:sz w:val="28"/>
          <w:szCs w:val="28"/>
          <w:lang w:eastAsia="zh-CN"/>
        </w:rPr>
        <w:t>中</w:t>
      </w:r>
      <w:r>
        <w:rPr>
          <w:rFonts w:hint="eastAsia" w:ascii="宋体" w:hAnsi="宋体" w:eastAsia="宋体" w:cs="宋体"/>
          <w:sz w:val="28"/>
          <w:szCs w:val="28"/>
        </w:rPr>
        <w:t>军师傅是一个</w:t>
      </w:r>
      <w:r>
        <w:rPr>
          <w:rFonts w:hint="eastAsia" w:ascii="宋体" w:hAnsi="宋体" w:eastAsia="宋体" w:cs="宋体"/>
          <w:sz w:val="28"/>
          <w:szCs w:val="28"/>
          <w:lang w:eastAsia="zh-CN"/>
        </w:rPr>
        <w:t>教</w:t>
      </w:r>
      <w:r>
        <w:rPr>
          <w:rFonts w:hint="eastAsia" w:ascii="宋体" w:hAnsi="宋体" w:eastAsia="宋体" w:cs="宋体"/>
          <w:sz w:val="28"/>
          <w:szCs w:val="28"/>
        </w:rPr>
        <w:t>法高明且有无私的教育情怀的老师。他的敬业精神感染了他所有带的学员和身边的人。同时，高老师也对我们所有学员提出了要求</w:t>
      </w:r>
      <w:r>
        <w:rPr>
          <w:rFonts w:hint="eastAsia" w:ascii="宋体" w:hAnsi="宋体" w:eastAsia="宋体" w:cs="宋体"/>
          <w:sz w:val="28"/>
          <w:szCs w:val="28"/>
          <w:lang w:eastAsia="zh-CN"/>
        </w:rPr>
        <w:t>，</w:t>
      </w:r>
      <w:r>
        <w:rPr>
          <w:rFonts w:hint="eastAsia" w:ascii="宋体" w:hAnsi="宋体" w:eastAsia="宋体" w:cs="宋体"/>
          <w:sz w:val="28"/>
          <w:szCs w:val="28"/>
        </w:rPr>
        <w:t>坚持要有恒心，行动要有信心。做好自己的一年规划和三年的专业规划。听了这些，让我仿佛回到了刚大学毕业时对教育的热情</w:t>
      </w:r>
      <w:r>
        <w:rPr>
          <w:rFonts w:hint="eastAsia" w:ascii="宋体" w:hAnsi="宋体" w:eastAsia="宋体" w:cs="宋体"/>
          <w:sz w:val="28"/>
          <w:szCs w:val="28"/>
          <w:lang w:eastAsia="zh-CN"/>
        </w:rPr>
        <w:t>，</w:t>
      </w:r>
      <w:r>
        <w:rPr>
          <w:rFonts w:hint="eastAsia" w:ascii="宋体" w:hAnsi="宋体" w:eastAsia="宋体" w:cs="宋体"/>
          <w:sz w:val="28"/>
          <w:szCs w:val="28"/>
        </w:rPr>
        <w:t>也让我在以后的教育教学路上更加清晰。在李主任的发言中，让我进一步的感受到了师父的教育敬业、教育情怀。</w:t>
      </w:r>
      <w:r>
        <w:rPr>
          <w:rFonts w:hint="eastAsia" w:ascii="宋体" w:hAnsi="宋体" w:eastAsia="宋体" w:cs="宋体"/>
          <w:sz w:val="28"/>
          <w:szCs w:val="28"/>
          <w:lang w:eastAsia="zh-CN"/>
        </w:rPr>
        <w:t>他</w:t>
      </w:r>
      <w:r>
        <w:rPr>
          <w:rFonts w:hint="eastAsia" w:ascii="宋体" w:hAnsi="宋体" w:eastAsia="宋体" w:cs="宋体"/>
          <w:sz w:val="28"/>
          <w:szCs w:val="28"/>
        </w:rPr>
        <w:t>勉励我们要摆正心态，舍得干，舍得付出。</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接下来，师傅以做一个</w:t>
      </w:r>
      <w:r>
        <w:rPr>
          <w:rFonts w:hint="eastAsia" w:ascii="宋体" w:hAnsi="宋体" w:eastAsia="宋体" w:cs="宋体"/>
          <w:sz w:val="28"/>
          <w:szCs w:val="28"/>
          <w:lang w:eastAsia="zh-CN"/>
        </w:rPr>
        <w:t>“</w:t>
      </w:r>
      <w:r>
        <w:rPr>
          <w:rFonts w:hint="eastAsia" w:ascii="宋体" w:hAnsi="宋体" w:eastAsia="宋体" w:cs="宋体"/>
          <w:sz w:val="28"/>
          <w:szCs w:val="28"/>
        </w:rPr>
        <w:t>有情怀的教师</w:t>
      </w:r>
      <w:r>
        <w:rPr>
          <w:rFonts w:hint="eastAsia" w:ascii="宋体" w:hAnsi="宋体" w:eastAsia="宋体" w:cs="宋体"/>
          <w:sz w:val="28"/>
          <w:szCs w:val="28"/>
          <w:lang w:eastAsia="zh-CN"/>
        </w:rPr>
        <w:t>”</w:t>
      </w:r>
      <w:r>
        <w:rPr>
          <w:rFonts w:hint="eastAsia" w:ascii="宋体" w:hAnsi="宋体" w:eastAsia="宋体" w:cs="宋体"/>
          <w:sz w:val="28"/>
          <w:szCs w:val="28"/>
        </w:rPr>
        <w:t>给我们做了一个专题讲座。提出了几点要求。1.对工作兢兢业业。对同事诚诚恳恳。对学生循循善诱。这简单的21个字，道出了做事的态度，做人的准则和教育方法的指导。2.要有格局，这句你的格局有多大，决定了你的学生走多远。让我想到了我作为一名教师的格局有多大将决定教育梦想能走多远。3.切忌耍小聪明，为人要大度，做事先做人，确实是这样，很简单</w:t>
      </w:r>
      <w:r>
        <w:rPr>
          <w:rFonts w:hint="eastAsia" w:ascii="宋体" w:hAnsi="宋体" w:eastAsia="宋体" w:cs="宋体"/>
          <w:sz w:val="28"/>
          <w:szCs w:val="28"/>
          <w:lang w:eastAsia="zh-CN"/>
        </w:rPr>
        <w:t>的道理</w:t>
      </w:r>
      <w:r>
        <w:rPr>
          <w:rFonts w:hint="eastAsia" w:ascii="宋体" w:hAnsi="宋体" w:eastAsia="宋体" w:cs="宋体"/>
          <w:sz w:val="28"/>
          <w:szCs w:val="28"/>
        </w:rPr>
        <w:t>但很实用，师傅举了他亲身经历的教育案例，让我明白了很多道理和一些工作方法学到了很多。</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这次的开班仪式让我收获满满，期待下一次的学习。</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spacing w:line="360" w:lineRule="auto"/>
        <w:jc w:val="right"/>
        <w:rPr>
          <w:rFonts w:hint="eastAsia" w:ascii="楷体" w:hAnsi="楷体" w:eastAsia="楷体"/>
          <w:b/>
          <w:sz w:val="28"/>
        </w:rPr>
      </w:pPr>
      <w:r>
        <w:rPr>
          <w:rFonts w:hint="eastAsia" w:ascii="楷体" w:hAnsi="楷体" w:eastAsia="楷体"/>
          <w:b/>
          <w:sz w:val="28"/>
        </w:rPr>
        <w:t xml:space="preserve">               </w:t>
      </w:r>
      <w:bookmarkStart w:id="18" w:name="_Toc9270"/>
      <w:bookmarkStart w:id="19" w:name="_Toc9017"/>
      <w:r>
        <w:rPr>
          <w:rStyle w:val="16"/>
          <w:rFonts w:hint="eastAsia"/>
        </w:rPr>
        <w:t xml:space="preserve">          双流艺体中学</w:t>
      </w:r>
      <w:r>
        <w:rPr>
          <w:rStyle w:val="16"/>
          <w:rFonts w:hint="eastAsia" w:eastAsia="华文楷体"/>
          <w:lang w:val="en-US" w:eastAsia="zh-CN"/>
        </w:rPr>
        <w:t xml:space="preserve"> </w:t>
      </w:r>
      <w:r>
        <w:rPr>
          <w:rStyle w:val="16"/>
          <w:rFonts w:hint="eastAsia"/>
        </w:rPr>
        <w:t>毛玉环</w:t>
      </w:r>
      <w:bookmarkEnd w:id="18"/>
      <w:bookmarkEnd w:id="19"/>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2021年9月13日下午1:30分，名师李中军工作室第十期学员开班仪式在棠湖中学第一会议室召开，很荣幸能成为其中的一员。开会之前，我以为只是学员之间的自我介绍以及导师对大家的期望和任务布置，实际上与我所想相差甚远，引人深思。</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双流区教科院高永琼老师提出教科院对每个学员的要求：要坚持，有恒心；要行动，有信心；要团结，有同心。棠湖中学领导李老师则介绍了师父的教育精神与教育情怀，还有在工作、学习中每位老师都应摆正心态，明确目标。师父李中军老师则谈了如何做一位有情怀的教师。</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听了两位领导的发言及师父的经验交流，我感受到了他们对教育事业的热爱和辛勤的付出，更感受到了他们不断学习、不断进取、永不停歇的奋斗精神，他们把自己的事业做到了极致，还在想着怎么更进一步。对比自己，深觉愧疚。我以为自己已做的很好，认真备课，认真上课，认真批改作业，认真完成学校的各项工作任务，却原来仅仅是完成，不思做好，更没有出色。</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内心突然很不平静，我真的要这样“养老”吗？肯定不行。经过此次会议，我知道日后该怎么做、做什么了。首先多听课评课，多写优秀教学案例，多反思，提高课堂教学效率和课堂管理能力；其次多发表论文，多参与课题研究，提升自己的科研能力；再次多研究数学试题，拓展数学思维；最后多与其他数学教师沟通交流，取长补短，向一流教师加速迈进。</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师父李老师把任何一件小事都可做到极致，我没有他的境界与奉献精神，希望在师父的引领下、在兄弟姐妹们的共同成长中，成为更好的自己。</w:t>
      </w:r>
    </w:p>
    <w:p>
      <w:pPr>
        <w:spacing w:line="360" w:lineRule="auto"/>
        <w:ind w:firstLine="640" w:firstLineChars="200"/>
        <w:jc w:val="left"/>
        <w:rPr>
          <w:rFonts w:hint="eastAsia" w:ascii="楷体" w:hAnsi="楷体" w:eastAsia="楷体"/>
          <w:sz w:val="32"/>
          <w:szCs w:val="32"/>
        </w:rPr>
      </w:pPr>
    </w:p>
    <w:p>
      <w:pPr>
        <w:spacing w:line="360" w:lineRule="auto"/>
        <w:rPr>
          <w:rFonts w:hint="eastAsia" w:ascii="楷体" w:hAnsi="楷体" w:eastAsia="楷体"/>
          <w:sz w:val="28"/>
          <w:szCs w:val="28"/>
        </w:rPr>
      </w:pPr>
    </w:p>
    <w:p>
      <w:pPr>
        <w:spacing w:line="360" w:lineRule="auto"/>
        <w:ind w:firstLine="800" w:firstLineChars="250"/>
        <w:jc w:val="left"/>
        <w:rPr>
          <w:rFonts w:ascii="楷体" w:hAnsi="楷体" w:eastAsia="楷体"/>
          <w:sz w:val="32"/>
          <w:szCs w:val="32"/>
        </w:rPr>
      </w:pP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jc w:val="right"/>
        <w:rPr>
          <w:rStyle w:val="16"/>
          <w:rFonts w:hint="default"/>
          <w:lang w:val="en-US" w:eastAsia="zh-CN"/>
        </w:rPr>
      </w:pPr>
      <w:r>
        <w:rPr>
          <w:rFonts w:hint="eastAsia"/>
          <w:sz w:val="30"/>
          <w:szCs w:val="30"/>
          <w:lang w:val="en-US" w:eastAsia="zh-CN"/>
        </w:rPr>
        <w:t xml:space="preserve"> </w:t>
      </w:r>
      <w:r>
        <w:rPr>
          <w:rFonts w:hint="eastAsia"/>
          <w:sz w:val="24"/>
          <w:szCs w:val="24"/>
          <w:lang w:val="en-US" w:eastAsia="zh-CN"/>
        </w:rPr>
        <w:t xml:space="preserve">                             </w:t>
      </w:r>
      <w:bookmarkStart w:id="20" w:name="_Toc25271"/>
      <w:bookmarkStart w:id="21" w:name="_Toc1291"/>
      <w:r>
        <w:rPr>
          <w:rStyle w:val="16"/>
          <w:rFonts w:hint="eastAsia"/>
          <w:lang w:val="en-US" w:eastAsia="zh-CN"/>
        </w:rPr>
        <w:t xml:space="preserve">  怡心第一实验学校 刘志兵</w:t>
      </w:r>
    </w:p>
    <w:bookmarkEnd w:id="20"/>
    <w:bookmarkEnd w:id="21"/>
    <w:p>
      <w:pPr>
        <w:ind w:firstLine="840" w:firstLineChars="300"/>
        <w:rPr>
          <w:rFonts w:hint="eastAsia"/>
          <w:sz w:val="28"/>
          <w:szCs w:val="28"/>
          <w:lang w:val="en-US" w:eastAsia="zh-CN"/>
        </w:rPr>
      </w:pPr>
      <w:r>
        <w:rPr>
          <w:rFonts w:hint="eastAsia"/>
          <w:sz w:val="28"/>
          <w:szCs w:val="28"/>
          <w:lang w:val="en-US" w:eastAsia="zh-CN"/>
        </w:rPr>
        <w:t>今天下午，李中军工作室在棠湖中学新校区举行了开班仪式，吴梦莎老师主持本次会议，并分别做了自我介绍，首先王家勤老师代表初中组进行了发言，从王老师那里知道，王老师对李中军老师已经是崇拜已久，一直都想正式加入该工作室，现在终于正式加入，激动不已。吴梦莎老师的发言，提出的几点建议，教科院高永琼老师提出的几点要求，棠湖中学李主任用实际故事介绍了李中军老师教书的那种敬业，再到李中军老师谈到教育要有情怀，我有以下几点心得体会：</w:t>
      </w:r>
    </w:p>
    <w:p>
      <w:pPr>
        <w:numPr>
          <w:ilvl w:val="0"/>
          <w:numId w:val="1"/>
        </w:numPr>
        <w:rPr>
          <w:rFonts w:hint="eastAsia"/>
          <w:sz w:val="28"/>
          <w:szCs w:val="28"/>
          <w:lang w:val="en-US" w:eastAsia="zh-CN"/>
        </w:rPr>
      </w:pPr>
      <w:r>
        <w:rPr>
          <w:rFonts w:hint="eastAsia"/>
          <w:sz w:val="28"/>
          <w:szCs w:val="28"/>
          <w:lang w:val="en-US" w:eastAsia="zh-CN"/>
        </w:rPr>
        <w:t>要好好珍惜这次难得的机会，从王家勤老师的发言和她进入该工作室的激动，我就知道自己是幸运的，能够进入这么好的平台，这么好的导师能够指导，真的是很感谢学校，感谢棠湖中学，感谢教科院，让我们有机会去学习，去锻炼，在教学过程中，最缺乏的是学科带头人的引领作用，更何况这个是一个团队的引领，我想我会成长的很快的。</w:t>
      </w:r>
    </w:p>
    <w:p>
      <w:pPr>
        <w:numPr>
          <w:ilvl w:val="0"/>
          <w:numId w:val="1"/>
        </w:numPr>
        <w:rPr>
          <w:rFonts w:hint="default"/>
          <w:sz w:val="28"/>
          <w:szCs w:val="28"/>
          <w:lang w:val="en-US" w:eastAsia="zh-CN"/>
        </w:rPr>
      </w:pPr>
      <w:r>
        <w:rPr>
          <w:rFonts w:hint="eastAsia"/>
          <w:sz w:val="28"/>
          <w:szCs w:val="28"/>
          <w:lang w:val="en-US" w:eastAsia="zh-CN"/>
        </w:rPr>
        <w:t>要遵守工作室的规章制度，李老师和几位学员都强调了工作室的制度，特别是开会要准时不能迟到，要在开展活动中准时按质按量完成自己的任务，不然会影响大家的进度。各自分工，服从安排。</w:t>
      </w:r>
    </w:p>
    <w:p>
      <w:pPr>
        <w:numPr>
          <w:ilvl w:val="0"/>
          <w:numId w:val="1"/>
        </w:numPr>
        <w:rPr>
          <w:rFonts w:hint="default"/>
          <w:sz w:val="28"/>
          <w:szCs w:val="28"/>
          <w:lang w:val="en-US" w:eastAsia="zh-CN"/>
        </w:rPr>
      </w:pPr>
      <w:r>
        <w:rPr>
          <w:rFonts w:hint="eastAsia"/>
          <w:sz w:val="28"/>
          <w:szCs w:val="28"/>
          <w:lang w:val="en-US" w:eastAsia="zh-CN"/>
        </w:rPr>
        <w:t>要有自己的三年规划和目标，工作室的目的是提升我们的专业技能和上课效率，在不断的提高同时，要有自己目标，只有目标明确了，才会沿着目标前进。所以我要做好三年的规划，坚持下去，从而提高自己的专业水平。</w:t>
      </w:r>
    </w:p>
    <w:p>
      <w:pPr>
        <w:numPr>
          <w:ilvl w:val="0"/>
          <w:numId w:val="1"/>
        </w:numPr>
        <w:rPr>
          <w:rFonts w:hint="default"/>
          <w:sz w:val="28"/>
          <w:szCs w:val="28"/>
          <w:lang w:val="en-US" w:eastAsia="zh-CN"/>
        </w:rPr>
      </w:pPr>
      <w:r>
        <w:rPr>
          <w:rFonts w:hint="eastAsia"/>
          <w:sz w:val="28"/>
          <w:szCs w:val="28"/>
          <w:lang w:val="en-US" w:eastAsia="zh-CN"/>
        </w:rPr>
        <w:t>要学会李老师教书的那种精神。听了李主任说李中军老师教学生活中点滴，如改作业的情况的那种坚持，经常将面包带进办公室，永远是先把作业改完，将学生的问题解决完再吃饭。还有就是不仅关心学生的学习，而且还会关注学生的生活，如生活上出现了哪些困难，都会倾囊相助，心理出现了哪些变化，都会及时的给学生进行调节。</w:t>
      </w:r>
    </w:p>
    <w:p>
      <w:pPr>
        <w:numPr>
          <w:ilvl w:val="0"/>
          <w:numId w:val="1"/>
        </w:numPr>
        <w:rPr>
          <w:rFonts w:hint="default"/>
          <w:sz w:val="28"/>
          <w:szCs w:val="28"/>
          <w:lang w:val="en-US" w:eastAsia="zh-CN"/>
        </w:rPr>
      </w:pPr>
      <w:r>
        <w:rPr>
          <w:rFonts w:hint="eastAsia"/>
          <w:sz w:val="28"/>
          <w:szCs w:val="28"/>
          <w:lang w:val="en-US" w:eastAsia="zh-CN"/>
        </w:rPr>
        <w:t>善良比聪明更重要！教师不仅要有专业的技能水平，还要有一定的教学的情怀。格局要有高度，工作要有长度。做人要有温度。</w:t>
      </w:r>
    </w:p>
    <w:p>
      <w:pPr>
        <w:numPr>
          <w:ilvl w:val="0"/>
          <w:numId w:val="0"/>
        </w:numPr>
        <w:ind w:firstLine="560"/>
        <w:rPr>
          <w:rFonts w:hint="eastAsia"/>
          <w:sz w:val="28"/>
          <w:szCs w:val="28"/>
          <w:lang w:val="en-US" w:eastAsia="zh-CN"/>
        </w:rPr>
      </w:pPr>
      <w:r>
        <w:rPr>
          <w:rFonts w:hint="eastAsia"/>
          <w:sz w:val="28"/>
          <w:szCs w:val="28"/>
          <w:lang w:val="en-US" w:eastAsia="zh-CN"/>
        </w:rPr>
        <w:t>工作室只是开始而非终点，我要用实际的行动去践行李中军的教育精神和教育情怀，做一个有温度的教师。</w:t>
      </w:r>
    </w:p>
    <w:p>
      <w:pPr>
        <w:numPr>
          <w:ilvl w:val="0"/>
          <w:numId w:val="0"/>
        </w:numPr>
        <w:ind w:firstLine="560"/>
        <w:rPr>
          <w:rFonts w:hint="default"/>
          <w:sz w:val="28"/>
          <w:szCs w:val="28"/>
          <w:lang w:val="en-US" w:eastAsia="zh-CN"/>
        </w:rPr>
      </w:pPr>
    </w:p>
    <w:p>
      <w:pPr>
        <w:numPr>
          <w:ilvl w:val="0"/>
          <w:numId w:val="0"/>
        </w:numPr>
        <w:rPr>
          <w:rFonts w:hint="default"/>
          <w:sz w:val="28"/>
          <w:szCs w:val="28"/>
          <w:lang w:val="en-US" w:eastAsia="zh-CN"/>
        </w:rPr>
      </w:pPr>
    </w:p>
    <w:p>
      <w:pPr>
        <w:rPr>
          <w:rFonts w:hint="eastAsia"/>
          <w:sz w:val="24"/>
          <w:szCs w:val="32"/>
          <w:lang w:val="en-US" w:eastAsia="zh-CN"/>
        </w:rPr>
      </w:pPr>
      <w:r>
        <w:rPr>
          <w:rFonts w:hint="eastAsia"/>
          <w:sz w:val="28"/>
          <w:szCs w:val="28"/>
          <w:lang w:val="en-US" w:eastAsia="zh-CN"/>
        </w:rPr>
        <w:t xml:space="preserve">                                          </w:t>
      </w: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default"/>
          <w:lang w:val="en-US" w:eastAsia="zh-CN"/>
        </w:rPr>
      </w:pPr>
      <w:bookmarkStart w:id="22" w:name="_Toc31294"/>
      <w:bookmarkStart w:id="23" w:name="_Toc19170"/>
      <w:r>
        <w:rPr>
          <w:rFonts w:hint="eastAsia"/>
          <w:lang w:val="en-US" w:eastAsia="zh-CN"/>
        </w:rPr>
        <w:t>四川省双流棠湖中学 王灵</w:t>
      </w:r>
      <w:bookmarkEnd w:id="22"/>
      <w:bookmarkEnd w:id="23"/>
    </w:p>
    <w:p>
      <w:pPr>
        <w:ind w:firstLine="420" w:firstLineChars="0"/>
        <w:rPr>
          <w:rFonts w:hint="eastAsia"/>
        </w:rPr>
      </w:pPr>
      <w:r>
        <w:rPr>
          <w:rFonts w:hint="eastAsia"/>
          <w:lang w:val="en-US" w:eastAsia="zh-CN"/>
        </w:rPr>
        <w:t>2021年9月15日，李中军工作室全体成员聚集在棠湖中学，进行了第一次的名教师工作室的开班仪式，李中军老师作了名为《做有情怀的教师》专题讲座。我收获甚丰。</w:t>
      </w:r>
      <w:r>
        <w:rPr>
          <w:rFonts w:hint="eastAsia"/>
        </w:rPr>
        <w:t xml:space="preserve"> </w:t>
      </w:r>
    </w:p>
    <w:p>
      <w:pPr>
        <w:ind w:firstLine="420" w:firstLineChars="0"/>
        <w:rPr>
          <w:rFonts w:hint="eastAsia"/>
          <w:lang w:eastAsia="zh-CN"/>
        </w:rPr>
      </w:pPr>
      <w:r>
        <w:rPr>
          <w:rFonts w:hint="eastAsia"/>
        </w:rPr>
        <w:t>教师不仅意味着荣誉，更意味着使命、责任与无私奉献。置身于教育行业，快乐地工作、快乐的学习、快乐的育人、快乐地生活。让自己的教育天地永远充满欢声笑语。用一生保护</w:t>
      </w:r>
      <w:r>
        <w:rPr>
          <w:rFonts w:hint="eastAsia"/>
          <w:lang w:eastAsia="zh-CN"/>
        </w:rPr>
        <w:t>教学</w:t>
      </w:r>
      <w:r>
        <w:rPr>
          <w:rFonts w:hint="eastAsia"/>
        </w:rPr>
        <w:t>这一片教育净土，让学生在这片土地上无忧无虑的成长。</w:t>
      </w:r>
      <w:r>
        <w:rPr>
          <w:rFonts w:hint="eastAsia"/>
          <w:lang w:eastAsia="zh-CN"/>
        </w:rPr>
        <w:t xml:space="preserve">（一）李老师对自己的要求是：对工作兢兢业业，对同事诚诚恳恳，对学生循循善诱。因为作为棠湖中学的一名教师，我也亲眼见证了李老师的工作态度和敬业精神。师傅平时在学校都是利用一切可以利用的时间为学生补充知识、过关。有时候他甚至会不吃饭就为了改完学生的作业，对工作的无私奉献，值得我们学习。（二）李老师对自己的教育追求：格局有高度，育人有温度，为人应大度，教研有深度，为师有纯度，工作有长度。首先，格局决定了你的眼界与高度。大格局，力求站得更高、看得更远、做得更大。大格局决定着事情发展的方向，掌控了大格局，也就掌控了局势。在平时备课时，我们应该把握大单元教学。做事先做人。一个人不管多聪明，多能干，背景条件有多好，如果不懂得做人，人品很差，那么，他的事业将会大受影响。只有先做人，才能做大事。能力很重要，可有一样东西比能力更重要，那就是人品。人品，是人真正的最高学历，是人能力施展的基础，是当今社会稀缺而珍贵的品质标签。其次，育人有温度。一句叶澜先生的话：如果你是天使，学生就生活在天堂，如果你是魔鬼，学生就生活在地狱。第三，教研有深度。教学研究是以科学的教育教学理论为指导，采用科学的方法和手段，有目的、有计划地探索教学规律的认识活动。这种认识活动的特殊性表现为：以学生、教材、课堂为研究对象，通过教学研究探索教学改革，提高教学质量和教师素质，发展教学理论。在目前情况下，  搞好两种教研，即常规教研与专题教研。 </w:t>
      </w:r>
    </w:p>
    <w:p>
      <w:pPr>
        <w:ind w:firstLine="420" w:firstLineChars="0"/>
        <w:rPr>
          <w:rFonts w:hint="eastAsia"/>
          <w:lang w:eastAsia="zh-CN"/>
        </w:rPr>
      </w:pPr>
      <w:r>
        <w:rPr>
          <w:rFonts w:hint="eastAsia"/>
          <w:lang w:eastAsia="zh-CN"/>
        </w:rPr>
        <w:t>经过这次的开班仪式，我自己的感触很深。我也要在自己的日常工作和教研中严格要求自己，变得越来越优秀。</w:t>
      </w:r>
    </w:p>
    <w:p>
      <w:pPr>
        <w:ind w:firstLine="420" w:firstLineChars="0"/>
        <w:rPr>
          <w:rFonts w:hint="eastAsia"/>
          <w:lang w:eastAsia="zh-CN"/>
        </w:rPr>
      </w:pPr>
    </w:p>
    <w:p>
      <w:pPr>
        <w:ind w:firstLine="420" w:firstLineChars="0"/>
        <w:rPr>
          <w:rFonts w:hint="default" w:eastAsiaTheme="minorEastAsia"/>
          <w:lang w:val="en-US" w:eastAsia="zh-CN"/>
        </w:rPr>
      </w:pP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eastAsia"/>
          <w:lang w:val="en-US" w:eastAsia="zh-CN"/>
        </w:rPr>
      </w:pPr>
      <w:bookmarkStart w:id="24" w:name="_Toc9248"/>
      <w:bookmarkStart w:id="25" w:name="_Toc16444"/>
      <w:r>
        <w:rPr>
          <w:rFonts w:hint="eastAsia"/>
          <w:lang w:val="en-US" w:eastAsia="zh-CN"/>
        </w:rPr>
        <w:t>吴利琼</w:t>
      </w:r>
      <w:bookmarkEnd w:id="24"/>
      <w:bookmarkEnd w:id="25"/>
    </w:p>
    <w:p>
      <w:pPr>
        <w:jc w:val="both"/>
        <w:rPr>
          <w:rFonts w:hint="eastAsia"/>
          <w:lang w:val="en-US" w:eastAsia="zh-CN"/>
        </w:rPr>
      </w:pPr>
      <w:r>
        <w:rPr>
          <w:rFonts w:hint="eastAsia"/>
          <w:lang w:val="en-US" w:eastAsia="zh-CN"/>
        </w:rPr>
        <w:t xml:space="preserve">    会议中师傅首先谈到了如何做一个有格局、有高度的教师。格局决定一个人的眼界和高度，而要做到有格局，可以从以下几个方面去努力：</w:t>
      </w:r>
    </w:p>
    <w:p>
      <w:pPr>
        <w:numPr>
          <w:ilvl w:val="0"/>
          <w:numId w:val="2"/>
        </w:numPr>
        <w:ind w:firstLine="560" w:firstLineChars="200"/>
        <w:jc w:val="both"/>
        <w:rPr>
          <w:rFonts w:hint="eastAsia"/>
          <w:lang w:val="en-US" w:eastAsia="zh-CN"/>
        </w:rPr>
      </w:pPr>
      <w:r>
        <w:rPr>
          <w:rFonts w:hint="eastAsia"/>
          <w:lang w:val="en-US" w:eastAsia="zh-CN"/>
        </w:rPr>
        <w:t>多了解你所接触的每个人的学习背景和成长背景，给予他人多一些真诚的关心和包容。表扬别人可以公开，批评则要以维护他人自尊为前提私下进行，做一个有温度的人。</w:t>
      </w:r>
    </w:p>
    <w:p>
      <w:pPr>
        <w:numPr>
          <w:ilvl w:val="0"/>
          <w:numId w:val="2"/>
        </w:numPr>
        <w:ind w:left="0" w:leftChars="0" w:firstLine="560" w:firstLineChars="200"/>
        <w:jc w:val="both"/>
        <w:rPr>
          <w:rFonts w:hint="eastAsia"/>
          <w:lang w:val="en-US" w:eastAsia="zh-CN"/>
        </w:rPr>
      </w:pPr>
      <w:r>
        <w:rPr>
          <w:rFonts w:hint="eastAsia"/>
          <w:lang w:val="en-US" w:eastAsia="zh-CN"/>
        </w:rPr>
        <w:t xml:space="preserve">人生最大的愚蠢一是把自己太当回事，二是不把别人当回事。尊重和肯定他人是你获取他人尊重和肯定的唯一途径。可以从不同视角和维度去界定优秀，而不是通过否定他人来反衬你的优秀。要有发现并习得别人长处，改进自己短板的能力。人生最大的智慧是谦卑，天不言自高，地不言自厚，所以真正的优秀是有能力和实力的同时，以谦卑的心终身学习。 </w:t>
      </w:r>
    </w:p>
    <w:p>
      <w:pPr>
        <w:numPr>
          <w:ilvl w:val="0"/>
          <w:numId w:val="2"/>
        </w:numPr>
        <w:ind w:left="0" w:leftChars="0" w:firstLine="560" w:firstLineChars="200"/>
        <w:jc w:val="both"/>
        <w:rPr>
          <w:rFonts w:hint="default"/>
          <w:lang w:val="en-US" w:eastAsia="zh-CN"/>
        </w:rPr>
      </w:pPr>
      <w:r>
        <w:rPr>
          <w:rFonts w:hint="eastAsia"/>
          <w:lang w:val="en-US" w:eastAsia="zh-CN"/>
        </w:rPr>
        <w:t>工作要有长度。尽量做到提前预设好工作安排，留够缓冲的时间，做好万全的准备。</w:t>
      </w:r>
    </w:p>
    <w:p>
      <w:pPr>
        <w:numPr>
          <w:ilvl w:val="0"/>
          <w:numId w:val="0"/>
        </w:numPr>
        <w:jc w:val="both"/>
        <w:rPr>
          <w:rFonts w:hint="default"/>
          <w:lang w:val="en-US" w:eastAsia="zh-CN"/>
        </w:rPr>
      </w:pPr>
      <w:r>
        <w:rPr>
          <w:rFonts w:hint="eastAsia"/>
          <w:lang w:val="en-US" w:eastAsia="zh-CN"/>
        </w:rPr>
        <w:t>在工作中首先要做一个高情商的伙伴。要做到高情商需要注意一下三点：1、能很好的控制自己的情绪；2、能与他人进行良性的、优质高效的沟通；3、提高自己的抗压能力。工作是战场，所以需要谨慎对待。离开了学生和学校这个平台，老师什么也不是。</w:t>
      </w:r>
    </w:p>
    <w:p>
      <w:pPr>
        <w:numPr>
          <w:ilvl w:val="0"/>
          <w:numId w:val="0"/>
        </w:numPr>
        <w:jc w:val="both"/>
        <w:rPr>
          <w:rFonts w:hint="default"/>
          <w:lang w:val="en-US" w:eastAsia="zh-CN"/>
        </w:rPr>
      </w:pPr>
      <w:r>
        <w:rPr>
          <w:rFonts w:hint="eastAsia"/>
          <w:lang w:val="en-US" w:eastAsia="zh-CN"/>
        </w:rPr>
        <w:t xml:space="preserve">   最后，在家庭生活中，要对自己和家人有要求，要自律。但是如果对子女有要求，首先做父母的必须先做好示范，发挥好榜样的示范作用。遇到问题时，思考问题要站在高一层，处理问题要站在低一层。非常荣幸能够加入这么卓越而优秀的团队，更难能可贵的是，师傅和小伙伴们都很真诚和友爱，相信这三年我会尽全力向师傅和伙伴们学习，力争向优秀的师傅和小伙们看齐！</w:t>
      </w: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eastAsia"/>
          <w:lang w:val="en-US" w:eastAsia="zh-CN"/>
        </w:rPr>
      </w:pPr>
      <w:bookmarkStart w:id="26" w:name="_Toc30577"/>
      <w:bookmarkStart w:id="27" w:name="_Toc4633"/>
      <w:r>
        <w:rPr>
          <w:rFonts w:hint="eastAsia"/>
          <w:lang w:val="en-US" w:eastAsia="zh-CN"/>
        </w:rPr>
        <w:t>四川省双流棠湖中学 吴梦莎</w:t>
      </w:r>
      <w:bookmarkEnd w:id="26"/>
      <w:bookmarkEnd w:id="27"/>
    </w:p>
    <w:p>
      <w:pPr>
        <w:ind w:firstLine="560"/>
        <w:jc w:val="both"/>
        <w:rPr>
          <w:rFonts w:hint="eastAsia"/>
          <w:b w:val="0"/>
          <w:bCs w:val="0"/>
          <w:sz w:val="28"/>
          <w:szCs w:val="36"/>
          <w:lang w:val="en-US" w:eastAsia="zh-CN"/>
        </w:rPr>
      </w:pPr>
      <w:r>
        <w:rPr>
          <w:rFonts w:hint="eastAsia"/>
          <w:b w:val="0"/>
          <w:bCs w:val="0"/>
          <w:sz w:val="28"/>
          <w:szCs w:val="36"/>
          <w:lang w:val="en-US" w:eastAsia="zh-CN"/>
        </w:rPr>
        <w:t>2021年9月13日，李中军名师工作室在棠湖中学召开。非常有幸能成为“李中军名师工作室”的一员，也有幸在会议上作为学员代表谈谈自己成为学员之后我所担负的责任与使命。</w:t>
      </w:r>
    </w:p>
    <w:p>
      <w:pPr>
        <w:ind w:firstLine="560"/>
        <w:jc w:val="both"/>
        <w:rPr>
          <w:rFonts w:hint="eastAsia"/>
          <w:b w:val="0"/>
          <w:bCs w:val="0"/>
          <w:sz w:val="28"/>
          <w:szCs w:val="36"/>
          <w:lang w:val="en-US" w:eastAsia="zh-CN"/>
        </w:rPr>
      </w:pPr>
      <w:r>
        <w:rPr>
          <w:rFonts w:hint="eastAsia"/>
          <w:b w:val="0"/>
          <w:bCs w:val="0"/>
          <w:sz w:val="28"/>
          <w:szCs w:val="36"/>
          <w:lang w:val="en-US" w:eastAsia="zh-CN"/>
        </w:rPr>
        <w:t>在我进入学校之初，我就有幸成为了李中军老师的校内徒弟，并且和他在一个年级共事，我以最直接的角度亲身感受到师傅所传递出来的能量与教育精神。在课堂上，师傅以自己强大的数学专业水平带领学生们奇思妙想，思维交锋；在课下，做到每个学生的作业全批全改；关心照顾着每个学生的生活与心理状态；给我最直观的感受就是：师傅以自己强大的专业水平，无私得点亮每一位学生的数学学习之情！</w:t>
      </w:r>
    </w:p>
    <w:p>
      <w:pPr>
        <w:ind w:firstLine="560"/>
        <w:jc w:val="both"/>
        <w:rPr>
          <w:rFonts w:hint="default"/>
          <w:b w:val="0"/>
          <w:bCs w:val="0"/>
          <w:sz w:val="28"/>
          <w:szCs w:val="36"/>
          <w:lang w:val="en-US" w:eastAsia="zh-CN"/>
        </w:rPr>
      </w:pPr>
      <w:r>
        <w:rPr>
          <w:rFonts w:hint="eastAsia"/>
          <w:b w:val="0"/>
          <w:bCs w:val="0"/>
          <w:sz w:val="28"/>
          <w:szCs w:val="36"/>
          <w:lang w:val="en-US" w:eastAsia="zh-CN"/>
        </w:rPr>
        <w:t>在这次会议上，教科院高老师也提出了对我们的期许与要求：（1）要坚持有恒心；（2）要行动，有信心；（3）要团结，要同心，并且要从专业技能、专业研究、专业写作、专业评价等方面去提升自己，让我受益匪浅。棠湖中学领导李建军主任也作为学校代表进行发言，他讲述了师傅的教学事迹：1.工作繁忙，但是作业一定要全批全改，有时候甚至不吃饭批改作业；2.对学生的情况掌握地非常透彻，了解学生的学习情况，生活和家庭情况，让我深刻感受到了师傅的教育情怀。</w:t>
      </w:r>
    </w:p>
    <w:p>
      <w:pPr>
        <w:ind w:firstLine="560"/>
        <w:jc w:val="both"/>
        <w:rPr>
          <w:rFonts w:hint="default"/>
          <w:b w:val="0"/>
          <w:bCs w:val="0"/>
          <w:sz w:val="28"/>
          <w:szCs w:val="36"/>
          <w:lang w:val="en-US" w:eastAsia="zh-CN"/>
        </w:rPr>
      </w:pPr>
      <w:r>
        <w:rPr>
          <w:rFonts w:hint="eastAsia"/>
          <w:b w:val="0"/>
          <w:bCs w:val="0"/>
          <w:sz w:val="28"/>
          <w:szCs w:val="36"/>
          <w:lang w:val="en-US" w:eastAsia="zh-CN"/>
        </w:rPr>
        <w:t>作为一名青年教师，再次特别感谢学校与教育局能够为我们搭建这样的平台。我们可以向全区最优秀的数学老师学习，我们学员之间能够有机会进行思维的碰撞，我们能够有团队一起搞科研，我们无疑是非常幸运的。</w:t>
      </w: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eastAsia"/>
        </w:rPr>
      </w:pPr>
      <w:bookmarkStart w:id="28" w:name="_Toc3652"/>
      <w:bookmarkStart w:id="29" w:name="_Toc2166"/>
      <w:r>
        <w:rPr>
          <w:rFonts w:hint="eastAsia"/>
        </w:rPr>
        <w:t>成信大实验校</w:t>
      </w:r>
      <w:r>
        <w:rPr>
          <w:rFonts w:hint="eastAsia"/>
          <w:lang w:val="en-US" w:eastAsia="zh-CN"/>
        </w:rPr>
        <w:t xml:space="preserve"> </w:t>
      </w:r>
      <w:r>
        <w:rPr>
          <w:rFonts w:hint="eastAsia"/>
        </w:rPr>
        <w:t>张瑞</w:t>
      </w:r>
      <w:bookmarkEnd w:id="28"/>
      <w:bookmarkEnd w:id="29"/>
    </w:p>
    <w:p>
      <w:pPr>
        <w:ind w:firstLine="560" w:firstLineChars="200"/>
        <w:rPr>
          <w:rFonts w:hint="eastAsia"/>
          <w:sz w:val="28"/>
        </w:rPr>
      </w:pPr>
      <w:r>
        <w:rPr>
          <w:sz w:val="28"/>
        </w:rPr>
        <w:t>九月十四日，李中军名师工作室第十期终于举行了开班仪式。时至今日，我仍然还记得当初鼓起勇气递交名师工作室申请表是的忐忑、第一次与全区的老师一起参加考核时的不安以及得知自己被录取时的激动。开班仪式后，我也终于正式成了师傅工作室中的一员。今天聆听了教科院高老师、棠湖中学李老师以及师傅的教诲与指导，感受颇多。</w:t>
      </w:r>
    </w:p>
    <w:p>
      <w:pPr>
        <w:ind w:firstLine="560" w:firstLineChars="200"/>
        <w:rPr>
          <w:rFonts w:hint="eastAsia"/>
          <w:sz w:val="28"/>
        </w:rPr>
      </w:pPr>
      <w:r>
        <w:rPr>
          <w:rFonts w:hint="eastAsia"/>
          <w:sz w:val="28"/>
        </w:rPr>
        <w:t>会上，师傅给我们从课堂教学讲到了师风师德：“置身于教育行业，快乐地工作、快乐的学习、快乐的育人、快乐地生活。让自己的教育天地永远充满欢声笑语。”作为一名青年教师，每天困顿在教学任务和学生管理的工作中，忽略了内心的修养以及精神上的富足。但是要想做到这一点，前提还是得要提升自己的教学能力，在教育教学中找的自信与成就感。因此，积极学习提升自己的专业技能就是重中之重了。</w:t>
      </w:r>
    </w:p>
    <w:p>
      <w:pPr>
        <w:ind w:firstLine="560" w:firstLineChars="200"/>
        <w:rPr>
          <w:rFonts w:hint="eastAsia"/>
          <w:sz w:val="28"/>
        </w:rPr>
      </w:pPr>
      <w:r>
        <w:rPr>
          <w:rFonts w:hint="eastAsia"/>
          <w:sz w:val="28"/>
        </w:rPr>
        <w:t>随后，师傅还提出了作为教师应该具有的教育追求：格局有高度，育人有温度，为人应大度，教研有深度，为师有纯度，工作有长度。一名优秀的老师，绝不仅仅体现在教学水平上，除了教学成绩，做人的格局、为人的品得等无一不是我们需要成长的地方</w:t>
      </w:r>
    </w:p>
    <w:p>
      <w:pPr>
        <w:ind w:firstLine="560" w:firstLineChars="200"/>
        <w:rPr>
          <w:sz w:val="28"/>
        </w:rPr>
      </w:pPr>
      <w:r>
        <w:rPr>
          <w:rFonts w:hint="eastAsia"/>
          <w:sz w:val="28"/>
        </w:rPr>
        <w:t>今天短短的两个小时的时间，我受益颇多，明白了自己还需要努力的方向。</w:t>
      </w:r>
    </w:p>
    <w:p>
      <w:pPr>
        <w:rPr>
          <w:rFonts w:hint="eastAsia"/>
          <w:sz w:val="24"/>
          <w:szCs w:val="32"/>
          <w:lang w:val="en-US" w:eastAsia="zh-CN"/>
        </w:rPr>
      </w:pPr>
      <w:r>
        <w:rPr>
          <w:rFonts w:hint="eastAsia"/>
          <w:sz w:val="24"/>
          <w:szCs w:val="32"/>
          <w:lang w:val="en-US" w:eastAsia="zh-CN"/>
        </w:rPr>
        <w:br w:type="page"/>
      </w:r>
    </w:p>
    <w:p>
      <w:pPr>
        <w:jc w:val="center"/>
        <w:rPr>
          <w:rFonts w:hint="eastAsia"/>
          <w:b/>
          <w:bCs/>
          <w:sz w:val="36"/>
          <w:szCs w:val="36"/>
          <w:lang w:val="en-US" w:eastAsia="zh-CN"/>
        </w:rPr>
      </w:pPr>
      <w:r>
        <w:rPr>
          <w:rFonts w:hint="eastAsia"/>
          <w:b/>
          <w:bCs/>
          <w:sz w:val="36"/>
          <w:szCs w:val="36"/>
          <w:lang w:val="en-US" w:eastAsia="zh-CN"/>
        </w:rPr>
        <w:t>开班仪式感悟</w:t>
      </w:r>
    </w:p>
    <w:p>
      <w:pPr>
        <w:pStyle w:val="4"/>
        <w:bidi w:val="0"/>
        <w:jc w:val="right"/>
        <w:rPr>
          <w:rFonts w:hint="default" w:ascii="仿宋" w:hAnsi="仿宋" w:eastAsia="仿宋" w:cs="仿宋"/>
          <w:b/>
          <w:bCs/>
          <w:szCs w:val="24"/>
          <w:lang w:val="en-US" w:eastAsia="zh-CN"/>
        </w:rPr>
      </w:pPr>
      <w:bookmarkStart w:id="30" w:name="_Toc28144"/>
      <w:bookmarkStart w:id="31" w:name="_Toc31467"/>
      <w:r>
        <w:rPr>
          <w:rFonts w:hint="eastAsia"/>
          <w:lang w:val="en-US" w:eastAsia="zh-CN"/>
        </w:rPr>
        <w:t>王家勤</w:t>
      </w:r>
      <w:bookmarkEnd w:id="30"/>
      <w:bookmarkEnd w:id="31"/>
    </w:p>
    <w:p>
      <w:pPr>
        <w:ind w:firstLine="560" w:firstLineChars="200"/>
        <w:rPr>
          <w:rFonts w:hint="eastAsia"/>
          <w:sz w:val="28"/>
          <w:lang w:eastAsia="zh-CN"/>
        </w:rPr>
      </w:pPr>
      <w:r>
        <w:rPr>
          <w:rFonts w:hint="eastAsia"/>
          <w:sz w:val="28"/>
          <w:lang w:val="en-US" w:eastAsia="zh-CN"/>
        </w:rPr>
        <w:t>2021年9月13日，我有幸成为了名师李中军工作室的一名成员，参加了开班仪式。我感到非常激动，因为现在</w:t>
      </w:r>
      <w:r>
        <w:rPr>
          <w:rFonts w:hint="eastAsia"/>
          <w:sz w:val="28"/>
          <w:lang w:eastAsia="zh-CN"/>
        </w:rPr>
        <w:t>我和大家一样，都肩负着共同的期望来到这里，此时此刻，</w:t>
      </w:r>
      <w:r>
        <w:rPr>
          <w:rFonts w:hint="eastAsia"/>
          <w:sz w:val="28"/>
        </w:rPr>
        <w:t>我有这样的几</w:t>
      </w:r>
      <w:r>
        <w:rPr>
          <w:rFonts w:hint="eastAsia"/>
          <w:sz w:val="28"/>
          <w:lang w:eastAsia="zh-CN"/>
        </w:rPr>
        <w:t>点感悟</w:t>
      </w:r>
      <w:r>
        <w:rPr>
          <w:rFonts w:hint="eastAsia"/>
          <w:sz w:val="28"/>
        </w:rPr>
        <w:t>想要表达</w:t>
      </w:r>
      <w:r>
        <w:rPr>
          <w:rFonts w:hint="eastAsia"/>
          <w:sz w:val="28"/>
          <w:lang w:eastAsia="zh-CN"/>
        </w:rPr>
        <w:t>：</w:t>
      </w:r>
    </w:p>
    <w:p>
      <w:pPr>
        <w:ind w:firstLine="560" w:firstLineChars="200"/>
        <w:rPr>
          <w:rFonts w:hint="eastAsia"/>
          <w:sz w:val="28"/>
          <w:lang w:eastAsia="zh-CN"/>
        </w:rPr>
      </w:pPr>
      <w:r>
        <w:rPr>
          <w:rFonts w:hint="eastAsia"/>
          <w:sz w:val="28"/>
        </w:rPr>
        <w:t>首先，是深深的感激之情</w:t>
      </w:r>
      <w:r>
        <w:rPr>
          <w:rFonts w:hint="eastAsia"/>
          <w:sz w:val="28"/>
          <w:lang w:eastAsia="zh-CN"/>
        </w:rPr>
        <w:t>。“火车跑的快，全靠车头带”，</w:t>
      </w:r>
      <w:r>
        <w:rPr>
          <w:rFonts w:hint="eastAsia"/>
          <w:sz w:val="28"/>
        </w:rPr>
        <w:t>感谢</w:t>
      </w:r>
      <w:r>
        <w:rPr>
          <w:rFonts w:hint="eastAsia"/>
          <w:sz w:val="28"/>
          <w:lang w:eastAsia="zh-CN"/>
        </w:rPr>
        <w:t>师父为我们</w:t>
      </w:r>
      <w:r>
        <w:rPr>
          <w:rFonts w:hint="eastAsia"/>
          <w:sz w:val="28"/>
        </w:rPr>
        <w:t>搭建平台，为我们起到名师专业引领的作用</w:t>
      </w:r>
      <w:r>
        <w:rPr>
          <w:rFonts w:hint="eastAsia"/>
          <w:sz w:val="28"/>
          <w:lang w:eastAsia="zh-CN"/>
        </w:rPr>
        <w:t>。师父是一位有教育情怀的老师，是一位有温度，有高度，有深度的老师。我感恩遇到这样的师父！</w:t>
      </w:r>
    </w:p>
    <w:p>
      <w:pPr>
        <w:ind w:firstLine="560" w:firstLineChars="200"/>
        <w:rPr>
          <w:rFonts w:hint="eastAsia"/>
          <w:sz w:val="28"/>
          <w:lang w:eastAsia="zh-CN"/>
        </w:rPr>
      </w:pPr>
      <w:r>
        <w:rPr>
          <w:rFonts w:hint="eastAsia"/>
          <w:sz w:val="28"/>
        </w:rPr>
        <w:t>其次，是沉沉的责任之感</w:t>
      </w:r>
      <w:r>
        <w:rPr>
          <w:rFonts w:hint="eastAsia"/>
          <w:sz w:val="28"/>
          <w:lang w:eastAsia="zh-CN"/>
        </w:rPr>
        <w:t>。我个人认为作为一线教师最大的失败就是专业技术水平停滞不前。因为我们肩挑的是每个家庭的希望，每一个有良知的老师都深深知道，孩子的前途不能开玩笑。</w:t>
      </w:r>
      <w:r>
        <w:rPr>
          <w:rFonts w:hint="eastAsia"/>
          <w:sz w:val="28"/>
        </w:rPr>
        <w:t>正是这种责任感，鞭策着我们借助这个平台，为学校的发展，为</w:t>
      </w:r>
      <w:r>
        <w:rPr>
          <w:rFonts w:hint="eastAsia"/>
          <w:sz w:val="28"/>
          <w:lang w:eastAsia="zh-CN"/>
        </w:rPr>
        <w:t>起台</w:t>
      </w:r>
      <w:r>
        <w:rPr>
          <w:rFonts w:hint="eastAsia"/>
          <w:sz w:val="28"/>
        </w:rPr>
        <w:t>教育的发展贡献自己的力量! 再次，是积极的奋斗之意</w:t>
      </w:r>
      <w:r>
        <w:rPr>
          <w:rFonts w:hint="eastAsia"/>
          <w:sz w:val="28"/>
          <w:lang w:eastAsia="zh-CN"/>
        </w:rPr>
        <w:t>。有人说，人生重要的不是所站的位置,而是所朝的方向。今天，我们有幸成为“李中军工作室”的其中一员，这不仅给了我们一个所站的位置，更给了我们一个所朝的方向。</w:t>
      </w:r>
    </w:p>
    <w:p>
      <w:pPr>
        <w:ind w:firstLine="560" w:firstLineChars="200"/>
        <w:rPr>
          <w:rFonts w:hint="eastAsia"/>
          <w:sz w:val="28"/>
          <w:lang w:eastAsia="zh-CN"/>
        </w:rPr>
      </w:pPr>
      <w:r>
        <w:rPr>
          <w:rFonts w:hint="eastAsia"/>
          <w:sz w:val="28"/>
          <w:lang w:eastAsia="zh-CN"/>
        </w:rPr>
        <w:t>师父也说：“格局有高度，育人有温度，为人应大度，教研有深度，为师有纯度，工作有长度”，我会秉承师父的教诲，认真工作，认真育人！</w:t>
      </w:r>
    </w:p>
    <w:p>
      <w:pPr>
        <w:keepNext w:val="0"/>
        <w:keepLines w:val="0"/>
        <w:pageBreakBefore w:val="0"/>
        <w:widowControl w:val="0"/>
        <w:kinsoku/>
        <w:wordWrap/>
        <w:overflowPunct/>
        <w:topLinePunct w:val="0"/>
        <w:autoSpaceDE/>
        <w:autoSpaceDN/>
        <w:bidi w:val="0"/>
        <w:spacing w:line="360" w:lineRule="auto"/>
        <w:ind w:firstLine="420"/>
        <w:jc w:val="both"/>
        <w:textAlignment w:val="auto"/>
        <w:rPr>
          <w:rFonts w:hint="eastAsia" w:ascii="仿宋" w:hAnsi="仿宋" w:eastAsia="仿宋" w:cs="仿宋"/>
          <w:b w:val="0"/>
          <w:bCs w:val="0"/>
          <w:w w:val="9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default"/>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p>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separate"/>
    </w:r>
    <w:r>
      <w:fldChar w:fldCharType="end"/>
    </w:r>
  </w:p>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hint="eastAsia"/>
      </w:rPr>
    </w:pPr>
    <w:r>
      <w:rPr>
        <w:rFonts w:hint="eastAsia"/>
      </w:rPr>
      <w:t>工作室简报（20</w:t>
    </w:r>
    <w:r>
      <w:rPr>
        <w:rFonts w:hint="eastAsia"/>
        <w:lang w:val="en-US" w:eastAsia="zh-CN"/>
      </w:rPr>
      <w:t>21</w:t>
    </w:r>
    <w:r>
      <w:rPr>
        <w:rFonts w:hint="eastAsia"/>
      </w:rPr>
      <w:t>年第</w:t>
    </w:r>
    <w:r>
      <w:rPr>
        <w:rFonts w:hint="eastAsia"/>
        <w:lang w:val="en-US" w:eastAsia="zh-CN"/>
      </w:rPr>
      <w:t>1</w:t>
    </w:r>
    <w:r>
      <w:rPr>
        <w:rFonts w:hint="eastAsia"/>
      </w:rPr>
      <w:t>期）</w:t>
    </w:r>
  </w:p>
  <w:p>
    <w:pPr>
      <w:pStyle w:val="8"/>
      <w:rPr>
        <w:rFonts w:hint="eastAsia"/>
      </w:rPr>
    </w:pPr>
    <w:r>
      <w:rPr>
        <w:rFonts w:hint="eastAsia"/>
      </w:rPr>
      <w:t xml:space="preserve">                                                                   </w:t>
    </w:r>
    <w:r>
      <w:fldChar w:fldCharType="begin"/>
    </w:r>
    <w:r>
      <w:rPr>
        <w:rStyle w:val="14"/>
      </w:rPr>
      <w:instrText xml:space="preserve"> PAGE </w:instrText>
    </w:r>
    <w:r>
      <w:fldChar w:fldCharType="separate"/>
    </w:r>
    <w:r>
      <w:rPr>
        <w:rStyle w:val="14"/>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hint="eastAsia"/>
      </w:rPr>
    </w:pPr>
    <w:r>
      <w:rPr>
        <w:rFonts w:hint="eastAsia"/>
      </w:rPr>
      <w:t>工作室简报（202</w:t>
    </w:r>
    <w:r>
      <w:rPr>
        <w:rFonts w:hint="eastAsia"/>
        <w:lang w:val="en-US" w:eastAsia="zh-CN"/>
      </w:rPr>
      <w:t>1</w:t>
    </w:r>
    <w:r>
      <w:rPr>
        <w:rFonts w:hint="eastAsia"/>
      </w:rPr>
      <w:t>年第1期）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6126AC"/>
    <w:multiLevelType w:val="singleLevel"/>
    <w:tmpl w:val="EC6126AC"/>
    <w:lvl w:ilvl="0" w:tentative="0">
      <w:start w:val="1"/>
      <w:numFmt w:val="chineseCounting"/>
      <w:suff w:val="nothing"/>
      <w:lvlText w:val="%1、"/>
      <w:lvlJc w:val="left"/>
      <w:rPr>
        <w:rFonts w:hint="eastAsia"/>
      </w:rPr>
    </w:lvl>
  </w:abstractNum>
  <w:abstractNum w:abstractNumId="1">
    <w:nsid w:val="F75385BA"/>
    <w:multiLevelType w:val="singleLevel"/>
    <w:tmpl w:val="F75385B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A3747"/>
    <w:rsid w:val="04073209"/>
    <w:rsid w:val="078554C3"/>
    <w:rsid w:val="082C7638"/>
    <w:rsid w:val="0EF51CCD"/>
    <w:rsid w:val="0FFA14DA"/>
    <w:rsid w:val="11AF38FB"/>
    <w:rsid w:val="143D50CB"/>
    <w:rsid w:val="14847F22"/>
    <w:rsid w:val="174307EC"/>
    <w:rsid w:val="1D1C0709"/>
    <w:rsid w:val="1F1830E8"/>
    <w:rsid w:val="2E532F7B"/>
    <w:rsid w:val="2F28252A"/>
    <w:rsid w:val="2F5C71C0"/>
    <w:rsid w:val="342B14FE"/>
    <w:rsid w:val="537A1556"/>
    <w:rsid w:val="5468094B"/>
    <w:rsid w:val="59B33F7E"/>
    <w:rsid w:val="5E5718F5"/>
    <w:rsid w:val="6410521B"/>
    <w:rsid w:val="64FC28E1"/>
    <w:rsid w:val="678F49FD"/>
    <w:rsid w:val="6A2A3747"/>
    <w:rsid w:val="6F242241"/>
    <w:rsid w:val="6F717D20"/>
    <w:rsid w:val="72DD7709"/>
    <w:rsid w:val="7C1602D6"/>
    <w:rsid w:val="7CA62C7A"/>
    <w:rsid w:val="7EB51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16"/>
    <w:qFormat/>
    <w:uiPriority w:val="0"/>
    <w:pPr>
      <w:keepNext/>
      <w:keepLines/>
      <w:spacing w:before="100" w:beforeLines="0" w:beforeAutospacing="0" w:after="90" w:afterLines="0" w:afterAutospacing="0" w:line="240" w:lineRule="auto"/>
      <w:outlineLvl w:val="0"/>
    </w:pPr>
    <w:rPr>
      <w:rFonts w:eastAsia="华文楷体"/>
      <w:kern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uiPriority w:val="0"/>
    <w:pPr>
      <w:spacing w:after="120" w:afterLines="0" w:afterAutospacing="0"/>
      <w:ind w:left="420" w:leftChars="200"/>
    </w:pPr>
  </w:style>
  <w:style w:type="paragraph" w:styleId="5">
    <w:name w:val="caption"/>
    <w:basedOn w:val="1"/>
    <w:next w:val="1"/>
    <w:semiHidden/>
    <w:unhideWhenUsed/>
    <w:qFormat/>
    <w:uiPriority w:val="0"/>
    <w:rPr>
      <w:rFonts w:ascii="Arial" w:hAnsi="Arial" w:eastAsia="黑体"/>
      <w:sz w:val="20"/>
    </w:rPr>
  </w:style>
  <w:style w:type="paragraph" w:styleId="6">
    <w:name w:val="Plain Text"/>
    <w:basedOn w:val="1"/>
    <w:qFormat/>
    <w:uiPriority w:val="0"/>
    <w:rPr>
      <w:rFonts w:ascii="宋体" w:hAnsi="宋体" w:eastAsia="仿宋_GB2312" w:cs="Courier New"/>
      <w:sz w:val="28"/>
      <w:szCs w:val="21"/>
    </w:rPr>
  </w:style>
  <w:style w:type="paragraph" w:styleId="7">
    <w:name w:val="footer"/>
    <w:basedOn w:val="1"/>
    <w:unhideWhenUsed/>
    <w:uiPriority w:val="99"/>
    <w:pPr>
      <w:tabs>
        <w:tab w:val="center" w:pos="4153"/>
        <w:tab w:val="right" w:pos="8306"/>
      </w:tabs>
      <w:snapToGrid w:val="0"/>
      <w:jc w:val="left"/>
    </w:pPr>
    <w:rPr>
      <w:kern w:val="2"/>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kern w:val="2"/>
      <w:sz w:val="18"/>
      <w:szCs w:val="18"/>
    </w:rPr>
  </w:style>
  <w:style w:type="paragraph" w:styleId="9">
    <w:name w:val="toc 1"/>
    <w:basedOn w:val="1"/>
    <w:next w:val="1"/>
    <w:qFormat/>
    <w:uiPriority w:val="0"/>
  </w:style>
  <w:style w:type="paragraph" w:styleId="10">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3">
    <w:name w:val="Strong"/>
    <w:basedOn w:val="12"/>
    <w:qFormat/>
    <w:uiPriority w:val="22"/>
    <w:rPr>
      <w:b/>
      <w:bCs/>
    </w:rPr>
  </w:style>
  <w:style w:type="character" w:styleId="14">
    <w:name w:val="page number"/>
    <w:basedOn w:val="12"/>
    <w:unhideWhenUsed/>
    <w:qFormat/>
    <w:uiPriority w:val="99"/>
  </w:style>
  <w:style w:type="character" w:styleId="15">
    <w:name w:val="Hyperlink"/>
    <w:basedOn w:val="12"/>
    <w:unhideWhenUsed/>
    <w:qFormat/>
    <w:uiPriority w:val="99"/>
    <w:rPr>
      <w:color w:val="0000FF"/>
      <w:u w:val="single"/>
    </w:rPr>
  </w:style>
  <w:style w:type="character" w:customStyle="1" w:styleId="16">
    <w:name w:val="标题 1 Char"/>
    <w:link w:val="4"/>
    <w:qFormat/>
    <w:uiPriority w:val="0"/>
    <w:rPr>
      <w:rFonts w:eastAsia="华文楷体"/>
      <w:kern w:val="44"/>
    </w:rPr>
  </w:style>
  <w:style w:type="paragraph" w:customStyle="1" w:styleId="17">
    <w:name w:val="目录"/>
    <w:basedOn w:val="1"/>
    <w:qFormat/>
    <w:uiPriority w:val="0"/>
    <w:pPr>
      <w:shd w:val="clear" w:color="auto" w:fill="FFFFFF"/>
      <w:spacing w:line="380" w:lineRule="atLeast"/>
      <w:jc w:val="center"/>
      <w:outlineLvl w:val="0"/>
    </w:pPr>
    <w:rPr>
      <w:rFonts w:hint="default" w:asciiTheme="majorAscii" w:hAnsiTheme="majorAscii" w:eastAsiaTheme="majorEastAsia" w:cstheme="majorEastAsia"/>
      <w:b/>
      <w:sz w:val="44"/>
      <w:szCs w:val="44"/>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2021-09-24T08:45:00Z</dcterms:created>
  <dc:creator>Dell</dc:creator>
  <cp:lastModifiedBy>MengRui</cp:lastModifiedBy>
  <dcterms:modified xsi:type="dcterms:W3CDTF">2021-09-26T09:17:25Z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B9AEB23E49274CE084AA3E7363567834</vt:lpwstr>
  </property>
</Properties>
</file>