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6A" w:rsidRPr="008D7A6A" w:rsidRDefault="008D7A6A" w:rsidP="008D7A6A">
      <w:pPr>
        <w:widowControl/>
        <w:shd w:val="clear" w:color="auto" w:fill="FFFFFF"/>
        <w:ind w:firstLine="1540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191919"/>
          <w:kern w:val="0"/>
          <w:sz w:val="44"/>
          <w:szCs w:val="44"/>
        </w:rPr>
        <w:t>解读教材</w:t>
      </w:r>
      <w:r w:rsidRPr="008D7A6A">
        <w:rPr>
          <w:rFonts w:ascii="_6977_4f53" w:eastAsia="微软雅黑" w:hAnsi="_6977_4f53" w:cs="宋体"/>
          <w:b/>
          <w:bCs/>
          <w:color w:val="191919"/>
          <w:kern w:val="0"/>
          <w:sz w:val="44"/>
          <w:szCs w:val="44"/>
        </w:rPr>
        <w:t>     </w:t>
      </w:r>
      <w:r w:rsidRPr="008D7A6A">
        <w:rPr>
          <w:rFonts w:ascii="_6977_4f53" w:eastAsia="微软雅黑" w:hAnsi="_6977_4f53" w:cs="宋体"/>
          <w:b/>
          <w:bCs/>
          <w:color w:val="191919"/>
          <w:kern w:val="0"/>
          <w:sz w:val="44"/>
          <w:szCs w:val="44"/>
        </w:rPr>
        <w:t>图谱风暴</w:t>
      </w:r>
    </w:p>
    <w:p w:rsidR="008D7A6A" w:rsidRPr="008D7A6A" w:rsidRDefault="008D7A6A" w:rsidP="008D7A6A">
      <w:pPr>
        <w:widowControl/>
        <w:shd w:val="clear" w:color="auto" w:fill="FFFFFF"/>
        <w:ind w:firstLine="560"/>
        <w:jc w:val="right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color w:val="191919"/>
          <w:kern w:val="0"/>
          <w:sz w:val="28"/>
          <w:szCs w:val="28"/>
        </w:rPr>
        <w:t>——</w:t>
      </w:r>
      <w:r w:rsidRPr="008D7A6A">
        <w:rPr>
          <w:rFonts w:ascii="_6977_4f53" w:eastAsia="微软雅黑" w:hAnsi="_6977_4f53" w:cs="宋体"/>
          <w:color w:val="191919"/>
          <w:kern w:val="0"/>
          <w:sz w:val="28"/>
          <w:szCs w:val="28"/>
        </w:rPr>
        <w:t>吴明渠工作室</w:t>
      </w:r>
      <w:r w:rsidRPr="008D7A6A">
        <w:rPr>
          <w:rFonts w:ascii="_6977_4f53" w:eastAsia="微软雅黑" w:hAnsi="_6977_4f53" w:cs="宋体"/>
          <w:color w:val="191919"/>
          <w:kern w:val="0"/>
          <w:sz w:val="28"/>
          <w:szCs w:val="28"/>
        </w:rPr>
        <w:t>2021</w:t>
      </w:r>
      <w:r w:rsidRPr="008D7A6A">
        <w:rPr>
          <w:rFonts w:ascii="_6977_4f53" w:eastAsia="微软雅黑" w:hAnsi="_6977_4f53" w:cs="宋体"/>
          <w:color w:val="191919"/>
          <w:kern w:val="0"/>
          <w:sz w:val="28"/>
          <w:szCs w:val="28"/>
        </w:rPr>
        <w:t>年</w:t>
      </w:r>
      <w:r w:rsidRPr="008D7A6A">
        <w:rPr>
          <w:rFonts w:ascii="_6977_4f53" w:eastAsia="微软雅黑" w:hAnsi="_6977_4f53" w:cs="宋体"/>
          <w:color w:val="191919"/>
          <w:kern w:val="0"/>
          <w:sz w:val="28"/>
          <w:szCs w:val="28"/>
        </w:rPr>
        <w:t>11</w:t>
      </w:r>
      <w:r w:rsidRPr="008D7A6A">
        <w:rPr>
          <w:rFonts w:ascii="_6977_4f53" w:eastAsia="微软雅黑" w:hAnsi="_6977_4f53" w:cs="宋体"/>
          <w:color w:val="191919"/>
          <w:kern w:val="0"/>
          <w:sz w:val="28"/>
          <w:szCs w:val="28"/>
        </w:rPr>
        <w:t>月</w:t>
      </w:r>
      <w:r w:rsidRPr="008D7A6A">
        <w:rPr>
          <w:rFonts w:ascii="_6977_4f53" w:eastAsia="微软雅黑" w:hAnsi="_6977_4f53" w:cs="宋体"/>
          <w:color w:val="191919"/>
          <w:kern w:val="0"/>
          <w:sz w:val="28"/>
          <w:szCs w:val="28"/>
        </w:rPr>
        <w:t>22</w:t>
      </w:r>
      <w:r w:rsidRPr="008D7A6A">
        <w:rPr>
          <w:rFonts w:ascii="_6977_4f53" w:eastAsia="微软雅黑" w:hAnsi="_6977_4f53" w:cs="宋体"/>
          <w:color w:val="191919"/>
          <w:kern w:val="0"/>
          <w:sz w:val="28"/>
          <w:szCs w:val="28"/>
        </w:rPr>
        <w:t>日活动简讯</w:t>
      </w:r>
    </w:p>
    <w:p w:rsidR="009A4526" w:rsidRDefault="008D7A6A" w:rsidP="008D7A6A">
      <w:pPr>
        <w:widowControl/>
        <w:shd w:val="clear" w:color="auto" w:fill="FFFFFF"/>
        <w:ind w:firstLine="560"/>
        <w:textAlignment w:val="baseline"/>
        <w:rPr>
          <w:rFonts w:ascii="_5b8b_4f53" w:eastAsia="微软雅黑" w:hAnsi="_5b8b_4f53" w:cs="宋体" w:hint="eastAsia"/>
          <w:color w:val="000000"/>
          <w:kern w:val="0"/>
          <w:sz w:val="28"/>
          <w:szCs w:val="28"/>
        </w:rPr>
      </w:pP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为了进一步落实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“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新冠肺炎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”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疫情防控工作，我们工作室在导师吴明渠的带领下，从面对面交流转为线上交流。虽然我们没能相聚在东升小学，但我们的学习热情不减，思维碰撞的火花依然激烈。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2</w:t>
      </w:r>
      <w:r w:rsidRPr="008D7A6A">
        <w:rPr>
          <w:rFonts w:ascii="Calibri" w:eastAsia="微软雅黑" w:hAnsi="Calibri" w:cs="Calibri"/>
          <w:color w:val="000000"/>
          <w:kern w:val="0"/>
          <w:sz w:val="28"/>
          <w:szCs w:val="28"/>
        </w:rPr>
        <w:t>021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年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11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月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2</w:t>
      </w:r>
      <w:r w:rsidRPr="008D7A6A">
        <w:rPr>
          <w:rFonts w:ascii="Calibri" w:eastAsia="微软雅黑" w:hAnsi="Calibri" w:cs="Calibri"/>
          <w:color w:val="000000"/>
          <w:kern w:val="0"/>
          <w:sz w:val="28"/>
          <w:szCs w:val="28"/>
        </w:rPr>
        <w:t>2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日，导师吴明渠带领工作室的全体成员在东升小学开展了第四轮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“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点线图谱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”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教材解读活动。本次有了前几次的铺垫，大家解读得更加得心应手。</w:t>
      </w:r>
    </w:p>
    <w:p w:rsidR="008D7A6A" w:rsidRPr="008D7A6A" w:rsidRDefault="009A4526" w:rsidP="009A4526">
      <w:pPr>
        <w:widowControl/>
        <w:shd w:val="clear" w:color="auto" w:fill="FFFFFF"/>
        <w:ind w:firstLine="560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>
        <w:rPr>
          <w:rFonts w:ascii="_5b8b_4f53" w:eastAsia="微软雅黑" w:hAnsi="_5b8b_4f53" w:cs="宋体"/>
          <w:noProof/>
          <w:color w:val="000000"/>
          <w:kern w:val="0"/>
          <w:sz w:val="28"/>
          <w:szCs w:val="28"/>
        </w:rPr>
        <w:drawing>
          <wp:inline distT="0" distB="0" distL="0" distR="0">
            <wp:extent cx="4591050" cy="2095500"/>
            <wp:effectExtent l="19050" t="0" r="0" b="0"/>
            <wp:docPr id="1" name="图片 1" descr="C:\Users\PC2\Desktop\file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esktop\file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6A" w:rsidRPr="008D7A6A" w:rsidRDefault="008D7A6A" w:rsidP="008D7A6A">
      <w:pPr>
        <w:widowControl/>
        <w:shd w:val="clear" w:color="auto" w:fill="FFFFFF"/>
        <w:ind w:firstLine="560"/>
        <w:jc w:val="left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首先，导师吴明渠肯定组员的工作态度，并对上周的工作进行总结，同时也布置了本周的工作任务。</w:t>
      </w:r>
    </w:p>
    <w:p w:rsidR="008D7A6A" w:rsidRPr="008D7A6A" w:rsidRDefault="008D7A6A" w:rsidP="008D7A6A">
      <w:pPr>
        <w:widowControl/>
        <w:shd w:val="clear" w:color="auto" w:fill="FFFFFF"/>
        <w:ind w:firstLine="560"/>
        <w:jc w:val="left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接着，工作室各成员在线上上传了自己本周的图谱解读，并逐一解读自己的图谱。当一位学员在讲解时，吴明渠导师及其他成员认真聆听，并对该图谱提出相应的整改意见。大家群策群力，不断优化每一份提出的图谱。</w:t>
      </w:r>
    </w:p>
    <w:p w:rsidR="008D7A6A" w:rsidRPr="008D7A6A" w:rsidRDefault="009A4526" w:rsidP="008D7A6A">
      <w:pPr>
        <w:widowControl/>
        <w:shd w:val="clear" w:color="auto" w:fill="FFFFFF"/>
        <w:ind w:firstLine="560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>
        <w:rPr>
          <w:rFonts w:ascii="Calibri" w:eastAsia="微软雅黑" w:hAnsi="Calibri" w:cs="Calibri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>
            <wp:extent cx="1687121" cy="2943225"/>
            <wp:effectExtent l="19050" t="0" r="8329" b="0"/>
            <wp:docPr id="2" name="图片 2" descr="C:\Users\PC2\Desktop\file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2\Desktop\file0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21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7A6A" w:rsidRPr="008D7A6A">
        <w:rPr>
          <w:rFonts w:ascii="Calibri" w:eastAsia="微软雅黑" w:hAnsi="Calibri" w:cs="Calibri"/>
          <w:color w:val="000000"/>
          <w:kern w:val="0"/>
          <w:sz w:val="28"/>
          <w:szCs w:val="28"/>
        </w:rPr>
        <w:t> </w:t>
      </w:r>
      <w:r w:rsidR="00A977FF">
        <w:rPr>
          <w:rFonts w:ascii="Calibri" w:eastAsia="微软雅黑" w:hAnsi="Calibri" w:cs="Calibri"/>
          <w:noProof/>
          <w:color w:val="000000"/>
          <w:kern w:val="0"/>
          <w:sz w:val="28"/>
          <w:szCs w:val="28"/>
        </w:rPr>
        <w:drawing>
          <wp:inline distT="0" distB="0" distL="0" distR="0">
            <wp:extent cx="2318042" cy="4229100"/>
            <wp:effectExtent l="19050" t="0" r="6058" b="0"/>
            <wp:docPr id="3" name="图片 3" descr="C:\Users\PC2\Desktop\file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2\Desktop\file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042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6A" w:rsidRPr="008D7A6A" w:rsidRDefault="008D7A6A" w:rsidP="00A36DAC">
      <w:pPr>
        <w:widowControl/>
        <w:shd w:val="clear" w:color="auto" w:fill="FFFFFF"/>
        <w:ind w:firstLine="700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导师吴明渠在讨论完大家一周的图谱解读后，针对大家在图谱解读时易出现错误的格式和内容进行再次强调。对于格式，要注意对方框和圆圈的使用，图形结构尽量是糖葫芦串。对于内容，要认真研读教材，理出文章顺序，高度提炼主要内容，把握文章中心。在图谱呈现中，要一目了然，让人看了图谱后就能理清文章脉络。</w:t>
      </w:r>
    </w:p>
    <w:p w:rsidR="008D7A6A" w:rsidRPr="008D7A6A" w:rsidRDefault="008D7A6A" w:rsidP="008D7A6A">
      <w:pPr>
        <w:widowControl/>
        <w:shd w:val="clear" w:color="auto" w:fill="FFFFFF"/>
        <w:ind w:firstLine="700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然后导师吴明渠组织各成员讨论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“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双减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”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政策下教材深度解读的意义。大家热烈讨论，畅所欲言。最终得出以下结论：教材是教师进行教学的重要资源，是专家们精挑细选出来供学生学习的材料。在当今的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“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双减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”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社会形式下，怎样才能使学生在减负的前提条件下，让学生学习到更多更有用的知识，同时使学生能力得到很好的培养，教师就应该进一步研究小学语文教材的使用。新一轮课改教材编排坚持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lastRenderedPageBreak/>
        <w:t>“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以学生的发展为本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”</w:t>
      </w: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的原则，以崭新的内容和形式，为每个孩子们提供发展的空间，课堂上体现让每个孩子得到不同的发展。为了充分理解这一编排意图，有效达到教学目标，教师应深度解读教材，合理运用教材，懂得用教材去教语文，而不是教教材上的语文，从而发挥教材最佳作用。</w:t>
      </w:r>
    </w:p>
    <w:p w:rsidR="008D7A6A" w:rsidRPr="008D7A6A" w:rsidRDefault="008D7A6A" w:rsidP="008D7A6A">
      <w:pPr>
        <w:widowControl/>
        <w:shd w:val="clear" w:color="auto" w:fill="FFFFFF"/>
        <w:ind w:firstLine="700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整个线上活动的交流，发言热烈，气氛融洽，在轻松愉快而又不乏严谨的氛围中进行，不知不觉持续了将近三个小时的探讨研究。</w:t>
      </w:r>
    </w:p>
    <w:p w:rsidR="008D7A6A" w:rsidRPr="008D7A6A" w:rsidRDefault="008D7A6A" w:rsidP="008D7A6A">
      <w:pPr>
        <w:widowControl/>
        <w:shd w:val="clear" w:color="auto" w:fill="FFFFFF"/>
        <w:ind w:firstLine="840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此次交流活动为各成员搭建了相互学习、相互交流、相互借鉴、共同提高的平台，促进了教师的专业成长，包括教学方法、教学理念、教学艺术各方面等等，特别是导师吴明渠的精彩点评，让所有学员都受益匪浅。各学员都下定决心要深挖教材，画出图谱，让学生能更轻松地收获更多。</w:t>
      </w:r>
    </w:p>
    <w:p w:rsidR="008D7A6A" w:rsidRPr="008D7A6A" w:rsidRDefault="008D7A6A" w:rsidP="008D7A6A">
      <w:pPr>
        <w:widowControl/>
        <w:shd w:val="clear" w:color="auto" w:fill="FFFFFF"/>
        <w:ind w:firstLine="560"/>
        <w:jc w:val="right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5b8b_4f53" w:eastAsia="微软雅黑" w:hAnsi="_5b8b_4f53" w:cs="宋体"/>
          <w:color w:val="000000"/>
          <w:kern w:val="0"/>
          <w:sz w:val="28"/>
          <w:szCs w:val="28"/>
        </w:rPr>
        <w:t>文：张静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4"/>
          <w:szCs w:val="24"/>
        </w:rPr>
        <w:t> 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4"/>
          <w:szCs w:val="24"/>
        </w:rPr>
        <w:t> 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4"/>
          <w:szCs w:val="24"/>
        </w:rPr>
        <w:t> 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4"/>
          <w:szCs w:val="24"/>
        </w:rPr>
        <w:t> 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4"/>
          <w:szCs w:val="24"/>
        </w:rPr>
        <w:t> 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4"/>
          <w:szCs w:val="24"/>
        </w:rPr>
        <w:t> 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4"/>
          <w:szCs w:val="24"/>
        </w:rPr>
        <w:t> 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"/>
        <w:gridCol w:w="4122"/>
        <w:gridCol w:w="3440"/>
      </w:tblGrid>
      <w:tr w:rsidR="008D7A6A" w:rsidRPr="008D7A6A" w:rsidTr="008D7A6A">
        <w:trPr>
          <w:trHeight w:val="1167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册次：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六上</w:t>
            </w:r>
          </w:p>
        </w:tc>
        <w:tc>
          <w:tcPr>
            <w:tcW w:w="4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b/>
                <w:bCs/>
                <w:kern w:val="0"/>
                <w:sz w:val="28"/>
                <w:szCs w:val="28"/>
              </w:rPr>
              <w:t>5</w:t>
            </w:r>
            <w:r w:rsidRPr="008D7A6A">
              <w:rPr>
                <w:rFonts w:ascii="Calibri" w:eastAsia="宋体" w:hAnsi="Calibri" w:cs="Calibri"/>
                <w:b/>
                <w:bCs/>
                <w:kern w:val="0"/>
                <w:sz w:val="28"/>
                <w:szCs w:val="28"/>
              </w:rPr>
              <w:t>单元：围绕中心意思写</w:t>
            </w: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课题：《夏天里的成长》</w:t>
            </w:r>
          </w:p>
        </w:tc>
      </w:tr>
      <w:tr w:rsidR="008D7A6A" w:rsidRPr="008D7A6A" w:rsidTr="008D7A6A"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教学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目标</w:t>
            </w:r>
          </w:p>
        </w:tc>
        <w:tc>
          <w:tcPr>
            <w:tcW w:w="7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1.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会写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“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棚、苔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”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等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9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个字，会写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“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活生生、苔藓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”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等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11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个词语。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2.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找出文章的中心句，能说出课文从哪些方面描写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“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夏天里的成长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”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。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3.</w:t>
            </w: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体会课文从不同方面表达中心意思的写法。</w:t>
            </w:r>
          </w:p>
        </w:tc>
      </w:tr>
      <w:tr w:rsidR="008D7A6A" w:rsidRPr="008D7A6A" w:rsidTr="008D7A6A">
        <w:trPr>
          <w:trHeight w:val="342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lastRenderedPageBreak/>
              <w:t>点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线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示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意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图</w:t>
            </w:r>
          </w:p>
        </w:tc>
        <w:tc>
          <w:tcPr>
            <w:tcW w:w="7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b/>
                <w:bCs/>
                <w:kern w:val="0"/>
                <w:sz w:val="28"/>
                <w:szCs w:val="28"/>
              </w:rPr>
              <w:t>16  </w:t>
            </w:r>
            <w:r w:rsidRPr="008D7A6A">
              <w:rPr>
                <w:rFonts w:ascii="Calibri" w:eastAsia="宋体" w:hAnsi="Calibri" w:cs="Calibri"/>
                <w:b/>
                <w:bCs/>
                <w:kern w:val="0"/>
                <w:sz w:val="28"/>
                <w:szCs w:val="28"/>
              </w:rPr>
              <w:t>夏天里的成长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b/>
                <w:bCs/>
                <w:kern w:val="0"/>
                <w:sz w:val="28"/>
                <w:szCs w:val="28"/>
              </w:rPr>
              <w:t>                                       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                                                     </w:t>
            </w:r>
            <w:r w:rsidRPr="008D7A6A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生活化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                                                     </w:t>
            </w:r>
            <w:r w:rsidRPr="008D7A6A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代表性</w:t>
            </w:r>
          </w:p>
        </w:tc>
      </w:tr>
      <w:tr w:rsidR="008D7A6A" w:rsidRPr="008D7A6A" w:rsidTr="008D7A6A">
        <w:trPr>
          <w:trHeight w:val="185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点线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图解</w:t>
            </w:r>
          </w:p>
        </w:tc>
        <w:tc>
          <w:tcPr>
            <w:tcW w:w="7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ind w:firstLine="48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从图谱可以看出，本文围绕夏天万物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“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迅速生长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”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的中心意思，选取了生活化、代表性的事物具体描写，从有生命的事物写到无生命的事物，最后再写人的成长，万事万物尽在其中，是学生学习围绕中心意思选材组材的好范例。</w:t>
            </w:r>
          </w:p>
        </w:tc>
      </w:tr>
      <w:tr w:rsidR="008D7A6A" w:rsidRPr="008D7A6A" w:rsidTr="008D7A6A"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读写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教学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5b8b_4f53" w:eastAsia="宋体" w:hAnsi="_5b8b_4f53" w:cs="宋体"/>
                <w:b/>
                <w:bCs/>
                <w:kern w:val="0"/>
                <w:sz w:val="28"/>
                <w:szCs w:val="28"/>
              </w:rPr>
              <w:t>建议</w:t>
            </w:r>
          </w:p>
        </w:tc>
        <w:tc>
          <w:tcPr>
            <w:tcW w:w="7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1.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默读课文，找到文章的中心句，思考课文从哪些方面描写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“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夏天里的成长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”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。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2.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品读第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2-4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自然段，圈出每段描写了哪些事物，抓关键词体会作者是如何展现它（他）们的快速生长。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4"/>
                <w:szCs w:val="24"/>
              </w:rPr>
              <w:t>3.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呈现全文框架，采用对比、调换段落位置等方法领悟文章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“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围绕中心意思写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”</w:t>
            </w:r>
            <w:r w:rsidRPr="008D7A6A">
              <w:rPr>
                <w:rFonts w:ascii="_5b8b_4f53" w:eastAsia="宋体" w:hAnsi="_5b8b_4f53" w:cs="宋体"/>
                <w:kern w:val="0"/>
                <w:sz w:val="24"/>
                <w:szCs w:val="24"/>
              </w:rPr>
              <w:t>的方法。</w:t>
            </w:r>
          </w:p>
        </w:tc>
      </w:tr>
    </w:tbl>
    <w:p w:rsidR="008D7A6A" w:rsidRPr="008D7A6A" w:rsidRDefault="008D7A6A" w:rsidP="008D7A6A">
      <w:pPr>
        <w:widowControl/>
        <w:shd w:val="clear" w:color="auto" w:fill="FFFFFF"/>
        <w:spacing w:line="360" w:lineRule="atLeast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br w:type="textWrapping" w:clear="all"/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0"/>
          <w:szCs w:val="20"/>
        </w:rPr>
        <w:t> 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ind w:firstLine="600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4eff_5b8b_GB2312" w:eastAsia="微软雅黑" w:hAnsi="_4eff_5b8b_GB2312" w:cs="宋体"/>
          <w:color w:val="000000"/>
          <w:kern w:val="0"/>
          <w:sz w:val="30"/>
          <w:szCs w:val="30"/>
        </w:rPr>
        <w:t> 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4"/>
          <w:szCs w:val="24"/>
        </w:rPr>
        <w:t> 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4"/>
          <w:szCs w:val="24"/>
        </w:rPr>
        <w:t> 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4"/>
          <w:szCs w:val="24"/>
        </w:rPr>
        <w:t> 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4"/>
          <w:szCs w:val="24"/>
        </w:rPr>
        <w:t> </w:t>
      </w:r>
    </w:p>
    <w:p w:rsidR="008D7A6A" w:rsidRPr="008D7A6A" w:rsidRDefault="008D7A6A" w:rsidP="008D7A6A">
      <w:pPr>
        <w:widowControl/>
        <w:shd w:val="clear" w:color="auto" w:fill="FFFFFF"/>
        <w:spacing w:line="360" w:lineRule="atLeast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6977_4f53" w:eastAsia="微软雅黑" w:hAnsi="_6977_4f53" w:cs="宋体"/>
          <w:b/>
          <w:bCs/>
          <w:color w:val="000000"/>
          <w:kern w:val="0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65"/>
        <w:gridCol w:w="2765"/>
        <w:gridCol w:w="2766"/>
      </w:tblGrid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册次：六上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二单元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;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课题：《我的战友邱少云》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三维目标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1.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通过学习课文，理解部分词句。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br/>
              <w:t>2.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能抓住课文中有关描写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 xml:space="preserve"> 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我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的心理活动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的句子，来体会邱少云的精神。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br/>
              <w:t>3.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有感情地朗读课文，学习邱少云同志为了战斗的胜利，严格遵守纪律，不惜牺牲自己的崇高精神。</w:t>
            </w:r>
          </w:p>
        </w:tc>
      </w:tr>
      <w:tr w:rsidR="008D7A6A" w:rsidRPr="008D7A6A" w:rsidTr="008D7A6A">
        <w:trPr>
          <w:trHeight w:val="5759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点线示意图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ind w:firstLine="147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我的战友邱少云</w:t>
            </w: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起因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        </w:t>
            </w: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经过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高潮</w:t>
            </w:r>
          </w:p>
          <w:p w:rsidR="008D7A6A" w:rsidRPr="008D7A6A" w:rsidRDefault="008D7A6A" w:rsidP="008D7A6A">
            <w:pPr>
              <w:widowControl/>
              <w:ind w:firstLine="189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结果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          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毅力顽强、革命信仰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点线图解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本篇文章可以通过梳理事件的起因、经过、高潮、结果，来体会作者所表达的对邱少云战士的毅力顽强、坚定地革命信仰的敬佩和赞美之情。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读写教学建议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每篇文章应关注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我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的心理描写，来体会邱少云是一位怎样的战士。还应该重点体会起因中的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环境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描写，结合邱少云的表现说说二者有什么样的关系。</w:t>
            </w:r>
          </w:p>
        </w:tc>
      </w:tr>
    </w:tbl>
    <w:p w:rsidR="008D7A6A" w:rsidRPr="008D7A6A" w:rsidRDefault="008D7A6A" w:rsidP="008D7A6A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65"/>
        <w:gridCol w:w="2765"/>
        <w:gridCol w:w="2766"/>
      </w:tblGrid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册次：六上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二单元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;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课题：《开国大典》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三维目标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1.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会写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政、府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等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14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个字，会写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政府、外宾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等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20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个词语。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2.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体会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阅兵式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这个场面中点面结合的描写方法。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br/>
              <w:t>3.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了解开国大典盛况，结合重点语句，感受热烈、庄重的气氛。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点线示意图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36"/>
                <w:szCs w:val="36"/>
              </w:rPr>
              <w:t>开国大典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ind w:firstLine="224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大典前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  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宣布成立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      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大典中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 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升旗鸣炮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宣读公告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      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点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    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大典后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   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面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喜悦、自豪、希望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点线图解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本篇文章以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大典前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、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大典中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 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大典后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三个部分描写了开国大典的盛况，其中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大殿中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又分为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宣布成立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、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升旗鸣炮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、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br/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宣读公告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三个步骤，在对大典后的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阅兵仪式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描写时运用了点、面结合的方式进行场面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描写，为作者再现了典礼的隆重与盛大，表达了新中国的成立，带给人们的喜悦、自豪与希望，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读写教学建议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本节课以学生为主体，在唤醒学生已有知识的基础上，让学生通过自学、互评、朗读等方式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,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真切地感受开国大典的热烈气氛，培养了学生的自主学习能力。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br/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可以借助表格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,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更容易使学生从整体上把握文章内容，为学生感受点面结合写场景的方法的好处打下基础。</w:t>
            </w:r>
          </w:p>
        </w:tc>
      </w:tr>
    </w:tbl>
    <w:p w:rsidR="008D7A6A" w:rsidRPr="008D7A6A" w:rsidRDefault="008D7A6A" w:rsidP="008D7A6A">
      <w:pPr>
        <w:widowControl/>
        <w:shd w:val="clear" w:color="auto" w:fill="FFFFFF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4eff_5b8b_GB2312" w:eastAsia="微软雅黑" w:hAnsi="_4eff_5b8b_GB2312" w:cs="宋体"/>
          <w:color w:val="000000"/>
          <w:kern w:val="0"/>
          <w:sz w:val="30"/>
          <w:szCs w:val="30"/>
        </w:rPr>
        <w:t> </w:t>
      </w:r>
    </w:p>
    <w:p w:rsidR="008D7A6A" w:rsidRPr="008D7A6A" w:rsidRDefault="008D7A6A" w:rsidP="008D7A6A">
      <w:pPr>
        <w:widowControl/>
        <w:shd w:val="clear" w:color="auto" w:fill="FFFFFF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4eff_5b8b_GB2312" w:eastAsia="微软雅黑" w:hAnsi="_4eff_5b8b_GB2312" w:cs="宋体"/>
          <w:color w:val="000000"/>
          <w:kern w:val="0"/>
          <w:sz w:val="30"/>
          <w:szCs w:val="3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65"/>
        <w:gridCol w:w="2765"/>
        <w:gridCol w:w="2766"/>
      </w:tblGrid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册次：六上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一单元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;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课题：《花之歌》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三维目标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1.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朗读课文，感受语言的节奏感和音韵美。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br/>
              <w:t>2.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边读边想象画面，能说出对花的各种形象的理解。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br/>
              <w:t>3.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感受并交流课文和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阅读链接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中想象奇特的地方，体会作者积极向上的人生态度。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点线示意图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36"/>
                <w:szCs w:val="36"/>
              </w:rPr>
              <w:lastRenderedPageBreak/>
              <w:t>花之歌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ind w:firstLine="224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我是什么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   </w:t>
            </w:r>
          </w:p>
          <w:p w:rsidR="008D7A6A" w:rsidRPr="008D7A6A" w:rsidRDefault="008D7A6A" w:rsidP="008D7A6A">
            <w:pPr>
              <w:widowControl/>
              <w:ind w:firstLine="168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ind w:firstLine="196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我在做什么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           </w:t>
            </w: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积极、追求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lastRenderedPageBreak/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点线图解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本篇文章有两条线索分别是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我是什么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、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我在做什么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，通过作者奇特的想象运用富有哲理的语言，由画的特点想开去，作者借物抒情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——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自己积极地向往和追求光明。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读写教学建议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《花之歌》是一篇充满神奇想象的散文诗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,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在教学中尽量把学习空间留给学生，引导学生在默读中思考、梳理、质疑、发现，从而读懂诗歌，感受作者紧紧抓住花的特点，并由此想开去的妙处。</w:t>
            </w:r>
          </w:p>
        </w:tc>
      </w:tr>
    </w:tbl>
    <w:p w:rsidR="008D7A6A" w:rsidRPr="008D7A6A" w:rsidRDefault="008D7A6A" w:rsidP="008D7A6A">
      <w:pPr>
        <w:widowControl/>
        <w:shd w:val="clear" w:color="auto" w:fill="FFFFFF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4eff_5b8b_GB2312" w:eastAsia="微软雅黑" w:hAnsi="_4eff_5b8b_GB2312" w:cs="宋体"/>
          <w:color w:val="000000"/>
          <w:kern w:val="0"/>
          <w:sz w:val="30"/>
          <w:szCs w:val="3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65"/>
        <w:gridCol w:w="2765"/>
        <w:gridCol w:w="2766"/>
      </w:tblGrid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册次：六上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二单元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;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课题：《灯光》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三维目标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1.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了解课文中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灯光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与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火光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"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之间的关系，以及它们与课题之间的联系。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br/>
              <w:t>2.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读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阅读链接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，借助查找资料等方法把握内容，并关注场景和细节描写，体会思想感情。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点线示意图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36"/>
                <w:szCs w:val="36"/>
              </w:rPr>
              <w:lastRenderedPageBreak/>
              <w:t>灯光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华灯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          </w:t>
            </w: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回忆</w:t>
            </w: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电灯</w:t>
            </w:r>
          </w:p>
          <w:p w:rsidR="008D7A6A" w:rsidRPr="008D7A6A" w:rsidRDefault="008D7A6A" w:rsidP="008D7A6A">
            <w:pPr>
              <w:widowControl/>
              <w:ind w:firstLine="189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因果</w:t>
            </w: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火光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   </w:t>
            </w:r>
          </w:p>
          <w:p w:rsidR="008D7A6A" w:rsidRPr="008D7A6A" w:rsidRDefault="008D7A6A" w:rsidP="008D7A6A">
            <w:pPr>
              <w:widowControl/>
              <w:ind w:firstLine="196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来之不易、珍惜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lastRenderedPageBreak/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点线图解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本篇文章以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华灯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引入回忆，回顾起郝副营长看图书上的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电灯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，最后写郝副营长为了孩子们未来的幸福生活果断点燃手中的书本，燃起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火光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，照亮了革命的胜利的道路，而牺牲了自己。表达了作者劝解人们今天的幸福生活来之不易，要珍惜。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读写教学建议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《灯光》是一篇略读课文，教学中主要引导学生运用已经掌握的阅读方法以及对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点面结合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写场景的方法的理解自主学习课文。因此在课堂教学中能紧抓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灯光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这一主线，放手让学生读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,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让学生感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,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培养学生自主阅读的能力。</w:t>
            </w:r>
          </w:p>
        </w:tc>
      </w:tr>
    </w:tbl>
    <w:p w:rsidR="008D7A6A" w:rsidRPr="008D7A6A" w:rsidRDefault="008D7A6A" w:rsidP="008D7A6A">
      <w:pPr>
        <w:widowControl/>
        <w:shd w:val="clear" w:color="auto" w:fill="FFFFFF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4eff_5b8b_GB2312" w:eastAsia="微软雅黑" w:hAnsi="_4eff_5b8b_GB2312" w:cs="宋体"/>
          <w:color w:val="000000"/>
          <w:kern w:val="0"/>
          <w:sz w:val="30"/>
          <w:szCs w:val="30"/>
        </w:rPr>
        <w:t> </w:t>
      </w:r>
    </w:p>
    <w:p w:rsidR="008D7A6A" w:rsidRPr="008D7A6A" w:rsidRDefault="008D7A6A" w:rsidP="008D7A6A">
      <w:pPr>
        <w:widowControl/>
        <w:shd w:val="clear" w:color="auto" w:fill="FFFFFF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4eff_5b8b_GB2312" w:eastAsia="微软雅黑" w:hAnsi="_4eff_5b8b_GB2312" w:cs="宋体"/>
          <w:color w:val="000000"/>
          <w:kern w:val="0"/>
          <w:sz w:val="30"/>
          <w:szCs w:val="30"/>
        </w:rPr>
        <w:lastRenderedPageBreak/>
        <w:t> </w:t>
      </w:r>
    </w:p>
    <w:p w:rsidR="008D7A6A" w:rsidRPr="008D7A6A" w:rsidRDefault="008D7A6A" w:rsidP="008D7A6A">
      <w:pPr>
        <w:widowControl/>
        <w:shd w:val="clear" w:color="auto" w:fill="FFFFFF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4eff_5b8b_GB2312" w:eastAsia="微软雅黑" w:hAnsi="_4eff_5b8b_GB2312" w:cs="宋体"/>
          <w:color w:val="000000"/>
          <w:kern w:val="0"/>
          <w:sz w:val="30"/>
          <w:szCs w:val="30"/>
        </w:rPr>
        <w:t> </w:t>
      </w:r>
    </w:p>
    <w:p w:rsidR="008D7A6A" w:rsidRPr="008D7A6A" w:rsidRDefault="008D7A6A" w:rsidP="008D7A6A">
      <w:pPr>
        <w:widowControl/>
        <w:shd w:val="clear" w:color="auto" w:fill="FFFFFF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4eff_5b8b_GB2312" w:eastAsia="微软雅黑" w:hAnsi="_4eff_5b8b_GB2312" w:cs="宋体"/>
          <w:color w:val="000000"/>
          <w:kern w:val="0"/>
          <w:sz w:val="30"/>
          <w:szCs w:val="3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65"/>
        <w:gridCol w:w="2765"/>
        <w:gridCol w:w="2766"/>
      </w:tblGrid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册次：六上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二单元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;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课题：《我的战友邱少云》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三维目标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1.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通过学习课文，理解部分词句。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br/>
              <w:t>2.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能抓住课文中有关描写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 xml:space="preserve"> 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我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的心理活动的句子，来体会邱少云的精神。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br/>
              <w:t>3.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有感情地朗读课文，学习邱少云同志为了战斗的胜利，严格遵守纪律，不惜牺牲自己的崇高精神。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点线示意图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ind w:firstLine="196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我的战友邱少云</w:t>
            </w: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起因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        </w:t>
            </w: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起因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经过</w:t>
            </w:r>
          </w:p>
          <w:p w:rsidR="008D7A6A" w:rsidRPr="008D7A6A" w:rsidRDefault="008D7A6A" w:rsidP="008D7A6A">
            <w:pPr>
              <w:widowControl/>
              <w:ind w:firstLine="189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ind w:firstLine="25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高潮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         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结果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毅力顽强、革命信仰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lastRenderedPageBreak/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点线图解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本篇文章可以通过梳理事件的起因、经过、高潮、结果，来体会作者所表达的对邱少云战士的毅力顽强、坚定地革命信仰的敬佩和赞美之情。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读写教学建议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每篇文章应关注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我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的心理描写，来体会邱少云是一位怎样的战士。还应该重点体会起因中的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环境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描写，结合邱少云的表现说说二者有什么样的关系。</w:t>
            </w:r>
          </w:p>
        </w:tc>
      </w:tr>
    </w:tbl>
    <w:p w:rsidR="008D7A6A" w:rsidRPr="008D7A6A" w:rsidRDefault="008D7A6A" w:rsidP="008D7A6A">
      <w:pPr>
        <w:widowControl/>
        <w:shd w:val="clear" w:color="auto" w:fill="FFFFFF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4eff_5b8b_GB2312" w:eastAsia="微软雅黑" w:hAnsi="_4eff_5b8b_GB2312" w:cs="宋体"/>
          <w:color w:val="000000"/>
          <w:kern w:val="0"/>
          <w:sz w:val="30"/>
          <w:szCs w:val="30"/>
        </w:rPr>
        <w:t> </w:t>
      </w:r>
    </w:p>
    <w:p w:rsidR="008D7A6A" w:rsidRPr="008D7A6A" w:rsidRDefault="008D7A6A" w:rsidP="008D7A6A">
      <w:pPr>
        <w:widowControl/>
        <w:shd w:val="clear" w:color="auto" w:fill="FFFFFF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4eff_5b8b_GB2312" w:eastAsia="微软雅黑" w:hAnsi="_4eff_5b8b_GB2312" w:cs="宋体"/>
          <w:color w:val="000000"/>
          <w:kern w:val="0"/>
          <w:sz w:val="30"/>
          <w:szCs w:val="30"/>
        </w:rPr>
        <w:t> </w:t>
      </w:r>
    </w:p>
    <w:p w:rsidR="008D7A6A" w:rsidRPr="008D7A6A" w:rsidRDefault="008D7A6A" w:rsidP="008D7A6A">
      <w:pPr>
        <w:widowControl/>
        <w:shd w:val="clear" w:color="auto" w:fill="FFFFFF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4eff_5b8b_GB2312" w:eastAsia="微软雅黑" w:hAnsi="_4eff_5b8b_GB2312" w:cs="宋体"/>
          <w:color w:val="000000"/>
          <w:kern w:val="0"/>
          <w:sz w:val="30"/>
          <w:szCs w:val="3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65"/>
        <w:gridCol w:w="2765"/>
        <w:gridCol w:w="2766"/>
      </w:tblGrid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册次：六上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一单元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;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课题：《古诗三首》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三维目标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1.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会写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德、鹊、蝉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等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3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个字。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br/>
              <w:t>2.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有感情地朗读课文，背诵课文。默写《西江月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·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夜行黄沙道中》。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3.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借助注释理解诗意，想象画面，体会诗词中蕴含的思想感情。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点线示意图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宿建德江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ind w:firstLine="63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客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                      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愁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ind w:firstLine="224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孤独寂寞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 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六月二十七日望湖楼醉书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黑云翻墨图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白雨跳珠图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风卷残云图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水天一色图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ind w:firstLine="224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喜爱、赞美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西江月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·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夜行黄沙道中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视觉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听觉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嗅觉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向往、赞美、喜悦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  <w:p w:rsidR="008D7A6A" w:rsidRPr="008D7A6A" w:rsidRDefault="008D7A6A" w:rsidP="008D7A6A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 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lastRenderedPageBreak/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点线图解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lastRenderedPageBreak/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《宿建德江》本课抓住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客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、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“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愁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”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两个词，来表现诗人的孤独寂寞之情。</w:t>
            </w:r>
          </w:p>
          <w:p w:rsidR="008D7A6A" w:rsidRPr="008D7A6A" w:rsidRDefault="008D7A6A" w:rsidP="008D7A6A">
            <w:pPr>
              <w:widowControl/>
              <w:jc w:val="left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《六月二十七日望湖楼醉书》描写了四个画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lastRenderedPageBreak/>
              <w:t>面，黑云翻墨图、白雨跳珠图、风卷残云图、水天一色图。学生通过体会这四幅图，来体会诗人对大自然的喜爱、赞美之情。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《西江月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·</w:t>
            </w: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夜行黄沙道中》从视觉、听觉、嗅觉来表达对乡村生活的向往、对大自然的赞美、对丰收在望的喜悦之情。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D7A6A" w:rsidRPr="008D7A6A" w:rsidTr="008D7A6A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lastRenderedPageBreak/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读写教学建议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  <w:p w:rsidR="008D7A6A" w:rsidRPr="008D7A6A" w:rsidRDefault="008D7A6A" w:rsidP="008D7A6A">
            <w:pPr>
              <w:widowControl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6A">
              <w:rPr>
                <w:rFonts w:ascii="_4eff_5b8b" w:eastAsia="宋体" w:hAnsi="_4eff_5b8b" w:cs="宋体"/>
                <w:kern w:val="0"/>
                <w:sz w:val="28"/>
                <w:szCs w:val="28"/>
              </w:rPr>
              <w:t>在教学过程中，引导学生抓住关键线索，体会字里行间所蕴涵的诗人的丰富情感。</w:t>
            </w:r>
          </w:p>
        </w:tc>
      </w:tr>
    </w:tbl>
    <w:p w:rsidR="008D7A6A" w:rsidRPr="008D7A6A" w:rsidRDefault="008D7A6A" w:rsidP="008D7A6A">
      <w:pPr>
        <w:widowControl/>
        <w:shd w:val="clear" w:color="auto" w:fill="FFFFFF"/>
        <w:ind w:left="42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8D7A6A">
        <w:rPr>
          <w:rFonts w:ascii="_4eff_5b8b_GB2312" w:eastAsia="微软雅黑" w:hAnsi="_4eff_5b8b_GB2312" w:cs="宋体"/>
          <w:color w:val="000000"/>
          <w:kern w:val="0"/>
          <w:sz w:val="30"/>
          <w:szCs w:val="30"/>
        </w:rPr>
        <w:t> </w:t>
      </w:r>
    </w:p>
    <w:p w:rsidR="006D1A96" w:rsidRPr="008D7A6A" w:rsidRDefault="006D1A96"/>
    <w:sectPr w:rsidR="006D1A96" w:rsidRPr="008D7A6A" w:rsidSect="00CE3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1BE" w:rsidRDefault="000301BE" w:rsidP="008D7A6A">
      <w:r>
        <w:separator/>
      </w:r>
    </w:p>
  </w:endnote>
  <w:endnote w:type="continuationSeparator" w:id="1">
    <w:p w:rsidR="000301BE" w:rsidRDefault="000301BE" w:rsidP="008D7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_6977_4f5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5b8b_4f5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_4eff_5b8b_GB231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_4eff_5b8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1BE" w:rsidRDefault="000301BE" w:rsidP="008D7A6A">
      <w:r>
        <w:separator/>
      </w:r>
    </w:p>
  </w:footnote>
  <w:footnote w:type="continuationSeparator" w:id="1">
    <w:p w:rsidR="000301BE" w:rsidRDefault="000301BE" w:rsidP="008D7A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7A6A"/>
    <w:rsid w:val="000301BE"/>
    <w:rsid w:val="006D1A96"/>
    <w:rsid w:val="008654CE"/>
    <w:rsid w:val="008D7A6A"/>
    <w:rsid w:val="008F5C09"/>
    <w:rsid w:val="00943A11"/>
    <w:rsid w:val="009A4526"/>
    <w:rsid w:val="00A36DAC"/>
    <w:rsid w:val="00A977FF"/>
    <w:rsid w:val="00CE3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7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7A6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7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7A6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A452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A45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6</cp:revision>
  <dcterms:created xsi:type="dcterms:W3CDTF">2022-02-23T03:50:00Z</dcterms:created>
  <dcterms:modified xsi:type="dcterms:W3CDTF">2022-02-23T03:55:00Z</dcterms:modified>
</cp:coreProperties>
</file>