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规划引领，拾级而上</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b/>
          <w:bCs/>
          <w:sz w:val="28"/>
          <w:szCs w:val="28"/>
          <w:lang w:val="en-US" w:eastAsia="zh-CN"/>
        </w:rPr>
      </w:pPr>
      <w:r>
        <w:rPr>
          <w:rFonts w:hint="eastAsia"/>
          <w:b/>
          <w:bCs/>
          <w:sz w:val="28"/>
          <w:szCs w:val="28"/>
          <w:lang w:val="en-US" w:eastAsia="zh-CN"/>
        </w:rPr>
        <w:t>——双流区李春兰名师工作室研修活动简讯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古语有云：业精于勤荒于嬉，行成于思毁于随。在教师专业成长的道路上，平台很重要，机会很重要，个人的努力尤为重要，然而方向则比努力更重要。2021年9月17日上午，双流区李春兰名师工作室本学期的第二次活动在成都电子信息学校顺利举行。本次活动的主题是《规划引领，拾级而上——三年规划及年度规划的分享与交流》，参加此次研修活动的成员有工作室导师、成都电子信息学校副校长李春兰，第十期学员李瑶、蒋瑛、唐华芹、张婷、向未来、蒋佩岑、廖辉、覃叶、郭小丽、杨敏。活动主要包括三个环节，分别是学习工作室学员积分管理制度、分享交流工作室及学员三年的规划与年度计划、导师李春兰对学员规划进行指导与点评，此次活动由成都信息工程学院常乐实验学校教师、工作室学员廖辉老师主持。（图1）</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sz w:val="24"/>
        </w:rPr>
        <mc:AlternateContent>
          <mc:Choice Requires="wps">
            <w:drawing>
              <wp:anchor distT="0" distB="0" distL="114300" distR="114300" simplePos="0" relativeHeight="251659264" behindDoc="0" locked="0" layoutInCell="1" allowOverlap="1">
                <wp:simplePos x="0" y="0"/>
                <wp:positionH relativeFrom="column">
                  <wp:posOffset>1957070</wp:posOffset>
                </wp:positionH>
                <wp:positionV relativeFrom="paragraph">
                  <wp:posOffset>3531235</wp:posOffset>
                </wp:positionV>
                <wp:extent cx="1765300" cy="351790"/>
                <wp:effectExtent l="0" t="0" r="6350" b="10160"/>
                <wp:wrapNone/>
                <wp:docPr id="2" name="文本框 2"/>
                <wp:cNvGraphicFramePr/>
                <a:graphic xmlns:a="http://schemas.openxmlformats.org/drawingml/2006/main">
                  <a:graphicData uri="http://schemas.microsoft.com/office/word/2010/wordprocessingShape">
                    <wps:wsp>
                      <wps:cNvSpPr txBox="1"/>
                      <wps:spPr>
                        <a:xfrm>
                          <a:off x="2113280" y="8289925"/>
                          <a:ext cx="1765300" cy="3517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lang w:val="en-US" w:eastAsia="zh-CN"/>
                              </w:rPr>
                            </w:pPr>
                            <w:r>
                              <w:rPr>
                                <w:rFonts w:hint="eastAsia"/>
                                <w:b/>
                                <w:bCs/>
                                <w:lang w:val="en-US" w:eastAsia="zh-CN"/>
                              </w:rPr>
                              <w:t>图1：</w:t>
                            </w:r>
                            <w:r>
                              <w:rPr>
                                <w:rFonts w:hint="eastAsia"/>
                                <w:b/>
                                <w:bCs/>
                                <w:sz w:val="24"/>
                                <w:szCs w:val="24"/>
                                <w:lang w:val="en-US" w:eastAsia="zh-CN"/>
                              </w:rPr>
                              <w:t>学员廖辉老师主持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4.1pt;margin-top:278.05pt;height:27.7pt;width:139pt;z-index:251659264;mso-width-relative:page;mso-height-relative:page;" fillcolor="#FFFFFF [3201]" filled="t" stroked="f" coordsize="21600,21600" o:gfxdata="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jlLmnT&#10;AAAACAEAAA8AAAAAAAAAAQAgAAAAIgAAAGRycy9kb3ducmV2LnhtbFBLAQIUABQAAAAIAIdO4kB8&#10;vGbbXgIAAJsEAAAOAAAAAAAAAAEAIAAAACIBAABkcnMvZTJvRG9jLnhtbFBLBQYAAAAABgAGAFkB&#10;AADyBQAAAAA=&#10;">
                <v:fill on="t" focussize="0,0"/>
                <v:stroke on="f" weight="0.5pt"/>
                <v:imagedata o:title=""/>
                <o:lock v:ext="edit" aspectratio="f"/>
                <v:textbox>
                  <w:txbxContent>
                    <w:p>
                      <w:pPr>
                        <w:rPr>
                          <w:rFonts w:hint="default" w:eastAsiaTheme="minorEastAsia"/>
                          <w:b/>
                          <w:bCs/>
                          <w:lang w:val="en-US" w:eastAsia="zh-CN"/>
                        </w:rPr>
                      </w:pPr>
                      <w:r>
                        <w:rPr>
                          <w:rFonts w:hint="eastAsia"/>
                          <w:b/>
                          <w:bCs/>
                          <w:lang w:val="en-US" w:eastAsia="zh-CN"/>
                        </w:rPr>
                        <w:t>图1：</w:t>
                      </w:r>
                      <w:r>
                        <w:rPr>
                          <w:rFonts w:hint="eastAsia"/>
                          <w:b/>
                          <w:bCs/>
                          <w:sz w:val="24"/>
                          <w:szCs w:val="24"/>
                          <w:lang w:val="en-US" w:eastAsia="zh-CN"/>
                        </w:rPr>
                        <w:t>学员廖辉老师主持</w:t>
                      </w:r>
                    </w:p>
                  </w:txbxContent>
                </v:textbox>
              </v:shape>
            </w:pict>
          </mc:Fallback>
        </mc:AlternateContent>
      </w:r>
      <w:r>
        <w:rPr>
          <w:rFonts w:hint="eastAsia"/>
          <w:sz w:val="24"/>
          <w:szCs w:val="24"/>
          <w:lang w:val="en-US" w:eastAsia="zh-CN"/>
        </w:rPr>
        <w:drawing>
          <wp:inline distT="0" distB="0" distL="114300" distR="114300">
            <wp:extent cx="5222240" cy="3493135"/>
            <wp:effectExtent l="0" t="0" r="16510" b="12065"/>
            <wp:docPr id="1" name="图片 1" descr="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1"/>
                    <pic:cNvPicPr>
                      <a:picLocks noChangeAspect="1"/>
                    </pic:cNvPicPr>
                  </pic:nvPicPr>
                  <pic:blipFill>
                    <a:blip r:embed="rId4"/>
                    <a:stretch>
                      <a:fillRect/>
                    </a:stretch>
                  </pic:blipFill>
                  <pic:spPr>
                    <a:xfrm>
                      <a:off x="0" y="0"/>
                      <a:ext cx="5222240" cy="34931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首先，由工作室学员廖辉带领全体学员学习成都市双流区李春兰名师工作室《学员考核评价积分管理制度》，简称《制度》，该《制度》主要基于《成都市双流区教育科学研究院关于&lt;成都市双流区名师工作室年度工作的通知&gt;考核指标》、《成都市双流区教育科学研究院关于区级课题年度考核指标》的各项标准、《成都电子信息学校课题组成员考核排序办法》的内容而制定，从过程、个人网页和年度成果三个维度制定相应的分值进行评价，使每位工作室学员在发展过程中的表现有理可寻，有据可依。（图2）</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sz w:val="24"/>
        </w:rPr>
        <mc:AlternateContent>
          <mc:Choice Requires="wps">
            <w:drawing>
              <wp:anchor distT="0" distB="0" distL="114300" distR="114300" simplePos="0" relativeHeight="251660288" behindDoc="0" locked="0" layoutInCell="1" allowOverlap="1">
                <wp:simplePos x="0" y="0"/>
                <wp:positionH relativeFrom="column">
                  <wp:posOffset>859155</wp:posOffset>
                </wp:positionH>
                <wp:positionV relativeFrom="paragraph">
                  <wp:posOffset>3441065</wp:posOffset>
                </wp:positionV>
                <wp:extent cx="4812030" cy="351790"/>
                <wp:effectExtent l="0" t="0" r="7620" b="10160"/>
                <wp:wrapNone/>
                <wp:docPr id="4" name="文本框 4"/>
                <wp:cNvGraphicFramePr/>
                <a:graphic xmlns:a="http://schemas.openxmlformats.org/drawingml/2006/main">
                  <a:graphicData uri="http://schemas.microsoft.com/office/word/2010/wordprocessingShape">
                    <wps:wsp>
                      <wps:cNvSpPr txBox="1"/>
                      <wps:spPr>
                        <a:xfrm>
                          <a:off x="0" y="0"/>
                          <a:ext cx="4812030" cy="3517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lang w:val="en-US" w:eastAsia="zh-CN"/>
                              </w:rPr>
                            </w:pPr>
                            <w:r>
                              <w:rPr>
                                <w:rFonts w:hint="eastAsia"/>
                                <w:b/>
                                <w:bCs/>
                                <w:lang w:val="en-US" w:eastAsia="zh-CN"/>
                              </w:rPr>
                              <w:t>图2：</w:t>
                            </w:r>
                            <w:r>
                              <w:rPr>
                                <w:rFonts w:hint="eastAsia"/>
                                <w:b/>
                                <w:bCs/>
                                <w:sz w:val="24"/>
                                <w:szCs w:val="24"/>
                                <w:lang w:val="en-US" w:eastAsia="zh-CN"/>
                              </w:rPr>
                              <w:t>工作室学员廖辉带领全体学员学习《学员考核评价积分管理制度》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65pt;margin-top:270.95pt;height:27.7pt;width:378.9pt;z-index:251660288;mso-width-relative:page;mso-height-relative:page;" fillcolor="#FFFFFF [3201]" filled="t" stroked="f" coordsize="21600,21600" o:gfxdata="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Evtth7XAAAACwEAAA8A&#10;AAAAAAAAAQAgAAAAIgAAAGRycy9kb3ducmV2LnhtbFBLAQIUABQAAAAIAIdO4kD2W30QUQIAAI8E&#10;AAAOAAAAAAAAAAEAIAAAACYBAABkcnMvZTJvRG9jLnhtbFBLBQYAAAAABgAGAFkBAADpBQAAAAA=&#10;">
                <v:fill on="t" focussize="0,0"/>
                <v:stroke on="f" weight="0.5pt"/>
                <v:imagedata o:title=""/>
                <o:lock v:ext="edit" aspectratio="f"/>
                <v:textbox>
                  <w:txbxContent>
                    <w:p>
                      <w:pPr>
                        <w:rPr>
                          <w:rFonts w:hint="default" w:eastAsiaTheme="minorEastAsia"/>
                          <w:b/>
                          <w:bCs/>
                          <w:lang w:val="en-US" w:eastAsia="zh-CN"/>
                        </w:rPr>
                      </w:pPr>
                      <w:r>
                        <w:rPr>
                          <w:rFonts w:hint="eastAsia"/>
                          <w:b/>
                          <w:bCs/>
                          <w:lang w:val="en-US" w:eastAsia="zh-CN"/>
                        </w:rPr>
                        <w:t>图2：</w:t>
                      </w:r>
                      <w:r>
                        <w:rPr>
                          <w:rFonts w:hint="eastAsia"/>
                          <w:b/>
                          <w:bCs/>
                          <w:sz w:val="24"/>
                          <w:szCs w:val="24"/>
                          <w:lang w:val="en-US" w:eastAsia="zh-CN"/>
                        </w:rPr>
                        <w:t>工作室学员廖辉带领全体学员学习《学员考核评价积分管理制度》</w:t>
                      </w:r>
                    </w:p>
                  </w:txbxContent>
                </v:textbox>
              </v:shape>
            </w:pict>
          </mc:Fallback>
        </mc:AlternateContent>
      </w:r>
      <w:r>
        <w:rPr>
          <w:rFonts w:hint="default"/>
          <w:sz w:val="24"/>
          <w:szCs w:val="24"/>
          <w:lang w:val="en-US" w:eastAsia="zh-CN"/>
        </w:rPr>
        <w:drawing>
          <wp:inline distT="0" distB="0" distL="114300" distR="114300">
            <wp:extent cx="5433695" cy="3378835"/>
            <wp:effectExtent l="0" t="0" r="14605" b="12065"/>
            <wp:docPr id="3" name="图片 3" descr="廖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廖辉"/>
                    <pic:cNvPicPr>
                      <a:picLocks noChangeAspect="1"/>
                    </pic:cNvPicPr>
                  </pic:nvPicPr>
                  <pic:blipFill>
                    <a:blip r:embed="rId5"/>
                    <a:srcRect b="11686"/>
                    <a:stretch>
                      <a:fillRect/>
                    </a:stretch>
                  </pic:blipFill>
                  <pic:spPr>
                    <a:xfrm>
                      <a:off x="0" y="0"/>
                      <a:ext cx="5433695" cy="33788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其次，根据前期李老师对研修规划的讲解和分析，全体参会人员围绕工作室规划方案——《关于“PERMA班级教育场”的理论学习与实践》，结合个人对政策理论的理解与解读、立足于自己的学校和工作岗位，以研修项目申报的方式对个人三年研修规划和个人年度研修计划进行了分享与交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第一位分享研修规划的是来自双流区公兴初中的郭小丽教师，她规划的主题是《以幸福之心，做幸福教育》，三年中她每年分别立足“学习交流、积累经验”“完善提高、做好规划”“定性方向，成长自觉”，完成自身专业的提升、并让自己成为一名幸福的教师。同时立足于三年规划，她提出本学年的研修计划——“学习交流、提升理论知识水平、积累相关经验”。（图3）</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sz w:val="24"/>
        </w:rPr>
        <mc:AlternateContent>
          <mc:Choice Requires="wps">
            <w:drawing>
              <wp:anchor distT="0" distB="0" distL="114300" distR="114300" simplePos="0" relativeHeight="251661312" behindDoc="0" locked="0" layoutInCell="1" allowOverlap="1">
                <wp:simplePos x="0" y="0"/>
                <wp:positionH relativeFrom="column">
                  <wp:posOffset>1020445</wp:posOffset>
                </wp:positionH>
                <wp:positionV relativeFrom="paragraph">
                  <wp:posOffset>3342640</wp:posOffset>
                </wp:positionV>
                <wp:extent cx="3676650" cy="323215"/>
                <wp:effectExtent l="0" t="0" r="0" b="635"/>
                <wp:wrapNone/>
                <wp:docPr id="6" name="文本框 6"/>
                <wp:cNvGraphicFramePr/>
                <a:graphic xmlns:a="http://schemas.openxmlformats.org/drawingml/2006/main">
                  <a:graphicData uri="http://schemas.microsoft.com/office/word/2010/wordprocessingShape">
                    <wps:wsp>
                      <wps:cNvSpPr txBox="1"/>
                      <wps:spPr>
                        <a:xfrm>
                          <a:off x="0" y="0"/>
                          <a:ext cx="3676650" cy="3232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lang w:val="en-US" w:eastAsia="zh-CN"/>
                              </w:rPr>
                            </w:pPr>
                            <w:r>
                              <w:rPr>
                                <w:rFonts w:hint="eastAsia"/>
                                <w:b/>
                                <w:bCs/>
                                <w:lang w:val="en-US" w:eastAsia="zh-CN"/>
                              </w:rPr>
                              <w:t>图3：</w:t>
                            </w:r>
                            <w:r>
                              <w:rPr>
                                <w:rFonts w:hint="eastAsia"/>
                                <w:b/>
                                <w:bCs/>
                                <w:sz w:val="24"/>
                                <w:szCs w:val="24"/>
                                <w:lang w:val="en-US" w:eastAsia="zh-CN"/>
                              </w:rPr>
                              <w:t>工作室学员郭晓丽分享交流个人三年规划</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0.35pt;margin-top:263.2pt;height:25.45pt;width:289.5pt;z-index:251661312;mso-width-relative:page;mso-height-relative:page;" fillcolor="#FFFFFF [3201]" filled="t" stroked="f" coordsize="21600,21600" o:gfxdata="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ECDYUfUAAAACAEAAA8AAAAA&#10;AAAAAQAgAAAAIgAAAGRycy9kb3ducmV2LnhtbFBLAQIUABQAAAAIAIdO4kBH1uXEUQIAAI8EAAAO&#10;AAAAAAAAAAEAIAAAACMBAABkcnMvZTJvRG9jLnhtbFBLBQYAAAAABgAGAFkBAADmBQAAAAA=&#10;">
                <v:fill on="t" focussize="0,0"/>
                <v:stroke on="f" weight="0.5pt"/>
                <v:imagedata o:title=""/>
                <o:lock v:ext="edit" aspectratio="f"/>
                <v:textbox>
                  <w:txbxContent>
                    <w:p>
                      <w:pPr>
                        <w:rPr>
                          <w:rFonts w:hint="default" w:eastAsiaTheme="minorEastAsia"/>
                          <w:b/>
                          <w:bCs/>
                          <w:lang w:val="en-US" w:eastAsia="zh-CN"/>
                        </w:rPr>
                      </w:pPr>
                      <w:r>
                        <w:rPr>
                          <w:rFonts w:hint="eastAsia"/>
                          <w:b/>
                          <w:bCs/>
                          <w:lang w:val="en-US" w:eastAsia="zh-CN"/>
                        </w:rPr>
                        <w:t>图3：</w:t>
                      </w:r>
                      <w:r>
                        <w:rPr>
                          <w:rFonts w:hint="eastAsia"/>
                          <w:b/>
                          <w:bCs/>
                          <w:sz w:val="24"/>
                          <w:szCs w:val="24"/>
                          <w:lang w:val="en-US" w:eastAsia="zh-CN"/>
                        </w:rPr>
                        <w:t>工作室学员郭晓丽分享交流个人三年规划</w:t>
                      </w:r>
                    </w:p>
                  </w:txbxContent>
                </v:textbox>
              </v:shape>
            </w:pict>
          </mc:Fallback>
        </mc:AlternateContent>
      </w:r>
      <w:r>
        <w:rPr>
          <w:rFonts w:hint="eastAsia"/>
          <w:sz w:val="24"/>
          <w:szCs w:val="24"/>
          <w:lang w:val="en-US" w:eastAsia="zh-CN"/>
        </w:rPr>
        <w:drawing>
          <wp:inline distT="0" distB="0" distL="114300" distR="114300">
            <wp:extent cx="5537835" cy="3345180"/>
            <wp:effectExtent l="0" t="0" r="5715" b="7620"/>
            <wp:docPr id="5" name="图片 5" descr="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2"/>
                    <pic:cNvPicPr>
                      <a:picLocks noChangeAspect="1"/>
                    </pic:cNvPicPr>
                  </pic:nvPicPr>
                  <pic:blipFill>
                    <a:blip r:embed="rId6"/>
                    <a:srcRect l="20365" t="41051" r="10785" b="27762"/>
                    <a:stretch>
                      <a:fillRect/>
                    </a:stretch>
                  </pic:blipFill>
                  <pic:spPr>
                    <a:xfrm>
                      <a:off x="0" y="0"/>
                      <a:ext cx="5537835" cy="334518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第二位分享规划的是来自双流艺体中学的蒋瑛老师，她规划的主题是《积极心理学视角下的高中班级治理实践研究》，交流中阐释了实施过程分三步走，分别是“理论学习+实践应用”“实践应用+理论学习”“再实践应用+凝练升华”，最终初步构建出具有一定推广价值的积极心理学视角下的班级治理体系。（图4）</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sz w:val="24"/>
        </w:rPr>
        <mc:AlternateContent>
          <mc:Choice Requires="wps">
            <w:drawing>
              <wp:anchor distT="0" distB="0" distL="114300" distR="114300" simplePos="0" relativeHeight="251662336" behindDoc="0" locked="0" layoutInCell="1" allowOverlap="1">
                <wp:simplePos x="0" y="0"/>
                <wp:positionH relativeFrom="column">
                  <wp:posOffset>1400810</wp:posOffset>
                </wp:positionH>
                <wp:positionV relativeFrom="paragraph">
                  <wp:posOffset>3147060</wp:posOffset>
                </wp:positionV>
                <wp:extent cx="3470910" cy="323215"/>
                <wp:effectExtent l="0" t="0" r="15240" b="635"/>
                <wp:wrapNone/>
                <wp:docPr id="8" name="文本框 8"/>
                <wp:cNvGraphicFramePr/>
                <a:graphic xmlns:a="http://schemas.openxmlformats.org/drawingml/2006/main">
                  <a:graphicData uri="http://schemas.microsoft.com/office/word/2010/wordprocessingShape">
                    <wps:wsp>
                      <wps:cNvSpPr txBox="1"/>
                      <wps:spPr>
                        <a:xfrm>
                          <a:off x="0" y="0"/>
                          <a:ext cx="3470910" cy="3232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lang w:val="en-US" w:eastAsia="zh-CN"/>
                              </w:rPr>
                            </w:pPr>
                            <w:r>
                              <w:rPr>
                                <w:rFonts w:hint="eastAsia"/>
                                <w:b/>
                                <w:bCs/>
                                <w:lang w:val="en-US" w:eastAsia="zh-CN"/>
                              </w:rPr>
                              <w:t>图4：</w:t>
                            </w:r>
                            <w:r>
                              <w:rPr>
                                <w:rFonts w:hint="eastAsia"/>
                                <w:b/>
                                <w:bCs/>
                                <w:sz w:val="24"/>
                                <w:szCs w:val="24"/>
                                <w:lang w:val="en-US" w:eastAsia="zh-CN"/>
                              </w:rPr>
                              <w:t>工作室学员蒋瑛分享交流个人三年规划</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3pt;margin-top:247.8pt;height:25.45pt;width:273.3pt;z-index:251662336;mso-width-relative:page;mso-height-relative:page;" fillcolor="#FFFFFF [3201]" filled="t" stroked="f" coordsize="21600,21600" o:gfxdata="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oHHul1wAAAAsBAAAPAAAA&#10;AAAAAAEAIAAAACIAAABkcnMvZG93bnJldi54bWxQSwECFAAUAAAACACHTuJAgFoWa08CAACPBAAA&#10;DgAAAAAAAAABACAAAAAmAQAAZHJzL2Uyb0RvYy54bWxQSwUGAAAAAAYABgBZAQAA5wUAAAAA&#10;">
                <v:fill on="t" focussize="0,0"/>
                <v:stroke on="f" weight="0.5pt"/>
                <v:imagedata o:title=""/>
                <o:lock v:ext="edit" aspectratio="f"/>
                <v:textbox>
                  <w:txbxContent>
                    <w:p>
                      <w:pPr>
                        <w:rPr>
                          <w:rFonts w:hint="default" w:eastAsiaTheme="minorEastAsia"/>
                          <w:b/>
                          <w:bCs/>
                          <w:lang w:val="en-US" w:eastAsia="zh-CN"/>
                        </w:rPr>
                      </w:pPr>
                      <w:r>
                        <w:rPr>
                          <w:rFonts w:hint="eastAsia"/>
                          <w:b/>
                          <w:bCs/>
                          <w:lang w:val="en-US" w:eastAsia="zh-CN"/>
                        </w:rPr>
                        <w:t>图4：</w:t>
                      </w:r>
                      <w:r>
                        <w:rPr>
                          <w:rFonts w:hint="eastAsia"/>
                          <w:b/>
                          <w:bCs/>
                          <w:sz w:val="24"/>
                          <w:szCs w:val="24"/>
                          <w:lang w:val="en-US" w:eastAsia="zh-CN"/>
                        </w:rPr>
                        <w:t>工作室学员蒋瑛分享交流个人三年规划</w:t>
                      </w:r>
                    </w:p>
                  </w:txbxContent>
                </v:textbox>
              </v:shape>
            </w:pict>
          </mc:Fallback>
        </mc:AlternateContent>
      </w:r>
      <w:r>
        <w:rPr>
          <w:rFonts w:hint="eastAsia"/>
          <w:sz w:val="24"/>
          <w:szCs w:val="24"/>
          <w:lang w:val="en-US" w:eastAsia="zh-CN"/>
        </w:rPr>
        <w:drawing>
          <wp:inline distT="0" distB="0" distL="114300" distR="114300">
            <wp:extent cx="5582920" cy="3148330"/>
            <wp:effectExtent l="0" t="0" r="17780" b="13970"/>
            <wp:docPr id="7" name="图片 7" descr="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3"/>
                    <pic:cNvPicPr>
                      <a:picLocks noChangeAspect="1"/>
                    </pic:cNvPicPr>
                  </pic:nvPicPr>
                  <pic:blipFill>
                    <a:blip r:embed="rId7"/>
                    <a:srcRect l="8638" t="31309"/>
                    <a:stretch>
                      <a:fillRect/>
                    </a:stretch>
                  </pic:blipFill>
                  <pic:spPr>
                    <a:xfrm>
                      <a:off x="0" y="0"/>
                      <a:ext cx="5582920" cy="314833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第三位是来自成都电子信息学校的唐华芹老师，她分享的主题是《学生自主自治能力的培养》，它立足于学生是实际现状、结合学校的德育工作要求，分阶段分目标对学生的发展做出了明确的规划，从而使学生实现自主自治。（图5）</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sz w:val="24"/>
        </w:rPr>
        <mc:AlternateContent>
          <mc:Choice Requires="wps">
            <w:drawing>
              <wp:anchor distT="0" distB="0" distL="114300" distR="114300" simplePos="0" relativeHeight="251663360" behindDoc="0" locked="0" layoutInCell="1" allowOverlap="1">
                <wp:simplePos x="0" y="0"/>
                <wp:positionH relativeFrom="column">
                  <wp:posOffset>1056005</wp:posOffset>
                </wp:positionH>
                <wp:positionV relativeFrom="paragraph">
                  <wp:posOffset>3312160</wp:posOffset>
                </wp:positionV>
                <wp:extent cx="3470910" cy="323215"/>
                <wp:effectExtent l="0" t="0" r="15240" b="635"/>
                <wp:wrapNone/>
                <wp:docPr id="11" name="文本框 11"/>
                <wp:cNvGraphicFramePr/>
                <a:graphic xmlns:a="http://schemas.openxmlformats.org/drawingml/2006/main">
                  <a:graphicData uri="http://schemas.microsoft.com/office/word/2010/wordprocessingShape">
                    <wps:wsp>
                      <wps:cNvSpPr txBox="1"/>
                      <wps:spPr>
                        <a:xfrm>
                          <a:off x="0" y="0"/>
                          <a:ext cx="3470910" cy="3232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lang w:val="en-US" w:eastAsia="zh-CN"/>
                              </w:rPr>
                            </w:pPr>
                            <w:r>
                              <w:rPr>
                                <w:rFonts w:hint="eastAsia"/>
                                <w:b/>
                                <w:bCs/>
                                <w:lang w:val="en-US" w:eastAsia="zh-CN"/>
                              </w:rPr>
                              <w:t>图5：</w:t>
                            </w:r>
                            <w:r>
                              <w:rPr>
                                <w:rFonts w:hint="eastAsia"/>
                                <w:b/>
                                <w:bCs/>
                                <w:sz w:val="24"/>
                                <w:szCs w:val="24"/>
                                <w:lang w:val="en-US" w:eastAsia="zh-CN"/>
                              </w:rPr>
                              <w:t>工作室学员唐华芹分享交流个人三年规划</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3.15pt;margin-top:260.8pt;height:25.45pt;width:273.3pt;z-index:251663360;mso-width-relative:page;mso-height-relative:page;" fillcolor="#FFFFFF [3201]" filled="t" stroked="f" coordsize="21600,21600" o:gfxdata="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wJZQ01gAAAAsBAAAPAAAA&#10;AAAAAAEAIAAAACIAAABkcnMvZG93bnJldi54bWxQSwECFAAUAAAACACHTuJAgD2MelACAACRBAAA&#10;DgAAAAAAAAABACAAAAAlAQAAZHJzL2Uyb0RvYy54bWxQSwUGAAAAAAYABgBZAQAA5wUAAAAA&#10;">
                <v:fill on="t" focussize="0,0"/>
                <v:stroke on="f" weight="0.5pt"/>
                <v:imagedata o:title=""/>
                <o:lock v:ext="edit" aspectratio="f"/>
                <v:textbox>
                  <w:txbxContent>
                    <w:p>
                      <w:pPr>
                        <w:rPr>
                          <w:rFonts w:hint="default" w:eastAsiaTheme="minorEastAsia"/>
                          <w:b/>
                          <w:bCs/>
                          <w:lang w:val="en-US" w:eastAsia="zh-CN"/>
                        </w:rPr>
                      </w:pPr>
                      <w:r>
                        <w:rPr>
                          <w:rFonts w:hint="eastAsia"/>
                          <w:b/>
                          <w:bCs/>
                          <w:lang w:val="en-US" w:eastAsia="zh-CN"/>
                        </w:rPr>
                        <w:t>图5：</w:t>
                      </w:r>
                      <w:r>
                        <w:rPr>
                          <w:rFonts w:hint="eastAsia"/>
                          <w:b/>
                          <w:bCs/>
                          <w:sz w:val="24"/>
                          <w:szCs w:val="24"/>
                          <w:lang w:val="en-US" w:eastAsia="zh-CN"/>
                        </w:rPr>
                        <w:t>工作室学员唐华芹分享交流个人三年规划</w:t>
                      </w:r>
                    </w:p>
                  </w:txbxContent>
                </v:textbox>
              </v:shape>
            </w:pict>
          </mc:Fallback>
        </mc:AlternateContent>
      </w:r>
      <w:r>
        <w:rPr>
          <w:rFonts w:hint="eastAsia"/>
          <w:sz w:val="24"/>
          <w:szCs w:val="24"/>
          <w:lang w:val="en-US" w:eastAsia="zh-CN"/>
        </w:rPr>
        <w:drawing>
          <wp:inline distT="0" distB="0" distL="114300" distR="114300">
            <wp:extent cx="5092700" cy="3209290"/>
            <wp:effectExtent l="0" t="0" r="12700" b="10160"/>
            <wp:docPr id="10" name="图片 10" descr="IMG_4178(20210918-004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4178(20210918-004453)"/>
                    <pic:cNvPicPr>
                      <a:picLocks noChangeAspect="1"/>
                    </pic:cNvPicPr>
                  </pic:nvPicPr>
                  <pic:blipFill>
                    <a:blip r:embed="rId8"/>
                    <a:srcRect l="10899" t="17434"/>
                    <a:stretch>
                      <a:fillRect/>
                    </a:stretch>
                  </pic:blipFill>
                  <pic:spPr>
                    <a:xfrm>
                      <a:off x="0" y="0"/>
                      <a:ext cx="5092700" cy="320929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第四位分享交流的张婷老师也是来自双流区公兴初中，她的研修主题是《从积极心理学的视角，构建PREMA班级教学场，落实课程思政》，立足于主题，她对每一年的年度计划也有了一个非常清晰的认知，即第一年大量学习理论，初步尝试构建PREMA班级教学场，第二年基于前期积累较为完善的理论体系，进一步构建PREMA班级教学场，第三年，形成自我特色的班主任主导的PREMA班级教学场。（图6）</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drawing>
          <wp:inline distT="0" distB="0" distL="114300" distR="114300">
            <wp:extent cx="5588000" cy="3276600"/>
            <wp:effectExtent l="0" t="0" r="12700" b="0"/>
            <wp:docPr id="9" name="图片 9" descr="图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5"/>
                    <pic:cNvPicPr>
                      <a:picLocks noChangeAspect="1"/>
                    </pic:cNvPicPr>
                  </pic:nvPicPr>
                  <pic:blipFill>
                    <a:blip r:embed="rId9"/>
                    <a:srcRect l="6955" t="28472" r="1559"/>
                    <a:stretch>
                      <a:fillRect/>
                    </a:stretch>
                  </pic:blipFill>
                  <pic:spPr>
                    <a:xfrm>
                      <a:off x="0" y="0"/>
                      <a:ext cx="5588000" cy="32766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sz w:val="24"/>
        </w:rPr>
        <mc:AlternateContent>
          <mc:Choice Requires="wps">
            <w:drawing>
              <wp:anchor distT="0" distB="0" distL="114300" distR="114300" simplePos="0" relativeHeight="251664384" behindDoc="0" locked="0" layoutInCell="1" allowOverlap="1">
                <wp:simplePos x="0" y="0"/>
                <wp:positionH relativeFrom="column">
                  <wp:posOffset>1179195</wp:posOffset>
                </wp:positionH>
                <wp:positionV relativeFrom="paragraph">
                  <wp:posOffset>1270</wp:posOffset>
                </wp:positionV>
                <wp:extent cx="3470910" cy="323215"/>
                <wp:effectExtent l="0" t="0" r="15240" b="635"/>
                <wp:wrapNone/>
                <wp:docPr id="12" name="文本框 12"/>
                <wp:cNvGraphicFramePr/>
                <a:graphic xmlns:a="http://schemas.openxmlformats.org/drawingml/2006/main">
                  <a:graphicData uri="http://schemas.microsoft.com/office/word/2010/wordprocessingShape">
                    <wps:wsp>
                      <wps:cNvSpPr txBox="1"/>
                      <wps:spPr>
                        <a:xfrm>
                          <a:off x="0" y="0"/>
                          <a:ext cx="3470910" cy="3232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lang w:val="en-US" w:eastAsia="zh-CN"/>
                              </w:rPr>
                            </w:pPr>
                            <w:r>
                              <w:rPr>
                                <w:rFonts w:hint="eastAsia"/>
                                <w:b/>
                                <w:bCs/>
                                <w:lang w:val="en-US" w:eastAsia="zh-CN"/>
                              </w:rPr>
                              <w:t>图6：</w:t>
                            </w:r>
                            <w:r>
                              <w:rPr>
                                <w:rFonts w:hint="eastAsia"/>
                                <w:b/>
                                <w:bCs/>
                                <w:sz w:val="24"/>
                                <w:szCs w:val="24"/>
                                <w:lang w:val="en-US" w:eastAsia="zh-CN"/>
                              </w:rPr>
                              <w:t>工作室学员张婷分享交流个人三年规划</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2.85pt;margin-top:0.1pt;height:25.45pt;width:273.3pt;z-index:251664384;mso-width-relative:page;mso-height-relative:page;" fillcolor="#FFFFFF [3201]" filled="t" stroked="f" coordsize="21600,21600" o:gfxdata="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PlNqO1gAAAAsBAAAPAAAA&#10;AAAAAAEAIAAAACIAAABkcnMvZG93bnJldi54bWxQSwECFAAUAAAACACHTuJAf/vRNlACAACRBAAA&#10;DgAAAAAAAAABACAAAAAlAQAAZHJzL2Uyb0RvYy54bWxQSwUGAAAAAAYABgBZAQAA5wUAAAAA&#10;">
                <v:fill on="t" focussize="0,0"/>
                <v:stroke on="f" weight="0.5pt"/>
                <v:imagedata o:title=""/>
                <o:lock v:ext="edit" aspectratio="f"/>
                <v:textbox>
                  <w:txbxContent>
                    <w:p>
                      <w:pPr>
                        <w:rPr>
                          <w:rFonts w:hint="default" w:eastAsiaTheme="minorEastAsia"/>
                          <w:b/>
                          <w:bCs/>
                          <w:lang w:val="en-US" w:eastAsia="zh-CN"/>
                        </w:rPr>
                      </w:pPr>
                      <w:r>
                        <w:rPr>
                          <w:rFonts w:hint="eastAsia"/>
                          <w:b/>
                          <w:bCs/>
                          <w:lang w:val="en-US" w:eastAsia="zh-CN"/>
                        </w:rPr>
                        <w:t>图6：</w:t>
                      </w:r>
                      <w:r>
                        <w:rPr>
                          <w:rFonts w:hint="eastAsia"/>
                          <w:b/>
                          <w:bCs/>
                          <w:sz w:val="24"/>
                          <w:szCs w:val="24"/>
                          <w:lang w:val="en-US" w:eastAsia="zh-CN"/>
                        </w:rPr>
                        <w:t>工作室学员张婷分享交流个人三年规划</w:t>
                      </w: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第五位是来自胜利初中的杨敏老师，她分享的规划主题是《做幸福教师，培育幸福学生》，三年内她将分别从“追求真善美的理想人格”“保持良好的工作状态”“做到终生学习”实现她的个人教育主张——不忘教育初心，方得幸福的始终。（图7）</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sz w:val="24"/>
        </w:rPr>
        <mc:AlternateContent>
          <mc:Choice Requires="wps">
            <w:drawing>
              <wp:anchor distT="0" distB="0" distL="114300" distR="114300" simplePos="0" relativeHeight="251665408" behindDoc="0" locked="0" layoutInCell="1" allowOverlap="1">
                <wp:simplePos x="0" y="0"/>
                <wp:positionH relativeFrom="column">
                  <wp:posOffset>1333500</wp:posOffset>
                </wp:positionH>
                <wp:positionV relativeFrom="paragraph">
                  <wp:posOffset>3526155</wp:posOffset>
                </wp:positionV>
                <wp:extent cx="3470910" cy="323215"/>
                <wp:effectExtent l="0" t="0" r="15240" b="635"/>
                <wp:wrapNone/>
                <wp:docPr id="21" name="文本框 21"/>
                <wp:cNvGraphicFramePr/>
                <a:graphic xmlns:a="http://schemas.openxmlformats.org/drawingml/2006/main">
                  <a:graphicData uri="http://schemas.microsoft.com/office/word/2010/wordprocessingShape">
                    <wps:wsp>
                      <wps:cNvSpPr txBox="1"/>
                      <wps:spPr>
                        <a:xfrm>
                          <a:off x="0" y="0"/>
                          <a:ext cx="3470910" cy="3232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lang w:val="en-US" w:eastAsia="zh-CN"/>
                              </w:rPr>
                            </w:pPr>
                            <w:r>
                              <w:rPr>
                                <w:rFonts w:hint="eastAsia"/>
                                <w:b/>
                                <w:bCs/>
                                <w:lang w:val="en-US" w:eastAsia="zh-CN"/>
                              </w:rPr>
                              <w:t>图7：</w:t>
                            </w:r>
                            <w:r>
                              <w:rPr>
                                <w:rFonts w:hint="eastAsia"/>
                                <w:b/>
                                <w:bCs/>
                                <w:sz w:val="24"/>
                                <w:szCs w:val="24"/>
                                <w:lang w:val="en-US" w:eastAsia="zh-CN"/>
                              </w:rPr>
                              <w:t>工作室学员杨敏分享交流个人三年规划</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5pt;margin-top:277.65pt;height:25.45pt;width:273.3pt;z-index:251665408;mso-width-relative:page;mso-height-relative:page;" fillcolor="#FFFFFF [3201]" filled="t" stroked="f" coordsize="21600,21600" o:gfxdata="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3Dt6YtYAAAALAQAADwAA&#10;AAAAAAABACAAAAAiAAAAZHJzL2Rvd25yZXYueG1sUEsBAhQAFAAAAAgAh07iQMuPwldRAgAAkQQA&#10;AA4AAAAAAAAAAQAgAAAAJQEAAGRycy9lMm9Eb2MueG1sUEsFBgAAAAAGAAYAWQEAAOgFAAAAAA==&#10;">
                <v:fill on="t" focussize="0,0"/>
                <v:stroke on="f" weight="0.5pt"/>
                <v:imagedata o:title=""/>
                <o:lock v:ext="edit" aspectratio="f"/>
                <v:textbox>
                  <w:txbxContent>
                    <w:p>
                      <w:pPr>
                        <w:rPr>
                          <w:rFonts w:hint="default" w:eastAsiaTheme="minorEastAsia"/>
                          <w:b/>
                          <w:bCs/>
                          <w:lang w:val="en-US" w:eastAsia="zh-CN"/>
                        </w:rPr>
                      </w:pPr>
                      <w:r>
                        <w:rPr>
                          <w:rFonts w:hint="eastAsia"/>
                          <w:b/>
                          <w:bCs/>
                          <w:lang w:val="en-US" w:eastAsia="zh-CN"/>
                        </w:rPr>
                        <w:t>图7：</w:t>
                      </w:r>
                      <w:r>
                        <w:rPr>
                          <w:rFonts w:hint="eastAsia"/>
                          <w:b/>
                          <w:bCs/>
                          <w:sz w:val="24"/>
                          <w:szCs w:val="24"/>
                          <w:lang w:val="en-US" w:eastAsia="zh-CN"/>
                        </w:rPr>
                        <w:t>工作室学员杨敏分享交流个人三年规划</w:t>
                      </w:r>
                    </w:p>
                  </w:txbxContent>
                </v:textbox>
              </v:shape>
            </w:pict>
          </mc:Fallback>
        </mc:AlternateContent>
      </w:r>
      <w:r>
        <w:rPr>
          <w:rFonts w:hint="eastAsia"/>
          <w:sz w:val="24"/>
          <w:szCs w:val="24"/>
          <w:lang w:val="en-US" w:eastAsia="zh-CN"/>
        </w:rPr>
        <w:drawing>
          <wp:inline distT="0" distB="0" distL="114300" distR="114300">
            <wp:extent cx="5529580" cy="3495675"/>
            <wp:effectExtent l="0" t="0" r="13970" b="9525"/>
            <wp:docPr id="13" name="图片 13" descr="图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6"/>
                    <pic:cNvPicPr>
                      <a:picLocks noChangeAspect="1"/>
                    </pic:cNvPicPr>
                  </pic:nvPicPr>
                  <pic:blipFill>
                    <a:blip r:embed="rId10"/>
                    <a:srcRect l="12111" t="36637" r="5271"/>
                    <a:stretch>
                      <a:fillRect/>
                    </a:stretch>
                  </pic:blipFill>
                  <pic:spPr>
                    <a:xfrm>
                      <a:off x="0" y="0"/>
                      <a:ext cx="5529580" cy="34956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第六位是来自西航港一中的李瑶老师，她交流的主题是《完善自我》，通过三年的理论学习，实践应用，提升自己的专业技能、管理能力，并走向幸福。（图8）</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bookmarkStart w:id="0" w:name="_GoBack"/>
      <w:bookmarkEnd w:id="0"/>
      <w:r>
        <w:rPr>
          <w:sz w:val="24"/>
        </w:rPr>
        <mc:AlternateContent>
          <mc:Choice Requires="wps">
            <w:drawing>
              <wp:anchor distT="0" distB="0" distL="114300" distR="114300" simplePos="0" relativeHeight="251666432" behindDoc="0" locked="0" layoutInCell="1" allowOverlap="1">
                <wp:simplePos x="0" y="0"/>
                <wp:positionH relativeFrom="column">
                  <wp:posOffset>1142365</wp:posOffset>
                </wp:positionH>
                <wp:positionV relativeFrom="paragraph">
                  <wp:posOffset>3515995</wp:posOffset>
                </wp:positionV>
                <wp:extent cx="3470910" cy="323215"/>
                <wp:effectExtent l="0" t="0" r="15240" b="635"/>
                <wp:wrapNone/>
                <wp:docPr id="22" name="文本框 22"/>
                <wp:cNvGraphicFramePr/>
                <a:graphic xmlns:a="http://schemas.openxmlformats.org/drawingml/2006/main">
                  <a:graphicData uri="http://schemas.microsoft.com/office/word/2010/wordprocessingShape">
                    <wps:wsp>
                      <wps:cNvSpPr txBox="1"/>
                      <wps:spPr>
                        <a:xfrm>
                          <a:off x="0" y="0"/>
                          <a:ext cx="3470910" cy="3232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lang w:val="en-US" w:eastAsia="zh-CN"/>
                              </w:rPr>
                            </w:pPr>
                            <w:r>
                              <w:rPr>
                                <w:rFonts w:hint="eastAsia"/>
                                <w:b/>
                                <w:bCs/>
                                <w:lang w:val="en-US" w:eastAsia="zh-CN"/>
                              </w:rPr>
                              <w:t>图8：</w:t>
                            </w:r>
                            <w:r>
                              <w:rPr>
                                <w:rFonts w:hint="eastAsia"/>
                                <w:b/>
                                <w:bCs/>
                                <w:sz w:val="24"/>
                                <w:szCs w:val="24"/>
                                <w:lang w:val="en-US" w:eastAsia="zh-CN"/>
                              </w:rPr>
                              <w:t>工作室学员李瑶分享交流个人三年规划</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9.95pt;margin-top:276.85pt;height:25.45pt;width:273.3pt;z-index:251666432;mso-width-relative:page;mso-height-relative:page;" fillcolor="#FFFFFF [3201]" filled="t" stroked="f" coordsize="21600,21600" o:gfxdata="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T8O2bXAAAACwEAAA8A&#10;AAAAAAAAAQAgAAAAIgAAAGRycy9kb3ducmV2LnhtbFBLAQIUABQAAAAIAIdO4kA0SZ8bUQIAAJEE&#10;AAAOAAAAAAAAAAEAIAAAACYBAABkcnMvZTJvRG9jLnhtbFBLBQYAAAAABgAGAFkBAADpBQAAAAA=&#10;">
                <v:fill on="t" focussize="0,0"/>
                <v:stroke on="f" weight="0.5pt"/>
                <v:imagedata o:title=""/>
                <o:lock v:ext="edit" aspectratio="f"/>
                <v:textbox>
                  <w:txbxContent>
                    <w:p>
                      <w:pPr>
                        <w:rPr>
                          <w:rFonts w:hint="default" w:eastAsiaTheme="minorEastAsia"/>
                          <w:b/>
                          <w:bCs/>
                          <w:lang w:val="en-US" w:eastAsia="zh-CN"/>
                        </w:rPr>
                      </w:pPr>
                      <w:r>
                        <w:rPr>
                          <w:rFonts w:hint="eastAsia"/>
                          <w:b/>
                          <w:bCs/>
                          <w:lang w:val="en-US" w:eastAsia="zh-CN"/>
                        </w:rPr>
                        <w:t>图8：</w:t>
                      </w:r>
                      <w:r>
                        <w:rPr>
                          <w:rFonts w:hint="eastAsia"/>
                          <w:b/>
                          <w:bCs/>
                          <w:sz w:val="24"/>
                          <w:szCs w:val="24"/>
                          <w:lang w:val="en-US" w:eastAsia="zh-CN"/>
                        </w:rPr>
                        <w:t>工作室学员李瑶分享交流个人三年规划</w:t>
                      </w:r>
                    </w:p>
                  </w:txbxContent>
                </v:textbox>
              </v:shape>
            </w:pict>
          </mc:Fallback>
        </mc:AlternateContent>
      </w:r>
      <w:r>
        <w:rPr>
          <w:rFonts w:hint="default"/>
          <w:sz w:val="24"/>
          <w:szCs w:val="24"/>
          <w:lang w:val="en-US" w:eastAsia="zh-CN"/>
        </w:rPr>
        <w:drawing>
          <wp:inline distT="0" distB="0" distL="114300" distR="114300">
            <wp:extent cx="5470525" cy="3378835"/>
            <wp:effectExtent l="0" t="0" r="15875" b="12065"/>
            <wp:docPr id="14" name="图片 14" descr="图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7"/>
                    <pic:cNvPicPr>
                      <a:picLocks noChangeAspect="1"/>
                    </pic:cNvPicPr>
                  </pic:nvPicPr>
                  <pic:blipFill>
                    <a:blip r:embed="rId11"/>
                    <a:srcRect l="10438" t="37912"/>
                    <a:stretch>
                      <a:fillRect/>
                    </a:stretch>
                  </pic:blipFill>
                  <pic:spPr>
                    <a:xfrm>
                      <a:off x="0" y="0"/>
                      <a:ext cx="5470525" cy="33788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第七位分享交流的老师是来自棠湖中学实验学校的覃叶老师，她立足于自身的专业情况、学情，凝练出了关于德育与教学的个人发展目标，并提出了三年研修规划的主题——《秉持初心，做自己喜爱的老师》。（图9）</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sz w:val="24"/>
        </w:rPr>
        <mc:AlternateContent>
          <mc:Choice Requires="wps">
            <w:drawing>
              <wp:anchor distT="0" distB="0" distL="114300" distR="114300" simplePos="0" relativeHeight="251667456" behindDoc="0" locked="0" layoutInCell="1" allowOverlap="1">
                <wp:simplePos x="0" y="0"/>
                <wp:positionH relativeFrom="column">
                  <wp:posOffset>1091565</wp:posOffset>
                </wp:positionH>
                <wp:positionV relativeFrom="paragraph">
                  <wp:posOffset>3936365</wp:posOffset>
                </wp:positionV>
                <wp:extent cx="3470910" cy="323215"/>
                <wp:effectExtent l="0" t="0" r="15240" b="635"/>
                <wp:wrapNone/>
                <wp:docPr id="23" name="文本框 23"/>
                <wp:cNvGraphicFramePr/>
                <a:graphic xmlns:a="http://schemas.openxmlformats.org/drawingml/2006/main">
                  <a:graphicData uri="http://schemas.microsoft.com/office/word/2010/wordprocessingShape">
                    <wps:wsp>
                      <wps:cNvSpPr txBox="1"/>
                      <wps:spPr>
                        <a:xfrm>
                          <a:off x="0" y="0"/>
                          <a:ext cx="3470910" cy="3232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lang w:val="en-US" w:eastAsia="zh-CN"/>
                              </w:rPr>
                            </w:pPr>
                            <w:r>
                              <w:rPr>
                                <w:rFonts w:hint="eastAsia"/>
                                <w:b/>
                                <w:bCs/>
                                <w:lang w:val="en-US" w:eastAsia="zh-CN"/>
                              </w:rPr>
                              <w:t>图9：</w:t>
                            </w:r>
                            <w:r>
                              <w:rPr>
                                <w:rFonts w:hint="eastAsia"/>
                                <w:b/>
                                <w:bCs/>
                                <w:sz w:val="24"/>
                                <w:szCs w:val="24"/>
                                <w:lang w:val="en-US" w:eastAsia="zh-CN"/>
                              </w:rPr>
                              <w:t>工作室学员覃叶分享交流个人三年规划</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5.95pt;margin-top:309.95pt;height:25.45pt;width:273.3pt;z-index:251667456;mso-width-relative:page;mso-height-relative:page;" fillcolor="#FFFFFF [3201]" filled="t" stroked="f" coordsize="21600,21600" o:gfxdata="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VtsUzdYAAAALAQAADwAA&#10;AAAAAAABACAAAAAiAAAAZHJzL2Rvd25yZXYueG1sUEsBAhQAFAAAAAgAh07iQGELVCBRAgAAkQQA&#10;AA4AAAAAAAAAAQAgAAAAJQEAAGRycy9lMm9Eb2MueG1sUEsFBgAAAAAGAAYAWQEAAOgFAAAAAA==&#10;">
                <v:fill on="t" focussize="0,0"/>
                <v:stroke on="f" weight="0.5pt"/>
                <v:imagedata o:title=""/>
                <o:lock v:ext="edit" aspectratio="f"/>
                <v:textbox>
                  <w:txbxContent>
                    <w:p>
                      <w:pPr>
                        <w:rPr>
                          <w:rFonts w:hint="default" w:eastAsiaTheme="minorEastAsia"/>
                          <w:b/>
                          <w:bCs/>
                          <w:lang w:val="en-US" w:eastAsia="zh-CN"/>
                        </w:rPr>
                      </w:pPr>
                      <w:r>
                        <w:rPr>
                          <w:rFonts w:hint="eastAsia"/>
                          <w:b/>
                          <w:bCs/>
                          <w:lang w:val="en-US" w:eastAsia="zh-CN"/>
                        </w:rPr>
                        <w:t>图9：</w:t>
                      </w:r>
                      <w:r>
                        <w:rPr>
                          <w:rFonts w:hint="eastAsia"/>
                          <w:b/>
                          <w:bCs/>
                          <w:sz w:val="24"/>
                          <w:szCs w:val="24"/>
                          <w:lang w:val="en-US" w:eastAsia="zh-CN"/>
                        </w:rPr>
                        <w:t>工作室学员覃叶分享交流个人三年规划</w:t>
                      </w:r>
                    </w:p>
                  </w:txbxContent>
                </v:textbox>
              </v:shape>
            </w:pict>
          </mc:Fallback>
        </mc:AlternateContent>
      </w:r>
      <w:r>
        <w:rPr>
          <w:rFonts w:hint="eastAsia"/>
          <w:sz w:val="24"/>
          <w:szCs w:val="24"/>
          <w:lang w:val="en-US" w:eastAsia="zh-CN"/>
        </w:rPr>
        <w:drawing>
          <wp:inline distT="0" distB="0" distL="114300" distR="114300">
            <wp:extent cx="5520690" cy="3924935"/>
            <wp:effectExtent l="0" t="0" r="3810" b="18415"/>
            <wp:docPr id="16" name="图片 16" descr="图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8"/>
                    <pic:cNvPicPr>
                      <a:picLocks noChangeAspect="1"/>
                    </pic:cNvPicPr>
                  </pic:nvPicPr>
                  <pic:blipFill>
                    <a:blip r:embed="rId12"/>
                    <a:srcRect l="16187" t="28777" r="17642"/>
                    <a:stretch>
                      <a:fillRect/>
                    </a:stretch>
                  </pic:blipFill>
                  <pic:spPr>
                    <a:xfrm>
                      <a:off x="0" y="0"/>
                      <a:ext cx="5520690" cy="39249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第八位分享交流的项未来老师也是来自双流艺体中学，他立足于自己的历史学科教学，提出规划的主题是《积极心理学赋能历史教学与班级管理》，三年里他将分别从深度学习积极心理学出发、将积极心理学理论实践与历史教学与管理、最终凝练出积极心理学赋能与历史教育教学的成效实施，项未来的研修规划不仅立足于学科教学，而是将学科教学提升到了学科教育，格局更大，立意更高。（图10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sz w:val="24"/>
        </w:rPr>
        <mc:AlternateContent>
          <mc:Choice Requires="wps">
            <w:drawing>
              <wp:anchor distT="0" distB="0" distL="114300" distR="114300" simplePos="0" relativeHeight="251668480" behindDoc="0" locked="0" layoutInCell="1" allowOverlap="1">
                <wp:simplePos x="0" y="0"/>
                <wp:positionH relativeFrom="column">
                  <wp:posOffset>1223645</wp:posOffset>
                </wp:positionH>
                <wp:positionV relativeFrom="paragraph">
                  <wp:posOffset>4110355</wp:posOffset>
                </wp:positionV>
                <wp:extent cx="3470910" cy="323215"/>
                <wp:effectExtent l="0" t="0" r="15240" b="635"/>
                <wp:wrapNone/>
                <wp:docPr id="24" name="文本框 24"/>
                <wp:cNvGraphicFramePr/>
                <a:graphic xmlns:a="http://schemas.openxmlformats.org/drawingml/2006/main">
                  <a:graphicData uri="http://schemas.microsoft.com/office/word/2010/wordprocessingShape">
                    <wps:wsp>
                      <wps:cNvSpPr txBox="1"/>
                      <wps:spPr>
                        <a:xfrm>
                          <a:off x="0" y="0"/>
                          <a:ext cx="3470910" cy="3232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lang w:val="en-US" w:eastAsia="zh-CN"/>
                              </w:rPr>
                            </w:pPr>
                            <w:r>
                              <w:rPr>
                                <w:rFonts w:hint="eastAsia"/>
                                <w:b/>
                                <w:bCs/>
                                <w:lang w:val="en-US" w:eastAsia="zh-CN"/>
                              </w:rPr>
                              <w:t>图10：</w:t>
                            </w:r>
                            <w:r>
                              <w:rPr>
                                <w:rFonts w:hint="eastAsia"/>
                                <w:b/>
                                <w:bCs/>
                                <w:sz w:val="24"/>
                                <w:szCs w:val="24"/>
                                <w:lang w:val="en-US" w:eastAsia="zh-CN"/>
                              </w:rPr>
                              <w:t>工作室学员项未来分享交流个人三年规划</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6.35pt;margin-top:323.65pt;height:25.45pt;width:273.3pt;z-index:251668480;mso-width-relative:page;mso-height-relative:page;" fillcolor="#FFFFFF [3201]" filled="t" stroked="f" coordsize="21600,21600" o:gfxdata="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uM+O9tYAAAALAQAADwAA&#10;AAAAAAABACAAAAAiAAAAZHJzL2Rvd25yZXYueG1sUEsBAhQAFAAAAAgAh07iQMrEJINRAgAAkQQA&#10;AA4AAAAAAAAAAQAgAAAAJQEAAGRycy9lMm9Eb2MueG1sUEsFBgAAAAAGAAYAWQEAAOgFAAAAAA==&#10;">
                <v:fill on="t" focussize="0,0"/>
                <v:stroke on="f" weight="0.5pt"/>
                <v:imagedata o:title=""/>
                <o:lock v:ext="edit" aspectratio="f"/>
                <v:textbox>
                  <w:txbxContent>
                    <w:p>
                      <w:pPr>
                        <w:rPr>
                          <w:rFonts w:hint="default" w:eastAsiaTheme="minorEastAsia"/>
                          <w:b/>
                          <w:bCs/>
                          <w:lang w:val="en-US" w:eastAsia="zh-CN"/>
                        </w:rPr>
                      </w:pPr>
                      <w:r>
                        <w:rPr>
                          <w:rFonts w:hint="eastAsia"/>
                          <w:b/>
                          <w:bCs/>
                          <w:lang w:val="en-US" w:eastAsia="zh-CN"/>
                        </w:rPr>
                        <w:t>图10：</w:t>
                      </w:r>
                      <w:r>
                        <w:rPr>
                          <w:rFonts w:hint="eastAsia"/>
                          <w:b/>
                          <w:bCs/>
                          <w:sz w:val="24"/>
                          <w:szCs w:val="24"/>
                          <w:lang w:val="en-US" w:eastAsia="zh-CN"/>
                        </w:rPr>
                        <w:t>工作室学员项未来分享交流个人三年规划</w:t>
                      </w:r>
                    </w:p>
                  </w:txbxContent>
                </v:textbox>
              </v:shape>
            </w:pict>
          </mc:Fallback>
        </mc:AlternateContent>
      </w:r>
      <w:r>
        <w:rPr>
          <w:rFonts w:hint="eastAsia"/>
          <w:sz w:val="24"/>
          <w:szCs w:val="24"/>
          <w:lang w:val="en-US" w:eastAsia="zh-CN"/>
        </w:rPr>
        <w:drawing>
          <wp:inline distT="0" distB="0" distL="114300" distR="114300">
            <wp:extent cx="5074920" cy="4095115"/>
            <wp:effectExtent l="0" t="0" r="11430" b="635"/>
            <wp:docPr id="18" name="图片 18" descr="IMG_4179(20210918-01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G_4179(20210918-011247)"/>
                    <pic:cNvPicPr>
                      <a:picLocks noChangeAspect="1"/>
                    </pic:cNvPicPr>
                  </pic:nvPicPr>
                  <pic:blipFill>
                    <a:blip r:embed="rId13"/>
                    <a:srcRect l="31549" t="34686" r="24356" b="17897"/>
                    <a:stretch>
                      <a:fillRect/>
                    </a:stretch>
                  </pic:blipFill>
                  <pic:spPr>
                    <a:xfrm>
                      <a:off x="0" y="0"/>
                      <a:ext cx="5074920" cy="409511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第九位老师是来自成都信息工程学院常乐实验学校教师蒋佩岑，主题为《“双减”背景下，初中班主任做好班级学习管理的举措》，蒋老师立足校情、学情，制定了精准的班级学生学习管理的具体措施。（图11）</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sz w:val="24"/>
        </w:rPr>
        <mc:AlternateContent>
          <mc:Choice Requires="wps">
            <w:drawing>
              <wp:anchor distT="0" distB="0" distL="114300" distR="114300" simplePos="0" relativeHeight="251669504" behindDoc="0" locked="0" layoutInCell="1" allowOverlap="1">
                <wp:simplePos x="0" y="0"/>
                <wp:positionH relativeFrom="column">
                  <wp:posOffset>1179195</wp:posOffset>
                </wp:positionH>
                <wp:positionV relativeFrom="paragraph">
                  <wp:posOffset>3325495</wp:posOffset>
                </wp:positionV>
                <wp:extent cx="3470910" cy="323215"/>
                <wp:effectExtent l="0" t="0" r="15240" b="635"/>
                <wp:wrapNone/>
                <wp:docPr id="25" name="文本框 25"/>
                <wp:cNvGraphicFramePr/>
                <a:graphic xmlns:a="http://schemas.openxmlformats.org/drawingml/2006/main">
                  <a:graphicData uri="http://schemas.microsoft.com/office/word/2010/wordprocessingShape">
                    <wps:wsp>
                      <wps:cNvSpPr txBox="1"/>
                      <wps:spPr>
                        <a:xfrm>
                          <a:off x="0" y="0"/>
                          <a:ext cx="3470910" cy="3232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lang w:val="en-US" w:eastAsia="zh-CN"/>
                              </w:rPr>
                            </w:pPr>
                            <w:r>
                              <w:rPr>
                                <w:rFonts w:hint="eastAsia"/>
                                <w:b/>
                                <w:bCs/>
                                <w:lang w:val="en-US" w:eastAsia="zh-CN"/>
                              </w:rPr>
                              <w:t>图11：</w:t>
                            </w:r>
                            <w:r>
                              <w:rPr>
                                <w:rFonts w:hint="eastAsia"/>
                                <w:b/>
                                <w:bCs/>
                                <w:sz w:val="24"/>
                                <w:szCs w:val="24"/>
                                <w:lang w:val="en-US" w:eastAsia="zh-CN"/>
                              </w:rPr>
                              <w:t>工作室学员蒋佩岑分享交流个人三年规划</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2.85pt;margin-top:261.85pt;height:25.45pt;width:273.3pt;z-index:251669504;mso-width-relative:page;mso-height-relative:page;" fillcolor="#FFFFFF [3201]" filled="t" stroked="f" coordsize="21600,21600" o:gfxdata="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iDgS21gAAAAsBAAAP&#10;AAAAAAAAAAEAIAAAACIAAABkcnMvZG93bnJldi54bWxQSwECFAAUAAAACACHTuJAn4bvuFMCAACR&#10;BAAADgAAAAAAAAABACAAAAAlAQAAZHJzL2Uyb0RvYy54bWxQSwUGAAAAAAYABgBZAQAA6gUAAAAA&#10;">
                <v:fill on="t" focussize="0,0"/>
                <v:stroke on="f" weight="0.5pt"/>
                <v:imagedata o:title=""/>
                <o:lock v:ext="edit" aspectratio="f"/>
                <v:textbox>
                  <w:txbxContent>
                    <w:p>
                      <w:pPr>
                        <w:rPr>
                          <w:rFonts w:hint="default" w:eastAsiaTheme="minorEastAsia"/>
                          <w:b/>
                          <w:bCs/>
                          <w:lang w:val="en-US" w:eastAsia="zh-CN"/>
                        </w:rPr>
                      </w:pPr>
                      <w:r>
                        <w:rPr>
                          <w:rFonts w:hint="eastAsia"/>
                          <w:b/>
                          <w:bCs/>
                          <w:lang w:val="en-US" w:eastAsia="zh-CN"/>
                        </w:rPr>
                        <w:t>图11：</w:t>
                      </w:r>
                      <w:r>
                        <w:rPr>
                          <w:rFonts w:hint="eastAsia"/>
                          <w:b/>
                          <w:bCs/>
                          <w:sz w:val="24"/>
                          <w:szCs w:val="24"/>
                          <w:lang w:val="en-US" w:eastAsia="zh-CN"/>
                        </w:rPr>
                        <w:t>工作室学员蒋佩岑分享交流个人三年规划</w:t>
                      </w:r>
                    </w:p>
                  </w:txbxContent>
                </v:textbox>
              </v:shape>
            </w:pict>
          </mc:Fallback>
        </mc:AlternateContent>
      </w:r>
      <w:r>
        <w:rPr>
          <w:rFonts w:hint="eastAsia"/>
          <w:sz w:val="24"/>
          <w:szCs w:val="24"/>
          <w:lang w:val="en-US" w:eastAsia="zh-CN"/>
        </w:rPr>
        <w:drawing>
          <wp:inline distT="0" distB="0" distL="114300" distR="114300">
            <wp:extent cx="5397500" cy="3326765"/>
            <wp:effectExtent l="0" t="0" r="12700" b="6985"/>
            <wp:docPr id="17" name="图片 17" descr="图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9"/>
                    <pic:cNvPicPr>
                      <a:picLocks noChangeAspect="1"/>
                    </pic:cNvPicPr>
                  </pic:nvPicPr>
                  <pic:blipFill>
                    <a:blip r:embed="rId14"/>
                    <a:srcRect l="29504" t="34544" b="20793"/>
                    <a:stretch>
                      <a:fillRect/>
                    </a:stretch>
                  </pic:blipFill>
                  <pic:spPr>
                    <a:xfrm>
                      <a:off x="0" y="0"/>
                      <a:ext cx="5397500" cy="33267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最后一位分享交流的老师也是来自成都信息工程学院常乐实验学校教师廖辉，他分享的主题是《初中亲自活动策略研究》，该研修主题的实施步骤分为调研班级学生家庭环境及亲自关系现状、制定有助于建立良好亲自关系的策略、从而帮助班级学生与家长之间重构一种更好的亲自关系，研修目标非常聚焦，也体现了班主任对家庭、学校教育资源的整合。（图12）</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sz w:val="24"/>
        </w:rPr>
        <mc:AlternateContent>
          <mc:Choice Requires="wps">
            <w:drawing>
              <wp:anchor distT="0" distB="0" distL="114300" distR="114300" simplePos="0" relativeHeight="251670528" behindDoc="0" locked="0" layoutInCell="1" allowOverlap="1">
                <wp:simplePos x="0" y="0"/>
                <wp:positionH relativeFrom="column">
                  <wp:posOffset>1201420</wp:posOffset>
                </wp:positionH>
                <wp:positionV relativeFrom="paragraph">
                  <wp:posOffset>3683000</wp:posOffset>
                </wp:positionV>
                <wp:extent cx="3470910" cy="323215"/>
                <wp:effectExtent l="0" t="0" r="15240" b="635"/>
                <wp:wrapNone/>
                <wp:docPr id="26" name="文本框 26"/>
                <wp:cNvGraphicFramePr/>
                <a:graphic xmlns:a="http://schemas.openxmlformats.org/drawingml/2006/main">
                  <a:graphicData uri="http://schemas.microsoft.com/office/word/2010/wordprocessingShape">
                    <wps:wsp>
                      <wps:cNvSpPr txBox="1"/>
                      <wps:spPr>
                        <a:xfrm>
                          <a:off x="0" y="0"/>
                          <a:ext cx="3470910" cy="3232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lang w:val="en-US" w:eastAsia="zh-CN"/>
                              </w:rPr>
                            </w:pPr>
                            <w:r>
                              <w:rPr>
                                <w:rFonts w:hint="eastAsia"/>
                                <w:b/>
                                <w:bCs/>
                                <w:lang w:val="en-US" w:eastAsia="zh-CN"/>
                              </w:rPr>
                              <w:t>图12：</w:t>
                            </w:r>
                            <w:r>
                              <w:rPr>
                                <w:rFonts w:hint="eastAsia"/>
                                <w:b/>
                                <w:bCs/>
                                <w:sz w:val="24"/>
                                <w:szCs w:val="24"/>
                                <w:lang w:val="en-US" w:eastAsia="zh-CN"/>
                              </w:rPr>
                              <w:t>工作室学员廖辉分享交流个人三年规划</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4.6pt;margin-top:290pt;height:25.45pt;width:273.3pt;z-index:251670528;mso-width-relative:page;mso-height-relative:page;" fillcolor="#FFFFFF [3201]" filled="t" stroked="f" coordsize="21600,21600" o:gfxdata="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8mtJI1gAAAAsBAAAPAAAA&#10;AAAAAAEAIAAAACIAAABkcnMvZG93bnJldi54bWxQSwECFAAUAAAACACHTuJAYECy9FACAACRBAAA&#10;DgAAAAAAAAABACAAAAAlAQAAZHJzL2Uyb0RvYy54bWxQSwUGAAAAAAYABgBZAQAA5wUAAAAA&#10;">
                <v:fill on="t" focussize="0,0"/>
                <v:stroke on="f" weight="0.5pt"/>
                <v:imagedata o:title=""/>
                <o:lock v:ext="edit" aspectratio="f"/>
                <v:textbox>
                  <w:txbxContent>
                    <w:p>
                      <w:pPr>
                        <w:rPr>
                          <w:rFonts w:hint="default" w:eastAsiaTheme="minorEastAsia"/>
                          <w:b/>
                          <w:bCs/>
                          <w:lang w:val="en-US" w:eastAsia="zh-CN"/>
                        </w:rPr>
                      </w:pPr>
                      <w:r>
                        <w:rPr>
                          <w:rFonts w:hint="eastAsia"/>
                          <w:b/>
                          <w:bCs/>
                          <w:lang w:val="en-US" w:eastAsia="zh-CN"/>
                        </w:rPr>
                        <w:t>图12：</w:t>
                      </w:r>
                      <w:r>
                        <w:rPr>
                          <w:rFonts w:hint="eastAsia"/>
                          <w:b/>
                          <w:bCs/>
                          <w:sz w:val="24"/>
                          <w:szCs w:val="24"/>
                          <w:lang w:val="en-US" w:eastAsia="zh-CN"/>
                        </w:rPr>
                        <w:t>工作室学员廖辉分享交流个人三年规划</w:t>
                      </w:r>
                    </w:p>
                  </w:txbxContent>
                </v:textbox>
              </v:shape>
            </w:pict>
          </mc:Fallback>
        </mc:AlternateContent>
      </w:r>
      <w:r>
        <w:rPr>
          <w:rFonts w:hint="eastAsia"/>
          <w:sz w:val="24"/>
          <w:szCs w:val="24"/>
          <w:lang w:val="en-US" w:eastAsia="zh-CN"/>
        </w:rPr>
        <w:drawing>
          <wp:inline distT="0" distB="0" distL="114300" distR="114300">
            <wp:extent cx="5220335" cy="3583305"/>
            <wp:effectExtent l="0" t="0" r="18415" b="17145"/>
            <wp:docPr id="19" name="图片 19" descr="图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10"/>
                    <pic:cNvPicPr>
                      <a:picLocks noChangeAspect="1"/>
                    </pic:cNvPicPr>
                  </pic:nvPicPr>
                  <pic:blipFill>
                    <a:blip r:embed="rId15"/>
                    <a:srcRect l="24223" t="45911" r="16675"/>
                    <a:stretch>
                      <a:fillRect/>
                    </a:stretch>
                  </pic:blipFill>
                  <pic:spPr>
                    <a:xfrm>
                      <a:off x="0" y="0"/>
                      <a:ext cx="5220335" cy="358330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最后，工作室导师李春兰老师向学员阐释了工作的研修主题《PERMA班级教育场的构建研究》，并要求每一位学员在该主题的框架之下，结合自身的特色，做关于个人研修主题的课题研究，通过课题，以项目的方式研修理论与实践，从而不断获得属于自己的成果，甚至最终能凝练出个性鲜明的个人教育主张。随后李老师对每一位学员的三年研修规划和年度规划进行了详细而精准的点评，并且向大家分享了工作室的三年规划，为学员们修正个人规划、计划提供了详细的参考。（图13）</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sz w:val="24"/>
        </w:rPr>
        <mc:AlternateContent>
          <mc:Choice Requires="wps">
            <w:drawing>
              <wp:anchor distT="0" distB="0" distL="114300" distR="114300" simplePos="0" relativeHeight="251671552" behindDoc="0" locked="0" layoutInCell="1" allowOverlap="1">
                <wp:simplePos x="0" y="0"/>
                <wp:positionH relativeFrom="column">
                  <wp:posOffset>1135380</wp:posOffset>
                </wp:positionH>
                <wp:positionV relativeFrom="paragraph">
                  <wp:posOffset>3311525</wp:posOffset>
                </wp:positionV>
                <wp:extent cx="3470910" cy="323215"/>
                <wp:effectExtent l="0" t="0" r="15240" b="635"/>
                <wp:wrapNone/>
                <wp:docPr id="27" name="文本框 27"/>
                <wp:cNvGraphicFramePr/>
                <a:graphic xmlns:a="http://schemas.openxmlformats.org/drawingml/2006/main">
                  <a:graphicData uri="http://schemas.microsoft.com/office/word/2010/wordprocessingShape">
                    <wps:wsp>
                      <wps:cNvSpPr txBox="1"/>
                      <wps:spPr>
                        <a:xfrm>
                          <a:off x="0" y="0"/>
                          <a:ext cx="3470910" cy="3232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b/>
                                <w:bCs/>
                                <w:lang w:val="en-US" w:eastAsia="zh-CN"/>
                              </w:rPr>
                            </w:pPr>
                            <w:r>
                              <w:rPr>
                                <w:rFonts w:hint="eastAsia"/>
                                <w:b/>
                                <w:bCs/>
                                <w:lang w:val="en-US" w:eastAsia="zh-CN"/>
                              </w:rPr>
                              <w:t>图13：</w:t>
                            </w:r>
                            <w:r>
                              <w:rPr>
                                <w:rFonts w:hint="eastAsia"/>
                                <w:b/>
                                <w:bCs/>
                                <w:sz w:val="24"/>
                                <w:szCs w:val="24"/>
                                <w:lang w:val="en-US" w:eastAsia="zh-CN"/>
                              </w:rPr>
                              <w:t>工作室导师李春兰做指导与总结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9.4pt;margin-top:260.75pt;height:25.45pt;width:273.3pt;z-index:251671552;mso-width-relative:page;mso-height-relative:page;" fillcolor="#FFFFFF [3201]" filled="t" stroked="f" coordsize="21600,21600" o:gfxdata="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19zjFtYAAAALAQAADwAA&#10;AAAAAAABACAAAAAiAAAAZHJzL2Rvd25yZXYueG1sUEsBAhQAFAAAAAgAh07iQDUCec9RAgAAkQQA&#10;AA4AAAAAAAAAAQAgAAAAJQEAAGRycy9lMm9Eb2MueG1sUEsFBgAAAAAGAAYAWQEAAOgFAAAAAA==&#10;">
                <v:fill on="t" focussize="0,0"/>
                <v:stroke on="f" weight="0.5pt"/>
                <v:imagedata o:title=""/>
                <o:lock v:ext="edit" aspectratio="f"/>
                <v:textbox>
                  <w:txbxContent>
                    <w:p>
                      <w:pPr>
                        <w:rPr>
                          <w:rFonts w:hint="default" w:eastAsiaTheme="minorEastAsia"/>
                          <w:b/>
                          <w:bCs/>
                          <w:lang w:val="en-US" w:eastAsia="zh-CN"/>
                        </w:rPr>
                      </w:pPr>
                      <w:r>
                        <w:rPr>
                          <w:rFonts w:hint="eastAsia"/>
                          <w:b/>
                          <w:bCs/>
                          <w:lang w:val="en-US" w:eastAsia="zh-CN"/>
                        </w:rPr>
                        <w:t>图13：</w:t>
                      </w:r>
                      <w:r>
                        <w:rPr>
                          <w:rFonts w:hint="eastAsia"/>
                          <w:b/>
                          <w:bCs/>
                          <w:sz w:val="24"/>
                          <w:szCs w:val="24"/>
                          <w:lang w:val="en-US" w:eastAsia="zh-CN"/>
                        </w:rPr>
                        <w:t>工作室导师李春兰做指导与总结</w:t>
                      </w:r>
                    </w:p>
                  </w:txbxContent>
                </v:textbox>
              </v:shape>
            </w:pict>
          </mc:Fallback>
        </mc:AlternateContent>
      </w:r>
      <w:r>
        <w:rPr>
          <w:rFonts w:hint="eastAsia"/>
          <w:sz w:val="24"/>
          <w:szCs w:val="24"/>
          <w:lang w:val="en-US" w:eastAsia="zh-CN"/>
        </w:rPr>
        <w:drawing>
          <wp:inline distT="0" distB="0" distL="114300" distR="114300">
            <wp:extent cx="5113020" cy="3254375"/>
            <wp:effectExtent l="0" t="0" r="11430" b="3175"/>
            <wp:docPr id="20" name="图片 20" descr="图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11"/>
                    <pic:cNvPicPr>
                      <a:picLocks noChangeAspect="1"/>
                    </pic:cNvPicPr>
                  </pic:nvPicPr>
                  <pic:blipFill>
                    <a:blip r:embed="rId16"/>
                    <a:srcRect l="30295" t="41667" r="19471" b="15708"/>
                    <a:stretch>
                      <a:fillRect/>
                    </a:stretch>
                  </pic:blipFill>
                  <pic:spPr>
                    <a:xfrm>
                      <a:off x="0" y="0"/>
                      <a:ext cx="5113020" cy="32543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通过本次的研修活动，学员们第一次感受了一个计划竟然可以以项目规划的方式进行撰写，当然这样的规划为我们以后的研修就提供了实实在在的指导，它让我们明白：一个人可以走得很快，但一群人可以走得更远！有方向的前行，有选择的坚持，方可遇见最美的风景。活动最后，工作室导师即全体学员进行合影留念，宣告本次活动圆满结束。（图14）</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6E5324"/>
    <w:rsid w:val="2E6E5324"/>
    <w:rsid w:val="4F8935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2021-09-17T16:11:00Z</dcterms:created>
  <dc:creator>jy</dc:creator>
  <cp:lastModifiedBy>jy</cp:lastModifiedBy>
  <dcterms:modified xsi:type="dcterms:W3CDTF">2021-09-17T17:20:06Z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DED9862FD0D7418AB0ED7BC5353AD751</vt:lpwstr>
  </property>
</Properties>
</file>