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FC4" w:rsidRDefault="00AF4FC4">
      <w:pPr>
        <w:spacing w:line="300" w:lineRule="auto"/>
        <w:jc w:val="center"/>
        <w:rPr>
          <w:rFonts w:ascii="宋体" w:hAnsi="宋体"/>
          <w:b/>
          <w:color w:val="000000"/>
          <w:sz w:val="36"/>
          <w:szCs w:val="36"/>
        </w:rPr>
      </w:pPr>
    </w:p>
    <w:p w:rsidR="00AF4FC4" w:rsidRDefault="00E03902">
      <w:pPr>
        <w:spacing w:line="300" w:lineRule="auto"/>
        <w:jc w:val="center"/>
        <w:rPr>
          <w:rFonts w:ascii="宋体" w:hAnsi="宋体"/>
          <w:b/>
          <w:color w:val="000000"/>
          <w:sz w:val="36"/>
          <w:szCs w:val="36"/>
        </w:rPr>
      </w:pPr>
      <w:r>
        <w:rPr>
          <w:rFonts w:ascii="宋体" w:hAnsi="宋体" w:hint="eastAsia"/>
          <w:b/>
          <w:color w:val="000000"/>
          <w:sz w:val="36"/>
          <w:szCs w:val="36"/>
        </w:rPr>
        <w:t>双流区名教师工作室——黄洪刚工作室</w:t>
      </w:r>
    </w:p>
    <w:p w:rsidR="00AF4FC4" w:rsidRDefault="00AF4FC4">
      <w:pPr>
        <w:spacing w:line="300" w:lineRule="auto"/>
        <w:jc w:val="center"/>
        <w:rPr>
          <w:rFonts w:ascii="宋体" w:hAnsi="宋体"/>
          <w:b/>
          <w:color w:val="000000"/>
          <w:sz w:val="36"/>
          <w:szCs w:val="36"/>
        </w:rPr>
      </w:pPr>
    </w:p>
    <w:p w:rsidR="00AF4FC4" w:rsidRDefault="00E03902">
      <w:pPr>
        <w:spacing w:line="300" w:lineRule="auto"/>
        <w:jc w:val="center"/>
        <w:rPr>
          <w:rFonts w:ascii="华文新魏" w:eastAsia="华文新魏" w:hAnsi="宋体"/>
          <w:b/>
          <w:color w:val="FF0000"/>
          <w:sz w:val="96"/>
          <w:szCs w:val="84"/>
        </w:rPr>
      </w:pPr>
      <w:r>
        <w:rPr>
          <w:rFonts w:ascii="华文新魏" w:eastAsia="华文新魏" w:hAnsi="宋体" w:hint="eastAsia"/>
          <w:b/>
          <w:color w:val="FF0000"/>
          <w:sz w:val="96"/>
          <w:szCs w:val="84"/>
        </w:rPr>
        <w:t>工 作 简 报</w:t>
      </w:r>
    </w:p>
    <w:p w:rsidR="00AF4FC4" w:rsidRDefault="00E03902">
      <w:pPr>
        <w:spacing w:line="300" w:lineRule="auto"/>
        <w:jc w:val="center"/>
        <w:rPr>
          <w:rFonts w:ascii="华文隶书" w:eastAsia="华文隶书" w:hAnsi="宋体"/>
          <w:color w:val="000000"/>
          <w:sz w:val="28"/>
          <w:szCs w:val="28"/>
        </w:rPr>
      </w:pPr>
      <w:r>
        <w:rPr>
          <w:rFonts w:ascii="华文隶书" w:eastAsia="华文隶书" w:hAnsi="宋体" w:hint="eastAsia"/>
          <w:color w:val="000000"/>
          <w:sz w:val="28"/>
          <w:szCs w:val="28"/>
        </w:rPr>
        <w:t>2020年第8期</w:t>
      </w:r>
    </w:p>
    <w:p w:rsidR="00AF4FC4" w:rsidRDefault="00E03902">
      <w:pPr>
        <w:jc w:val="center"/>
        <w:rPr>
          <w:rFonts w:ascii="宋体" w:hAnsi="宋体"/>
          <w:color w:val="000000"/>
          <w:sz w:val="28"/>
          <w:szCs w:val="28"/>
        </w:rPr>
      </w:pPr>
      <w:r>
        <w:rPr>
          <w:rFonts w:ascii="宋体" w:hAnsi="宋体" w:hint="eastAsia"/>
          <w:color w:val="000000"/>
          <w:sz w:val="28"/>
          <w:szCs w:val="28"/>
        </w:rPr>
        <w:t>黄洪刚工作室                                       2020年6月</w:t>
      </w:r>
    </w:p>
    <w:p w:rsidR="00AF4FC4" w:rsidRDefault="00E03902">
      <w:pPr>
        <w:jc w:val="center"/>
        <w:rPr>
          <w:rFonts w:ascii="宋体" w:hAnsi="宋体"/>
          <w:color w:val="000000"/>
          <w:sz w:val="28"/>
          <w:szCs w:val="28"/>
        </w:rPr>
      </w:pPr>
      <w:r>
        <w:rPr>
          <w:rFonts w:ascii="宋体" w:hAnsi="宋体" w:hint="eastAsia"/>
          <w:color w:val="000000"/>
          <w:sz w:val="28"/>
          <w:szCs w:val="28"/>
        </w:rPr>
        <w:t>━━━━━━━━━━━━━━━━━━━━━━━━━━━━━━━━━</w:t>
      </w:r>
    </w:p>
    <w:p w:rsidR="00AF4FC4" w:rsidRDefault="00AF4FC4">
      <w:pPr>
        <w:spacing w:line="360" w:lineRule="auto"/>
        <w:jc w:val="left"/>
        <w:rPr>
          <w:rFonts w:ascii="宋体" w:hAnsi="宋体"/>
          <w:color w:val="000000"/>
          <w:sz w:val="28"/>
          <w:szCs w:val="28"/>
        </w:rPr>
      </w:pPr>
    </w:p>
    <w:p w:rsidR="00AF4FC4" w:rsidRDefault="00AF4FC4">
      <w:pPr>
        <w:spacing w:line="360" w:lineRule="auto"/>
        <w:jc w:val="left"/>
        <w:rPr>
          <w:rFonts w:ascii="华文行楷" w:eastAsia="华文行楷" w:hAnsi="宋体"/>
          <w:color w:val="000000"/>
          <w:sz w:val="28"/>
        </w:rPr>
      </w:pPr>
    </w:p>
    <w:p w:rsidR="00AF4FC4" w:rsidRDefault="00E03902">
      <w:pPr>
        <w:spacing w:line="360" w:lineRule="auto"/>
        <w:ind w:firstLineChars="200" w:firstLine="560"/>
        <w:jc w:val="left"/>
        <w:rPr>
          <w:rFonts w:ascii="华文行楷" w:eastAsia="华文行楷" w:hAnsi="宋体"/>
          <w:sz w:val="28"/>
        </w:rPr>
      </w:pPr>
      <w:r>
        <w:rPr>
          <w:rFonts w:ascii="华文行楷" w:eastAsia="华文行楷" w:hAnsi="宋体" w:hint="eastAsia"/>
          <w:sz w:val="28"/>
        </w:rPr>
        <w:t>编辑部：黄洪刚工作室</w:t>
      </w:r>
    </w:p>
    <w:p w:rsidR="00AF4FC4" w:rsidRDefault="00E03902">
      <w:pPr>
        <w:spacing w:line="360" w:lineRule="auto"/>
        <w:ind w:firstLineChars="200" w:firstLine="560"/>
        <w:jc w:val="left"/>
        <w:rPr>
          <w:rFonts w:ascii="华文行楷" w:eastAsia="华文行楷" w:hAnsi="宋体"/>
          <w:sz w:val="28"/>
        </w:rPr>
      </w:pPr>
      <w:r>
        <w:rPr>
          <w:rFonts w:ascii="华文行楷" w:eastAsia="华文行楷" w:hAnsi="宋体" w:hint="eastAsia"/>
          <w:sz w:val="28"/>
        </w:rPr>
        <w:t>负责人：黄洪刚</w:t>
      </w:r>
    </w:p>
    <w:p w:rsidR="00AF4FC4" w:rsidRDefault="00E03902">
      <w:pPr>
        <w:ind w:firstLineChars="600" w:firstLine="1680"/>
        <w:rPr>
          <w:rFonts w:ascii="华文行楷" w:eastAsia="华文行楷" w:hAnsi="宋体"/>
          <w:sz w:val="28"/>
        </w:rPr>
      </w:pPr>
      <w:r>
        <w:rPr>
          <w:rFonts w:ascii="华文行楷" w:eastAsia="华文行楷" w:hAnsi="宋体" w:hint="eastAsia"/>
          <w:sz w:val="28"/>
        </w:rPr>
        <w:t>编  委：</w:t>
      </w:r>
      <w:proofErr w:type="gramStart"/>
      <w:r>
        <w:rPr>
          <w:rFonts w:ascii="华文行楷" w:eastAsia="华文行楷" w:hAnsi="宋体" w:hint="eastAsia"/>
          <w:sz w:val="28"/>
        </w:rPr>
        <w:t>卓必萍</w:t>
      </w:r>
      <w:proofErr w:type="gramEnd"/>
      <w:r>
        <w:rPr>
          <w:rFonts w:ascii="华文行楷" w:eastAsia="华文行楷" w:hAnsi="宋体" w:hint="eastAsia"/>
          <w:sz w:val="28"/>
        </w:rPr>
        <w:t xml:space="preserve">   曹  </w:t>
      </w:r>
      <w:proofErr w:type="gramStart"/>
      <w:r>
        <w:rPr>
          <w:rFonts w:ascii="华文行楷" w:eastAsia="华文行楷" w:hAnsi="宋体" w:hint="eastAsia"/>
          <w:sz w:val="28"/>
        </w:rPr>
        <w:t>俐</w:t>
      </w:r>
      <w:proofErr w:type="gramEnd"/>
      <w:r>
        <w:rPr>
          <w:rFonts w:ascii="华文行楷" w:eastAsia="华文行楷" w:hAnsi="宋体" w:hint="eastAsia"/>
          <w:sz w:val="28"/>
        </w:rPr>
        <w:t xml:space="preserve">   钟晓宇   谭周辉   张伟华</w:t>
      </w:r>
    </w:p>
    <w:p w:rsidR="00AF4FC4" w:rsidRDefault="00E03902">
      <w:pPr>
        <w:spacing w:line="360" w:lineRule="auto"/>
        <w:ind w:firstLineChars="200" w:firstLine="560"/>
        <w:jc w:val="left"/>
        <w:rPr>
          <w:rFonts w:ascii="华文行楷" w:eastAsia="华文行楷" w:hAnsi="宋体"/>
          <w:sz w:val="28"/>
        </w:rPr>
      </w:pPr>
      <w:r>
        <w:rPr>
          <w:rFonts w:ascii="华文行楷" w:eastAsia="华文行楷" w:hAnsi="宋体" w:hint="eastAsia"/>
          <w:sz w:val="28"/>
        </w:rPr>
        <w:t xml:space="preserve">责任编辑：曹  </w:t>
      </w:r>
      <w:proofErr w:type="gramStart"/>
      <w:r>
        <w:rPr>
          <w:rFonts w:ascii="华文行楷" w:eastAsia="华文行楷" w:hAnsi="宋体" w:hint="eastAsia"/>
          <w:sz w:val="28"/>
        </w:rPr>
        <w:t>俐</w:t>
      </w:r>
      <w:proofErr w:type="gramEnd"/>
      <w:r>
        <w:rPr>
          <w:rFonts w:ascii="华文行楷" w:eastAsia="华文行楷" w:hAnsi="宋体" w:hint="eastAsia"/>
          <w:sz w:val="28"/>
        </w:rPr>
        <w:t xml:space="preserve"> </w:t>
      </w:r>
    </w:p>
    <w:p w:rsidR="00AF4FC4" w:rsidRDefault="00E03902">
      <w:pPr>
        <w:spacing w:line="360" w:lineRule="auto"/>
        <w:ind w:firstLineChars="200" w:firstLine="560"/>
        <w:jc w:val="left"/>
        <w:rPr>
          <w:rFonts w:ascii="华文行楷" w:eastAsia="华文行楷" w:hAnsi="宋体"/>
          <w:sz w:val="28"/>
        </w:rPr>
      </w:pPr>
      <w:r>
        <w:rPr>
          <w:rFonts w:ascii="华文行楷" w:eastAsia="华文行楷" w:hAnsi="宋体" w:hint="eastAsia"/>
          <w:sz w:val="28"/>
        </w:rPr>
        <w:t>联系邮箱：</w:t>
      </w:r>
      <w:hyperlink r:id="rId8" w:history="1">
        <w:r>
          <w:rPr>
            <w:rStyle w:val="a6"/>
            <w:rFonts w:ascii="宋体" w:hAnsi="宋体" w:hint="eastAsia"/>
            <w:sz w:val="28"/>
          </w:rPr>
          <w:t>474281904@qq.com</w:t>
        </w:r>
      </w:hyperlink>
    </w:p>
    <w:p w:rsidR="00AF4FC4" w:rsidRDefault="00E03902">
      <w:pPr>
        <w:spacing w:line="360" w:lineRule="auto"/>
        <w:ind w:firstLineChars="200" w:firstLine="560"/>
        <w:jc w:val="left"/>
        <w:rPr>
          <w:rFonts w:ascii="华文行楷" w:eastAsia="华文行楷" w:hAnsi="宋体"/>
          <w:color w:val="000000"/>
          <w:sz w:val="28"/>
        </w:rPr>
      </w:pPr>
      <w:r>
        <w:rPr>
          <w:rFonts w:ascii="华文行楷" w:eastAsia="华文行楷" w:hAnsi="宋体" w:hint="eastAsia"/>
          <w:sz w:val="28"/>
        </w:rPr>
        <w:t>2020.6出版</w:t>
      </w:r>
    </w:p>
    <w:p w:rsidR="00AF4FC4" w:rsidRDefault="00AF4FC4">
      <w:pPr>
        <w:spacing w:line="360" w:lineRule="auto"/>
        <w:jc w:val="center"/>
        <w:rPr>
          <w:rFonts w:ascii="黑体" w:eastAsia="黑体" w:hAnsi="宋体"/>
          <w:bCs/>
          <w:color w:val="000000"/>
          <w:sz w:val="44"/>
          <w:szCs w:val="44"/>
        </w:rPr>
        <w:sectPr w:rsidR="00AF4FC4">
          <w:headerReference w:type="default" r:id="rId9"/>
          <w:footerReference w:type="even" r:id="rId10"/>
          <w:footerReference w:type="default" r:id="rId11"/>
          <w:headerReference w:type="first" r:id="rId12"/>
          <w:pgSz w:w="11906" w:h="16838"/>
          <w:pgMar w:top="1440" w:right="1273" w:bottom="1440" w:left="1273" w:header="851" w:footer="992" w:gutter="0"/>
          <w:pgNumType w:start="0"/>
          <w:cols w:space="720"/>
          <w:titlePg/>
          <w:docGrid w:type="lines" w:linePitch="312"/>
        </w:sectPr>
      </w:pPr>
    </w:p>
    <w:p w:rsidR="00AF4FC4" w:rsidRDefault="00AF4FC4">
      <w:pPr>
        <w:adjustRightInd w:val="0"/>
        <w:snapToGrid w:val="0"/>
        <w:spacing w:line="288" w:lineRule="auto"/>
        <w:jc w:val="center"/>
        <w:rPr>
          <w:rFonts w:ascii="方正彩云简体" w:eastAsia="方正彩云简体" w:hAnsi="宋体"/>
          <w:b/>
          <w:color w:val="000000"/>
          <w:sz w:val="6"/>
          <w:szCs w:val="48"/>
          <w:shd w:val="pct10" w:color="auto" w:fill="FFFFFF"/>
        </w:rPr>
      </w:pPr>
    </w:p>
    <w:p w:rsidR="00AF4FC4" w:rsidRDefault="00E03902">
      <w:pPr>
        <w:adjustRightInd w:val="0"/>
        <w:snapToGrid w:val="0"/>
        <w:spacing w:line="360" w:lineRule="auto"/>
        <w:jc w:val="center"/>
        <w:rPr>
          <w:rFonts w:ascii="方正彩云简体" w:eastAsia="方正彩云简体" w:hAnsi="宋体"/>
          <w:b/>
          <w:color w:val="000000"/>
          <w:sz w:val="48"/>
          <w:szCs w:val="48"/>
          <w:shd w:val="pct10" w:color="auto" w:fill="FFFFFF"/>
        </w:rPr>
      </w:pPr>
      <w:r>
        <w:rPr>
          <w:rFonts w:ascii="方正彩云简体" w:eastAsia="方正彩云简体" w:hAnsi="宋体" w:hint="eastAsia"/>
          <w:b/>
          <w:color w:val="000000"/>
          <w:sz w:val="48"/>
          <w:szCs w:val="48"/>
          <w:shd w:val="pct10" w:color="auto" w:fill="FFFFFF"/>
        </w:rPr>
        <w:t>目    录</w:t>
      </w:r>
    </w:p>
    <w:p w:rsidR="00AF4FC4" w:rsidRDefault="00E03902">
      <w:pPr>
        <w:adjustRightInd w:val="0"/>
        <w:snapToGrid w:val="0"/>
        <w:spacing w:line="360" w:lineRule="auto"/>
        <w:ind w:firstLineChars="200" w:firstLine="600"/>
        <w:jc w:val="distribute"/>
        <w:rPr>
          <w:rFonts w:ascii="宋体" w:hAnsi="宋体"/>
          <w:color w:val="000000"/>
          <w:sz w:val="30"/>
          <w:szCs w:val="30"/>
        </w:rPr>
      </w:pPr>
      <w:r>
        <w:rPr>
          <w:rFonts w:ascii="宋体" w:hAnsi="宋体" w:hint="eastAsia"/>
          <w:color w:val="000000"/>
          <w:sz w:val="30"/>
          <w:szCs w:val="30"/>
        </w:rPr>
        <w:t>1.</w:t>
      </w:r>
      <w:r>
        <w:rPr>
          <w:rFonts w:ascii="宋体" w:hAnsi="宋体" w:hint="eastAsia"/>
          <w:color w:val="000000"/>
          <w:sz w:val="30"/>
          <w:szCs w:val="30"/>
          <w:lang w:val="en"/>
        </w:rPr>
        <w:t>“互帮互助</w:t>
      </w:r>
      <w:r>
        <w:rPr>
          <w:rFonts w:ascii="宋体" w:hAnsi="宋体" w:hint="eastAsia"/>
          <w:color w:val="000000"/>
          <w:sz w:val="30"/>
          <w:szCs w:val="30"/>
        </w:rPr>
        <w:t xml:space="preserve">  共建共享</w:t>
      </w:r>
      <w:r>
        <w:rPr>
          <w:rFonts w:ascii="宋体" w:hAnsi="宋体" w:hint="eastAsia"/>
          <w:color w:val="000000"/>
          <w:sz w:val="30"/>
          <w:szCs w:val="30"/>
          <w:lang w:val="en"/>
        </w:rPr>
        <w:t>”</w:t>
      </w:r>
      <w:r>
        <w:rPr>
          <w:rFonts w:ascii="宋体" w:hAnsi="宋体"/>
          <w:color w:val="000000"/>
          <w:sz w:val="30"/>
          <w:szCs w:val="30"/>
        </w:rPr>
        <w:t>——</w:t>
      </w:r>
      <w:r>
        <w:rPr>
          <w:rFonts w:ascii="宋体" w:hAnsi="宋体" w:hint="eastAsia"/>
          <w:color w:val="000000"/>
          <w:sz w:val="30"/>
          <w:szCs w:val="30"/>
          <w:lang w:val="en"/>
        </w:rPr>
        <w:t>记黄洪刚工作室课题建设培训会议</w:t>
      </w:r>
      <w:r>
        <w:rPr>
          <w:rFonts w:ascii="宋体" w:hAnsi="宋体" w:hint="eastAsia"/>
          <w:color w:val="000000"/>
          <w:sz w:val="30"/>
          <w:szCs w:val="30"/>
        </w:rPr>
        <w:t>……</w:t>
      </w:r>
      <w:proofErr w:type="gramStart"/>
      <w:r>
        <w:rPr>
          <w:rFonts w:ascii="宋体" w:hAnsi="宋体" w:hint="eastAsia"/>
          <w:color w:val="000000"/>
          <w:sz w:val="30"/>
          <w:szCs w:val="30"/>
        </w:rPr>
        <w:t>…………………………………</w:t>
      </w:r>
      <w:proofErr w:type="gramEnd"/>
      <w:r>
        <w:rPr>
          <w:rFonts w:ascii="宋体" w:hAnsi="宋体" w:hint="eastAsia"/>
          <w:color w:val="000000"/>
          <w:sz w:val="30"/>
          <w:szCs w:val="30"/>
        </w:rPr>
        <w:t>1</w:t>
      </w:r>
    </w:p>
    <w:p w:rsidR="00AF4FC4" w:rsidRDefault="00AF4FC4">
      <w:pPr>
        <w:adjustRightInd w:val="0"/>
        <w:snapToGrid w:val="0"/>
        <w:spacing w:line="360" w:lineRule="auto"/>
        <w:ind w:firstLineChars="200" w:firstLine="480"/>
        <w:jc w:val="distribute"/>
        <w:rPr>
          <w:rFonts w:ascii="宋体" w:hAnsi="宋体"/>
          <w:color w:val="000000"/>
          <w:sz w:val="24"/>
        </w:rPr>
      </w:pPr>
    </w:p>
    <w:p w:rsidR="00AF4FC4" w:rsidRDefault="00AF4FC4">
      <w:pPr>
        <w:adjustRightInd w:val="0"/>
        <w:snapToGrid w:val="0"/>
        <w:spacing w:line="360" w:lineRule="auto"/>
        <w:ind w:firstLineChars="200" w:firstLine="480"/>
        <w:rPr>
          <w:rFonts w:ascii="宋体" w:hAnsi="宋体"/>
          <w:color w:val="000000"/>
          <w:sz w:val="24"/>
        </w:rPr>
      </w:pPr>
    </w:p>
    <w:p w:rsidR="00AF4FC4" w:rsidRDefault="00AF4FC4">
      <w:pPr>
        <w:adjustRightInd w:val="0"/>
        <w:snapToGrid w:val="0"/>
        <w:spacing w:line="360" w:lineRule="auto"/>
        <w:ind w:firstLineChars="200" w:firstLine="480"/>
        <w:rPr>
          <w:rFonts w:ascii="黑体" w:eastAsia="黑体" w:hAnsi="宋体"/>
          <w:bCs/>
          <w:color w:val="000000"/>
          <w:sz w:val="24"/>
        </w:rPr>
        <w:sectPr w:rsidR="00AF4FC4">
          <w:headerReference w:type="default" r:id="rId13"/>
          <w:pgSz w:w="11906" w:h="16838"/>
          <w:pgMar w:top="1440" w:right="1273" w:bottom="1440" w:left="1273" w:header="851" w:footer="992" w:gutter="0"/>
          <w:pgNumType w:start="0"/>
          <w:cols w:space="720"/>
          <w:docGrid w:type="lines" w:linePitch="312"/>
        </w:sectPr>
      </w:pPr>
    </w:p>
    <w:p w:rsidR="00AF4FC4" w:rsidRDefault="00E03902">
      <w:pPr>
        <w:shd w:val="clear" w:color="auto" w:fill="FFFFFF"/>
        <w:adjustRightInd w:val="0"/>
        <w:snapToGrid w:val="0"/>
        <w:spacing w:line="360" w:lineRule="auto"/>
        <w:jc w:val="center"/>
        <w:outlineLvl w:val="3"/>
        <w:rPr>
          <w:rFonts w:ascii="黑体" w:eastAsia="黑体" w:hAnsi="黑体" w:cs="宋体"/>
          <w:kern w:val="0"/>
          <w:sz w:val="36"/>
          <w:szCs w:val="36"/>
          <w:lang w:val="en"/>
        </w:rPr>
      </w:pPr>
      <w:r>
        <w:rPr>
          <w:rFonts w:ascii="黑体" w:eastAsia="黑体" w:hAnsi="黑体" w:cs="宋体" w:hint="eastAsia"/>
          <w:kern w:val="0"/>
          <w:sz w:val="36"/>
          <w:szCs w:val="36"/>
          <w:lang w:val="en"/>
        </w:rPr>
        <w:lastRenderedPageBreak/>
        <w:t>互帮互助</w:t>
      </w:r>
      <w:r>
        <w:rPr>
          <w:rFonts w:ascii="黑体" w:eastAsia="黑体" w:hAnsi="黑体" w:cs="宋体" w:hint="eastAsia"/>
          <w:kern w:val="0"/>
          <w:sz w:val="36"/>
          <w:szCs w:val="36"/>
        </w:rPr>
        <w:t xml:space="preserve">  共建共享</w:t>
      </w:r>
    </w:p>
    <w:p w:rsidR="00AF4FC4" w:rsidRDefault="00E03902">
      <w:pPr>
        <w:shd w:val="clear" w:color="auto" w:fill="FFFFFF"/>
        <w:adjustRightInd w:val="0"/>
        <w:snapToGrid w:val="0"/>
        <w:spacing w:line="360" w:lineRule="auto"/>
        <w:jc w:val="center"/>
        <w:outlineLvl w:val="3"/>
        <w:rPr>
          <w:rFonts w:ascii="楷体_GB2312" w:eastAsia="楷体_GB2312" w:hAnsi="Georgia" w:cs="宋体"/>
          <w:b/>
          <w:kern w:val="0"/>
          <w:sz w:val="32"/>
          <w:szCs w:val="32"/>
        </w:rPr>
      </w:pPr>
      <w:r>
        <w:rPr>
          <w:rFonts w:ascii="楷体_GB2312" w:eastAsia="楷体_GB2312" w:hAnsi="Georgia" w:cs="宋体" w:hint="eastAsia"/>
          <w:b/>
          <w:kern w:val="0"/>
          <w:sz w:val="32"/>
          <w:szCs w:val="32"/>
        </w:rPr>
        <w:t>——记</w:t>
      </w:r>
      <w:r>
        <w:rPr>
          <w:rFonts w:ascii="楷体_GB2312" w:eastAsia="楷体_GB2312" w:hAnsi="Georgia" w:cs="宋体" w:hint="eastAsia"/>
          <w:b/>
          <w:kern w:val="0"/>
          <w:sz w:val="32"/>
          <w:szCs w:val="32"/>
          <w:lang w:val="en"/>
        </w:rPr>
        <w:t>黄洪刚工作室课题资源建设培训会议</w:t>
      </w:r>
    </w:p>
    <w:p w:rsidR="00AF4FC4" w:rsidRDefault="00E03902">
      <w:pPr>
        <w:widowControl/>
        <w:ind w:firstLineChars="200" w:firstLine="560"/>
        <w:jc w:val="left"/>
        <w:rPr>
          <w:rFonts w:ascii="宋体" w:hAnsi="宋体" w:cs="宋体"/>
          <w:kern w:val="0"/>
          <w:sz w:val="28"/>
          <w:szCs w:val="28"/>
        </w:rPr>
      </w:pPr>
      <w:r>
        <w:rPr>
          <w:rFonts w:ascii="宋体" w:hAnsi="宋体" w:cs="宋体" w:hint="eastAsia"/>
          <w:kern w:val="0"/>
          <w:sz w:val="28"/>
          <w:szCs w:val="28"/>
        </w:rPr>
        <w:t>2020年</w:t>
      </w:r>
      <w:r w:rsidR="00501D44">
        <w:rPr>
          <w:rFonts w:ascii="宋体" w:hAnsi="宋体" w:cs="宋体" w:hint="eastAsia"/>
          <w:kern w:val="0"/>
          <w:sz w:val="28"/>
          <w:szCs w:val="28"/>
        </w:rPr>
        <w:t>6</w:t>
      </w:r>
      <w:r>
        <w:rPr>
          <w:rFonts w:ascii="宋体" w:hAnsi="宋体" w:cs="宋体" w:hint="eastAsia"/>
          <w:kern w:val="0"/>
          <w:sz w:val="28"/>
          <w:szCs w:val="28"/>
        </w:rPr>
        <w:t>月</w:t>
      </w:r>
      <w:r w:rsidR="00A94BE0">
        <w:rPr>
          <w:rFonts w:ascii="宋体" w:hAnsi="宋体" w:cs="宋体" w:hint="eastAsia"/>
          <w:kern w:val="0"/>
          <w:sz w:val="28"/>
          <w:szCs w:val="28"/>
        </w:rPr>
        <w:t>15</w:t>
      </w:r>
      <w:r>
        <w:rPr>
          <w:rFonts w:ascii="宋体" w:hAnsi="宋体" w:cs="宋体" w:hint="eastAsia"/>
          <w:kern w:val="0"/>
          <w:sz w:val="28"/>
          <w:szCs w:val="28"/>
        </w:rPr>
        <w:t>日</w:t>
      </w:r>
      <w:bookmarkStart w:id="0" w:name="_GoBack"/>
      <w:bookmarkEnd w:id="0"/>
      <w:r>
        <w:rPr>
          <w:rFonts w:ascii="宋体" w:hAnsi="宋体" w:cs="宋体" w:hint="eastAsia"/>
          <w:kern w:val="0"/>
          <w:sz w:val="28"/>
          <w:szCs w:val="28"/>
        </w:rPr>
        <w:t>，应温江燎原职教中心教务处主任易治庆主任邀请，双流区名师工作室导师黄洪刚老师带领工作室成员张伟华老师来到美丽的温江燎原职教中心参加为期一天的课题资源建设培训会议。</w:t>
      </w:r>
    </w:p>
    <w:p w:rsidR="00AF4FC4" w:rsidRDefault="00E03902">
      <w:pPr>
        <w:widowControl/>
        <w:ind w:firstLineChars="200" w:firstLine="560"/>
        <w:jc w:val="left"/>
        <w:rPr>
          <w:rFonts w:ascii="宋体" w:hAnsi="宋体" w:cs="宋体"/>
          <w:kern w:val="0"/>
          <w:sz w:val="28"/>
          <w:szCs w:val="28"/>
        </w:rPr>
      </w:pPr>
      <w:r>
        <w:rPr>
          <w:rFonts w:ascii="宋体" w:hAnsi="宋体" w:cs="宋体" w:hint="eastAsia"/>
          <w:kern w:val="0"/>
          <w:sz w:val="28"/>
          <w:szCs w:val="28"/>
        </w:rPr>
        <w:t>此次会议由温江燎原职教中心教务处主任易治庆主任</w:t>
      </w:r>
      <w:proofErr w:type="gramStart"/>
      <w:r>
        <w:rPr>
          <w:rFonts w:ascii="宋体" w:hAnsi="宋体" w:cs="宋体" w:hint="eastAsia"/>
          <w:kern w:val="0"/>
          <w:sz w:val="28"/>
          <w:szCs w:val="28"/>
        </w:rPr>
        <w:t>主任</w:t>
      </w:r>
      <w:proofErr w:type="gramEnd"/>
      <w:r>
        <w:rPr>
          <w:rFonts w:ascii="宋体" w:hAnsi="宋体" w:cs="宋体" w:hint="eastAsia"/>
          <w:kern w:val="0"/>
          <w:sz w:val="28"/>
          <w:szCs w:val="28"/>
        </w:rPr>
        <w:t>、课题组教师成员参与了此次会议。</w:t>
      </w:r>
    </w:p>
    <w:p w:rsidR="00AF4FC4" w:rsidRDefault="00E03902">
      <w:pPr>
        <w:widowControl/>
        <w:ind w:firstLineChars="200" w:firstLine="560"/>
        <w:jc w:val="left"/>
        <w:rPr>
          <w:rFonts w:ascii="宋体" w:hAnsi="宋体" w:cs="宋体"/>
          <w:kern w:val="0"/>
          <w:sz w:val="28"/>
          <w:szCs w:val="28"/>
        </w:rPr>
      </w:pPr>
      <w:r>
        <w:rPr>
          <w:rFonts w:ascii="宋体" w:hAnsi="宋体" w:cs="宋体" w:hint="eastAsia"/>
          <w:kern w:val="0"/>
          <w:sz w:val="28"/>
          <w:szCs w:val="28"/>
        </w:rPr>
        <w:t>9：00，在温江燎原职教中心教务主任易治庆的热情洋溢的致词下，课题资源建设培训会议正式拉开了序幕。</w:t>
      </w:r>
    </w:p>
    <w:p w:rsidR="00AF4FC4" w:rsidRDefault="00E03902">
      <w:pPr>
        <w:widowControl/>
        <w:ind w:firstLineChars="200" w:firstLine="560"/>
        <w:jc w:val="left"/>
        <w:rPr>
          <w:rFonts w:ascii="宋体" w:hAnsi="宋体" w:cs="宋体"/>
          <w:kern w:val="0"/>
          <w:sz w:val="28"/>
          <w:szCs w:val="28"/>
        </w:rPr>
      </w:pPr>
      <w:r>
        <w:rPr>
          <w:rFonts w:ascii="宋体" w:hAnsi="宋体" w:cs="宋体" w:hint="eastAsia"/>
          <w:kern w:val="0"/>
          <w:sz w:val="28"/>
          <w:szCs w:val="28"/>
        </w:rPr>
        <w:t>9：10-12：00，双流区名师工作室导师黄洪刚老师从项目规划书的设计开始，分三部分向与会的全体教师作了详细的培训。</w:t>
      </w:r>
    </w:p>
    <w:p w:rsidR="00AF4FC4" w:rsidRDefault="00E03902">
      <w:pPr>
        <w:widowControl/>
        <w:jc w:val="left"/>
        <w:rPr>
          <w:rFonts w:ascii="宋体" w:hAnsi="宋体" w:cs="宋体"/>
          <w:kern w:val="0"/>
          <w:sz w:val="28"/>
          <w:szCs w:val="28"/>
        </w:rPr>
      </w:pPr>
      <w:r>
        <w:rPr>
          <w:rFonts w:ascii="宋体" w:hAnsi="宋体" w:cs="宋体" w:hint="eastAsia"/>
          <w:noProof/>
          <w:kern w:val="0"/>
          <w:sz w:val="28"/>
          <w:szCs w:val="28"/>
        </w:rPr>
        <w:lastRenderedPageBreak/>
        <w:drawing>
          <wp:inline distT="0" distB="0" distL="114300" distR="114300">
            <wp:extent cx="5266690" cy="3950335"/>
            <wp:effectExtent l="0" t="0" r="10160" b="12065"/>
            <wp:docPr id="21" name="图片 21" descr="}}{OE$R][YSX4HZ0ES`SZ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OE$R][YSX4HZ0ES`SZPN"/>
                    <pic:cNvPicPr>
                      <a:picLocks noChangeAspect="1"/>
                    </pic:cNvPicPr>
                  </pic:nvPicPr>
                  <pic:blipFill>
                    <a:blip r:embed="rId14"/>
                    <a:stretch>
                      <a:fillRect/>
                    </a:stretch>
                  </pic:blipFill>
                  <pic:spPr>
                    <a:xfrm>
                      <a:off x="0" y="0"/>
                      <a:ext cx="5266690" cy="3950335"/>
                    </a:xfrm>
                    <a:prstGeom prst="rect">
                      <a:avLst/>
                    </a:prstGeom>
                  </pic:spPr>
                </pic:pic>
              </a:graphicData>
            </a:graphic>
          </wp:inline>
        </w:drawing>
      </w:r>
    </w:p>
    <w:p w:rsidR="00AF4FC4" w:rsidRDefault="00E03902">
      <w:pPr>
        <w:widowControl/>
        <w:ind w:firstLineChars="200" w:firstLine="560"/>
        <w:jc w:val="left"/>
        <w:rPr>
          <w:rFonts w:ascii="宋体" w:hAnsi="宋体" w:cs="宋体"/>
          <w:kern w:val="0"/>
          <w:sz w:val="28"/>
          <w:szCs w:val="28"/>
        </w:rPr>
      </w:pPr>
      <w:r>
        <w:rPr>
          <w:rFonts w:ascii="宋体" w:hAnsi="宋体" w:cs="宋体" w:hint="eastAsia"/>
          <w:kern w:val="0"/>
          <w:sz w:val="28"/>
          <w:szCs w:val="28"/>
        </w:rPr>
        <w:t>第一部分：项目规划书的设计说明。在此部分，黄洪刚老师就课题资源建设的基础模块中单相交流基础的磁场、电磁感应、单相正弦交流电、RL串联串联电路特性探研、RC并联电路特性探研、RLC串联电路特性探研、三相交流电源、对称负载、不对称负载、电动机等项目内容在项目规划书中的地位进行了简单的阐释后，以电磁感应项目为例，从项目编号设计开始一直细致叙述至项目规划书的最后一个考核项目，并随时不忘从细节入手</w:t>
      </w:r>
      <w:proofErr w:type="gramStart"/>
      <w:r>
        <w:rPr>
          <w:rFonts w:ascii="宋体" w:hAnsi="宋体" w:cs="宋体" w:hint="eastAsia"/>
          <w:kern w:val="0"/>
          <w:sz w:val="28"/>
          <w:szCs w:val="28"/>
        </w:rPr>
        <w:t>观注</w:t>
      </w:r>
      <w:proofErr w:type="gramEnd"/>
      <w:r>
        <w:rPr>
          <w:rFonts w:ascii="宋体" w:hAnsi="宋体" w:cs="宋体" w:hint="eastAsia"/>
          <w:kern w:val="0"/>
          <w:sz w:val="28"/>
          <w:szCs w:val="28"/>
        </w:rPr>
        <w:t>与会老师们的理解情况。</w:t>
      </w:r>
    </w:p>
    <w:p w:rsidR="00AF4FC4" w:rsidRDefault="00E03902">
      <w:pPr>
        <w:widowControl/>
        <w:jc w:val="left"/>
        <w:rPr>
          <w:rFonts w:ascii="宋体" w:hAnsi="宋体" w:cs="宋体"/>
          <w:kern w:val="0"/>
          <w:sz w:val="28"/>
          <w:szCs w:val="28"/>
        </w:rPr>
      </w:pPr>
      <w:r>
        <w:rPr>
          <w:rFonts w:ascii="宋体" w:hAnsi="宋体" w:cs="宋体" w:hint="eastAsia"/>
          <w:noProof/>
          <w:kern w:val="0"/>
          <w:sz w:val="28"/>
          <w:szCs w:val="28"/>
        </w:rPr>
        <w:lastRenderedPageBreak/>
        <w:drawing>
          <wp:inline distT="0" distB="0" distL="114300" distR="114300">
            <wp:extent cx="5266690" cy="3950335"/>
            <wp:effectExtent l="0" t="0" r="10160" b="12065"/>
            <wp:docPr id="17" name="图片 17" descr="6W7{O@X@`VEO%JK2CPVD{6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W7{O@X@`VEO%JK2CPVD{6H"/>
                    <pic:cNvPicPr>
                      <a:picLocks noChangeAspect="1"/>
                    </pic:cNvPicPr>
                  </pic:nvPicPr>
                  <pic:blipFill>
                    <a:blip r:embed="rId15"/>
                    <a:stretch>
                      <a:fillRect/>
                    </a:stretch>
                  </pic:blipFill>
                  <pic:spPr>
                    <a:xfrm>
                      <a:off x="0" y="0"/>
                      <a:ext cx="5266690" cy="3950335"/>
                    </a:xfrm>
                    <a:prstGeom prst="rect">
                      <a:avLst/>
                    </a:prstGeom>
                  </pic:spPr>
                </pic:pic>
              </a:graphicData>
            </a:graphic>
          </wp:inline>
        </w:drawing>
      </w:r>
    </w:p>
    <w:p w:rsidR="00AF4FC4" w:rsidRDefault="00E03902">
      <w:pPr>
        <w:widowControl/>
        <w:ind w:firstLineChars="200" w:firstLine="560"/>
        <w:jc w:val="left"/>
        <w:rPr>
          <w:rFonts w:ascii="宋体" w:hAnsi="宋体" w:cs="宋体"/>
          <w:kern w:val="0"/>
          <w:sz w:val="28"/>
          <w:szCs w:val="28"/>
        </w:rPr>
      </w:pPr>
      <w:r>
        <w:rPr>
          <w:rFonts w:ascii="宋体" w:hAnsi="宋体" w:cs="宋体" w:hint="eastAsia"/>
          <w:kern w:val="0"/>
          <w:sz w:val="28"/>
          <w:szCs w:val="28"/>
        </w:rPr>
        <w:t>第二部分：课题资源建设步骤介绍。在此部分，以“单相正弦交流电”项目为例，依次讲述了如何建立文件的方式及文件的命名方法，同时明确告知全休与会教师们，如果在建设过程中，项目内的有些视频文件根据实际需要可以进行相应的名称更改，但作为一个课题资源建设的整体性及完整性而言，项目文件的名称不可以修改。</w:t>
      </w:r>
    </w:p>
    <w:p w:rsidR="00AF4FC4" w:rsidRDefault="00E03902">
      <w:pPr>
        <w:widowControl/>
        <w:jc w:val="center"/>
        <w:rPr>
          <w:rFonts w:ascii="宋体" w:hAnsi="宋体" w:cs="宋体"/>
          <w:kern w:val="0"/>
          <w:sz w:val="28"/>
          <w:szCs w:val="28"/>
        </w:rPr>
      </w:pPr>
      <w:r>
        <w:rPr>
          <w:rFonts w:ascii="宋体" w:hAnsi="宋体" w:cs="宋体"/>
          <w:noProof/>
          <w:kern w:val="0"/>
          <w:sz w:val="28"/>
          <w:szCs w:val="28"/>
        </w:rPr>
        <w:lastRenderedPageBreak/>
        <w:drawing>
          <wp:inline distT="0" distB="0" distL="114300" distR="114300">
            <wp:extent cx="4790440" cy="3592830"/>
            <wp:effectExtent l="0" t="0" r="10160" b="7620"/>
            <wp:docPr id="18" name="图片 18" descr="MLGAVGHR35JPCRA)@_1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MLGAVGHR35JPCRA)@_1E%%5"/>
                    <pic:cNvPicPr>
                      <a:picLocks noChangeAspect="1"/>
                    </pic:cNvPicPr>
                  </pic:nvPicPr>
                  <pic:blipFill>
                    <a:blip r:embed="rId16"/>
                    <a:stretch>
                      <a:fillRect/>
                    </a:stretch>
                  </pic:blipFill>
                  <pic:spPr>
                    <a:xfrm>
                      <a:off x="0" y="0"/>
                      <a:ext cx="4790440" cy="3592830"/>
                    </a:xfrm>
                    <a:prstGeom prst="rect">
                      <a:avLst/>
                    </a:prstGeom>
                  </pic:spPr>
                </pic:pic>
              </a:graphicData>
            </a:graphic>
          </wp:inline>
        </w:drawing>
      </w:r>
    </w:p>
    <w:p w:rsidR="00AF4FC4" w:rsidRDefault="00E03902">
      <w:pPr>
        <w:widowControl/>
        <w:ind w:firstLineChars="200" w:firstLine="560"/>
        <w:jc w:val="left"/>
        <w:rPr>
          <w:rFonts w:ascii="宋体" w:hAnsi="宋体" w:cs="宋体"/>
          <w:kern w:val="0"/>
          <w:sz w:val="28"/>
          <w:szCs w:val="28"/>
        </w:rPr>
      </w:pPr>
      <w:r>
        <w:rPr>
          <w:rFonts w:ascii="宋体" w:hAnsi="宋体" w:cs="宋体" w:hint="eastAsia"/>
          <w:kern w:val="0"/>
          <w:sz w:val="28"/>
          <w:szCs w:val="28"/>
        </w:rPr>
        <w:t>第三部分：资源编撰方法介绍。此部分中，黄洪刚老师分小点分别向大家介绍了资源编撰方法中应当涉及的《项目规划书》分析项目主要的知识和技能点可根据实际情况进行适当修改、建立项目文件夹时要依据《项目规划书》来进行设计与建立等等细节内容。</w:t>
      </w:r>
    </w:p>
    <w:p w:rsidR="00AF4FC4" w:rsidRDefault="00E03902">
      <w:pPr>
        <w:widowControl/>
        <w:jc w:val="center"/>
        <w:rPr>
          <w:rFonts w:ascii="宋体" w:hAnsi="宋体" w:cs="宋体"/>
          <w:kern w:val="0"/>
          <w:sz w:val="28"/>
          <w:szCs w:val="28"/>
        </w:rPr>
      </w:pPr>
      <w:r>
        <w:rPr>
          <w:rFonts w:ascii="宋体" w:hAnsi="宋体" w:cs="宋体" w:hint="eastAsia"/>
          <w:noProof/>
          <w:kern w:val="0"/>
          <w:sz w:val="28"/>
          <w:szCs w:val="28"/>
        </w:rPr>
        <w:drawing>
          <wp:inline distT="0" distB="0" distL="114300" distR="114300">
            <wp:extent cx="4553585" cy="3415030"/>
            <wp:effectExtent l="0" t="0" r="18415" b="13970"/>
            <wp:docPr id="19" name="图片 19" descr="W@ZUB7PV~1BVC}4[39()1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W@ZUB7PV~1BVC}4[39()1WW"/>
                    <pic:cNvPicPr>
                      <a:picLocks noChangeAspect="1"/>
                    </pic:cNvPicPr>
                  </pic:nvPicPr>
                  <pic:blipFill>
                    <a:blip r:embed="rId17"/>
                    <a:stretch>
                      <a:fillRect/>
                    </a:stretch>
                  </pic:blipFill>
                  <pic:spPr>
                    <a:xfrm>
                      <a:off x="0" y="0"/>
                      <a:ext cx="4553585" cy="3415030"/>
                    </a:xfrm>
                    <a:prstGeom prst="rect">
                      <a:avLst/>
                    </a:prstGeom>
                  </pic:spPr>
                </pic:pic>
              </a:graphicData>
            </a:graphic>
          </wp:inline>
        </w:drawing>
      </w:r>
    </w:p>
    <w:p w:rsidR="00AF4FC4" w:rsidRDefault="00E03902">
      <w:pPr>
        <w:widowControl/>
        <w:ind w:firstLineChars="200" w:firstLine="560"/>
        <w:jc w:val="left"/>
        <w:rPr>
          <w:rFonts w:ascii="宋体" w:hAnsi="宋体" w:cs="宋体"/>
          <w:kern w:val="0"/>
          <w:sz w:val="28"/>
          <w:szCs w:val="28"/>
        </w:rPr>
      </w:pPr>
      <w:r>
        <w:rPr>
          <w:rFonts w:ascii="宋体" w:hAnsi="宋体" w:cs="宋体" w:hint="eastAsia"/>
          <w:kern w:val="0"/>
          <w:sz w:val="28"/>
          <w:szCs w:val="28"/>
        </w:rPr>
        <w:lastRenderedPageBreak/>
        <w:t>13：00-16：00，在黄洪刚老师的指导下，全体与会老师跟随着黄老师一起亲自实践操作了建立《项目文件夹》、分析《项目规划书》项目、设计课题资源建设中所需视频、阅读材料等子内容。</w:t>
      </w:r>
    </w:p>
    <w:p w:rsidR="00AF4FC4" w:rsidRDefault="00E03902">
      <w:pPr>
        <w:widowControl/>
        <w:jc w:val="left"/>
        <w:rPr>
          <w:rFonts w:ascii="宋体" w:hAnsi="宋体" w:cs="宋体"/>
          <w:kern w:val="0"/>
          <w:sz w:val="28"/>
          <w:szCs w:val="28"/>
        </w:rPr>
      </w:pPr>
      <w:r>
        <w:rPr>
          <w:rFonts w:ascii="宋体" w:hAnsi="宋体" w:cs="宋体" w:hint="eastAsia"/>
          <w:noProof/>
          <w:kern w:val="0"/>
          <w:sz w:val="28"/>
          <w:szCs w:val="28"/>
        </w:rPr>
        <w:drawing>
          <wp:inline distT="0" distB="0" distL="114300" distR="114300">
            <wp:extent cx="5266690" cy="3950335"/>
            <wp:effectExtent l="0" t="0" r="10160" b="12065"/>
            <wp:docPr id="20" name="图片 20" descr="B[V4HXWS9R`2A{6}PWI@AQ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B[V4HXWS9R`2A{6}PWI@AQO"/>
                    <pic:cNvPicPr>
                      <a:picLocks noChangeAspect="1"/>
                    </pic:cNvPicPr>
                  </pic:nvPicPr>
                  <pic:blipFill>
                    <a:blip r:embed="rId18"/>
                    <a:stretch>
                      <a:fillRect/>
                    </a:stretch>
                  </pic:blipFill>
                  <pic:spPr>
                    <a:xfrm>
                      <a:off x="0" y="0"/>
                      <a:ext cx="5266690" cy="3950335"/>
                    </a:xfrm>
                    <a:prstGeom prst="rect">
                      <a:avLst/>
                    </a:prstGeom>
                  </pic:spPr>
                </pic:pic>
              </a:graphicData>
            </a:graphic>
          </wp:inline>
        </w:drawing>
      </w:r>
    </w:p>
    <w:p w:rsidR="00AF4FC4" w:rsidRDefault="00E03902">
      <w:pPr>
        <w:widowControl/>
        <w:ind w:firstLineChars="200" w:firstLine="560"/>
        <w:jc w:val="left"/>
        <w:rPr>
          <w:rFonts w:ascii="宋体" w:hAnsi="宋体" w:cs="宋体"/>
          <w:kern w:val="0"/>
          <w:sz w:val="28"/>
          <w:szCs w:val="28"/>
        </w:rPr>
      </w:pPr>
      <w:r>
        <w:rPr>
          <w:rFonts w:ascii="宋体" w:hAnsi="宋体" w:cs="宋体" w:hint="eastAsia"/>
          <w:kern w:val="0"/>
          <w:sz w:val="28"/>
          <w:szCs w:val="28"/>
        </w:rPr>
        <w:t>通过一天紧张而又紧凑的课题资源建设培训，与会老师们不仅从思想上规整了课题资源建设的思路与方法，还从实践层面上进一步加强了对课题资源建设工作的制作能力，收获颇丰。</w:t>
      </w:r>
    </w:p>
    <w:sectPr w:rsidR="00AF4F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2C0" w:rsidRDefault="004322C0">
      <w:r>
        <w:separator/>
      </w:r>
    </w:p>
  </w:endnote>
  <w:endnote w:type="continuationSeparator" w:id="0">
    <w:p w:rsidR="004322C0" w:rsidRDefault="0043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华文隶书">
    <w:panose1 w:val="02010800040101010101"/>
    <w:charset w:val="86"/>
    <w:family w:val="auto"/>
    <w:pitch w:val="variable"/>
    <w:sig w:usb0="00000001" w:usb1="080F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彩云简体">
    <w:altName w:val="宋体"/>
    <w:charset w:val="86"/>
    <w:family w:val="auto"/>
    <w:pitch w:val="default"/>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C4" w:rsidRDefault="00E03902">
    <w:pPr>
      <w:pStyle w:val="a3"/>
      <w:framePr w:wrap="around" w:vAnchor="text" w:hAnchor="margin" w:xAlign="center" w:y="1"/>
      <w:rPr>
        <w:rStyle w:val="a5"/>
      </w:rPr>
    </w:pPr>
    <w:r>
      <w:fldChar w:fldCharType="begin"/>
    </w:r>
    <w:r>
      <w:rPr>
        <w:rStyle w:val="a5"/>
      </w:rPr>
      <w:instrText xml:space="preserve">PAGE  </w:instrText>
    </w:r>
    <w:r>
      <w:fldChar w:fldCharType="end"/>
    </w:r>
  </w:p>
  <w:p w:rsidR="00AF4FC4" w:rsidRDefault="00AF4FC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C4" w:rsidRDefault="00AF4FC4">
    <w:pPr>
      <w:pStyle w:val="a3"/>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2C0" w:rsidRDefault="004322C0">
      <w:r>
        <w:separator/>
      </w:r>
    </w:p>
  </w:footnote>
  <w:footnote w:type="continuationSeparator" w:id="0">
    <w:p w:rsidR="004322C0" w:rsidRDefault="00432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C4" w:rsidRDefault="00E03902">
    <w:pPr>
      <w:pStyle w:val="a4"/>
      <w:jc w:val="both"/>
    </w:pPr>
    <w:r>
      <w:rPr>
        <w:rFonts w:hint="eastAsia"/>
      </w:rPr>
      <w:t>工作室简报（</w:t>
    </w:r>
    <w:r>
      <w:rPr>
        <w:rFonts w:hint="eastAsia"/>
      </w:rPr>
      <w:t>2014</w:t>
    </w:r>
    <w:r>
      <w:rPr>
        <w:rFonts w:hint="eastAsia"/>
      </w:rPr>
      <w:t>年第</w:t>
    </w:r>
    <w:r>
      <w:rPr>
        <w:rFonts w:hint="eastAsia"/>
      </w:rPr>
      <w:t>8</w:t>
    </w:r>
    <w:r>
      <w:rPr>
        <w:rFonts w:hint="eastAsia"/>
      </w:rPr>
      <w:t>期）</w:t>
    </w:r>
  </w:p>
  <w:p w:rsidR="00AF4FC4" w:rsidRDefault="00E03902">
    <w:pPr>
      <w:pStyle w:val="a4"/>
    </w:pPr>
    <w:r>
      <w:rPr>
        <w:rFonts w:hint="eastAsia"/>
      </w:rPr>
      <w:t xml:space="preserve">                                                                   </w:t>
    </w:r>
    <w:r>
      <w:fldChar w:fldCharType="begin"/>
    </w:r>
    <w:r>
      <w:rPr>
        <w:rStyle w:val="a5"/>
      </w:rPr>
      <w:instrText xml:space="preserve"> PAGE </w:instrText>
    </w:r>
    <w:r>
      <w:fldChar w:fldCharType="separate"/>
    </w:r>
    <w:r>
      <w:rPr>
        <w:rStyle w:val="a5"/>
      </w:rPr>
      <w:t>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C4" w:rsidRDefault="00E03902">
    <w:pPr>
      <w:pStyle w:val="a4"/>
      <w:jc w:val="both"/>
    </w:pPr>
    <w:r>
      <w:rPr>
        <w:rFonts w:hint="eastAsia"/>
      </w:rPr>
      <w:t>工作室简报（</w:t>
    </w:r>
    <w:r>
      <w:rPr>
        <w:rFonts w:hint="eastAsia"/>
      </w:rPr>
      <w:t>2020</w:t>
    </w:r>
    <w:r>
      <w:rPr>
        <w:rFonts w:hint="eastAsia"/>
      </w:rPr>
      <w:t>年</w:t>
    </w:r>
    <w:r>
      <w:rPr>
        <w:rFonts w:hint="eastAsia"/>
      </w:rPr>
      <w:t>6</w:t>
    </w:r>
    <w:r>
      <w:rPr>
        <w:rFonts w:hint="eastAsia"/>
      </w:rPr>
      <w:t>月刊）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C4" w:rsidRDefault="00E03902">
    <w:pPr>
      <w:pStyle w:val="a4"/>
      <w:jc w:val="both"/>
    </w:pPr>
    <w:r>
      <w:rPr>
        <w:rFonts w:hint="eastAsia"/>
      </w:rPr>
      <w:t>工作室简报（</w:t>
    </w:r>
    <w:r>
      <w:rPr>
        <w:rFonts w:hint="eastAsia"/>
      </w:rPr>
      <w:t>2020</w:t>
    </w:r>
    <w:r>
      <w:rPr>
        <w:rFonts w:hint="eastAsia"/>
      </w:rPr>
      <w:t>年</w:t>
    </w:r>
    <w:r>
      <w:rPr>
        <w:rFonts w:hint="eastAsia"/>
      </w:rPr>
      <w:t>6</w:t>
    </w:r>
    <w:r>
      <w:rPr>
        <w:rFonts w:hint="eastAsia"/>
      </w:rPr>
      <w:t>月刊）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FC4"/>
    <w:rsid w:val="004322C0"/>
    <w:rsid w:val="00501D44"/>
    <w:rsid w:val="00A94BE0"/>
    <w:rsid w:val="00AF4FC4"/>
    <w:rsid w:val="00E03902"/>
    <w:rsid w:val="03FB341D"/>
    <w:rsid w:val="114772FD"/>
    <w:rsid w:val="18831397"/>
    <w:rsid w:val="235233CA"/>
    <w:rsid w:val="40323183"/>
    <w:rsid w:val="454071BF"/>
    <w:rsid w:val="524B104D"/>
    <w:rsid w:val="557158DC"/>
    <w:rsid w:val="68075253"/>
    <w:rsid w:val="769C4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style>
  <w:style w:type="character" w:styleId="a6">
    <w:name w:val="Hyperlink"/>
    <w:basedOn w:val="a0"/>
    <w:qFormat/>
    <w:rPr>
      <w:color w:val="0000FF"/>
      <w:u w:val="single"/>
    </w:rPr>
  </w:style>
  <w:style w:type="paragraph" w:styleId="a7">
    <w:name w:val="Balloon Text"/>
    <w:basedOn w:val="a"/>
    <w:link w:val="Char"/>
    <w:rsid w:val="00501D44"/>
    <w:rPr>
      <w:sz w:val="18"/>
      <w:szCs w:val="18"/>
    </w:rPr>
  </w:style>
  <w:style w:type="character" w:customStyle="1" w:styleId="Char">
    <w:name w:val="批注框文本 Char"/>
    <w:basedOn w:val="a0"/>
    <w:link w:val="a7"/>
    <w:rsid w:val="00501D4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style>
  <w:style w:type="character" w:styleId="a6">
    <w:name w:val="Hyperlink"/>
    <w:basedOn w:val="a0"/>
    <w:qFormat/>
    <w:rPr>
      <w:color w:val="0000FF"/>
      <w:u w:val="single"/>
    </w:rPr>
  </w:style>
  <w:style w:type="paragraph" w:styleId="a7">
    <w:name w:val="Balloon Text"/>
    <w:basedOn w:val="a"/>
    <w:link w:val="Char"/>
    <w:rsid w:val="00501D44"/>
    <w:rPr>
      <w:sz w:val="18"/>
      <w:szCs w:val="18"/>
    </w:rPr>
  </w:style>
  <w:style w:type="character" w:customStyle="1" w:styleId="Char">
    <w:name w:val="批注框文本 Char"/>
    <w:basedOn w:val="a0"/>
    <w:link w:val="a7"/>
    <w:rsid w:val="00501D4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zxlgzs@163.com" TargetMode="External"/><Relationship Id="rId13" Type="http://schemas.openxmlformats.org/officeDocument/2006/relationships/header" Target="header3.xml"/><Relationship Id="rId18"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Words>
  <Characters>1059</Characters>
  <Application>Microsoft Office Word</Application>
  <DocSecurity>0</DocSecurity>
  <Lines>8</Lines>
  <Paragraphs>2</Paragraphs>
  <ScaleCrop>false</ScaleCrop>
  <Company>微软中国</Company>
  <LinksUpToDate>false</LinksUpToDate>
  <CharactersWithSpaces>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2021-01-04T07:44:00Z</dcterms:created>
  <dcterms:modified xsi:type="dcterms:W3CDTF">2021-01-04T07:44:00Z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