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5EF64" w14:textId="723A681F" w:rsidR="00AF3C27" w:rsidRDefault="00FB4776">
      <w:pPr>
        <w:jc w:val="center"/>
        <w:rPr>
          <w:b/>
          <w:bCs/>
          <w:color w:val="C00000"/>
          <w:sz w:val="96"/>
          <w:szCs w:val="160"/>
        </w:rPr>
      </w:pPr>
      <w:r>
        <w:rPr>
          <w:rFonts w:hint="eastAsia"/>
          <w:b/>
          <w:bCs/>
          <w:color w:val="C00000"/>
          <w:sz w:val="96"/>
          <w:szCs w:val="160"/>
        </w:rPr>
        <w:t>成都市双流区</w:t>
      </w:r>
      <w:r w:rsidR="00EA0C94">
        <w:rPr>
          <w:rFonts w:hint="eastAsia"/>
          <w:b/>
          <w:bCs/>
          <w:color w:val="C00000"/>
          <w:sz w:val="96"/>
          <w:szCs w:val="160"/>
        </w:rPr>
        <w:t>简讯</w:t>
      </w:r>
    </w:p>
    <w:p w14:paraId="02DD9158" w14:textId="77777777" w:rsidR="00AF3C27" w:rsidRDefault="00EA0C94">
      <w:pPr>
        <w:jc w:val="center"/>
        <w:rPr>
          <w:rFonts w:asciiTheme="minorEastAsia" w:hAnsiTheme="minorEastAsia"/>
          <w:b/>
          <w:bCs/>
          <w:sz w:val="28"/>
          <w:szCs w:val="28"/>
        </w:rPr>
      </w:pPr>
      <w:r>
        <w:rPr>
          <w:rFonts w:asciiTheme="minorEastAsia" w:hAnsiTheme="minorEastAsia" w:hint="eastAsia"/>
          <w:b/>
          <w:bCs/>
          <w:sz w:val="28"/>
          <w:szCs w:val="28"/>
        </w:rPr>
        <w:t>四川省中学音乐名教师（陈双）工作室</w:t>
      </w:r>
    </w:p>
    <w:p w14:paraId="091D916C" w14:textId="3F637E2E" w:rsidR="00AF3C27" w:rsidRDefault="00EA0C94">
      <w:pPr>
        <w:jc w:val="center"/>
        <w:rPr>
          <w:rFonts w:asciiTheme="minorEastAsia" w:hAnsiTheme="minorEastAsia"/>
          <w:b/>
          <w:bCs/>
          <w:sz w:val="28"/>
          <w:szCs w:val="28"/>
        </w:rPr>
      </w:pPr>
      <w:r>
        <w:rPr>
          <w:b/>
          <w:bCs/>
          <w:noProof/>
          <w:sz w:val="52"/>
          <w:szCs w:val="52"/>
        </w:rPr>
        <mc:AlternateContent>
          <mc:Choice Requires="wps">
            <w:drawing>
              <wp:anchor distT="0" distB="0" distL="114300" distR="114300" simplePos="0" relativeHeight="251659264" behindDoc="0" locked="0" layoutInCell="1" allowOverlap="1" wp14:anchorId="57361DA2" wp14:editId="521BB36E">
                <wp:simplePos x="0" y="0"/>
                <wp:positionH relativeFrom="margin">
                  <wp:align>left</wp:align>
                </wp:positionH>
                <wp:positionV relativeFrom="paragraph">
                  <wp:posOffset>328930</wp:posOffset>
                </wp:positionV>
                <wp:extent cx="5868670" cy="0"/>
                <wp:effectExtent l="0" t="19050" r="37465" b="19050"/>
                <wp:wrapNone/>
                <wp:docPr id="9" name="直接连接符 9"/>
                <wp:cNvGraphicFramePr/>
                <a:graphic xmlns:a="http://schemas.openxmlformats.org/drawingml/2006/main">
                  <a:graphicData uri="http://schemas.microsoft.com/office/word/2010/wordprocessingShape">
                    <wps:wsp>
                      <wps:cNvCnPr/>
                      <wps:spPr>
                        <a:xfrm>
                          <a:off x="0" y="0"/>
                          <a:ext cx="5868521" cy="0"/>
                        </a:xfrm>
                        <a:prstGeom prst="line">
                          <a:avLst/>
                        </a:prstGeom>
                        <a:ln w="28575" cmpd="sng">
                          <a:solidFill>
                            <a:srgbClr val="FF0000"/>
                          </a:solidFill>
                          <a:prstDash val="soli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top:25.9pt;height:0pt;width:462.1pt;mso-position-horizontal:left;mso-position-horizontal-relative:margin;z-index:251659264;mso-width-relative:page;mso-height-relative:page;" filled="f" stroked="t" coordsize="21600,21600" o:gfxdata="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2kvAdcAAAAGAQAADwAAAAAAAAABACAAAAAiAAAAZHJz&#10;L2Rvd25yZXYueG1sUEsBAhQAFAAAAAgAh07iQIPO1LXMAQAAZAMAAA4AAAAAAAAAAQAgAAAAJgEA&#10;AGRycy9lMm9Eb2MueG1sUEsFBgAAAAAGAAYAWQEAAGQFAAAAAA==&#10;">
                <v:fill on="f" focussize="0,0"/>
                <v:stroke weight="2.25pt" color="#FF0000 [3205]" miterlimit="8" joinstyle="miter"/>
                <v:imagedata o:title=""/>
                <o:lock v:ext="edit" aspectratio="f"/>
              </v:line>
            </w:pict>
          </mc:Fallback>
        </mc:AlternateContent>
      </w:r>
      <w:r>
        <w:rPr>
          <w:rFonts w:asciiTheme="minorEastAsia" w:hAnsiTheme="minorEastAsia" w:hint="eastAsia"/>
          <w:b/>
          <w:bCs/>
          <w:sz w:val="28"/>
          <w:szCs w:val="28"/>
        </w:rPr>
        <w:t>2020（第1</w:t>
      </w:r>
      <w:r w:rsidR="00D11B29">
        <w:rPr>
          <w:rFonts w:asciiTheme="minorEastAsia" w:hAnsiTheme="minorEastAsia"/>
          <w:b/>
          <w:bCs/>
          <w:sz w:val="28"/>
          <w:szCs w:val="28"/>
        </w:rPr>
        <w:t>4</w:t>
      </w:r>
      <w:r>
        <w:rPr>
          <w:rFonts w:asciiTheme="minorEastAsia" w:hAnsiTheme="minorEastAsia" w:hint="eastAsia"/>
          <w:b/>
          <w:bCs/>
          <w:sz w:val="28"/>
          <w:szCs w:val="28"/>
        </w:rPr>
        <w:t>期）</w:t>
      </w:r>
    </w:p>
    <w:p w14:paraId="6A5097F4" w14:textId="66FFBF74" w:rsidR="00AF3C27" w:rsidRDefault="00052830">
      <w:pPr>
        <w:jc w:val="center"/>
        <w:rPr>
          <w:rFonts w:ascii="黑体" w:eastAsia="黑体" w:hAnsi="黑体"/>
          <w:b/>
          <w:bCs/>
          <w:sz w:val="32"/>
          <w:szCs w:val="32"/>
        </w:rPr>
      </w:pPr>
      <w:r>
        <w:rPr>
          <w:rFonts w:ascii="黑体" w:eastAsia="黑体" w:hAnsi="黑体" w:hint="eastAsia"/>
          <w:b/>
          <w:bCs/>
          <w:sz w:val="32"/>
          <w:szCs w:val="32"/>
        </w:rPr>
        <w:t>集思广益凝智慧</w:t>
      </w:r>
      <w:r w:rsidR="00D11B29">
        <w:rPr>
          <w:rFonts w:ascii="黑体" w:eastAsia="黑体" w:hAnsi="黑体" w:hint="eastAsia"/>
          <w:b/>
          <w:bCs/>
          <w:sz w:val="32"/>
          <w:szCs w:val="32"/>
        </w:rPr>
        <w:t xml:space="preserve"> </w:t>
      </w:r>
      <w:r w:rsidR="00EA0C94">
        <w:rPr>
          <w:rFonts w:ascii="黑体" w:eastAsia="黑体" w:hAnsi="黑体"/>
          <w:b/>
          <w:bCs/>
          <w:sz w:val="32"/>
          <w:szCs w:val="32"/>
        </w:rPr>
        <w:t xml:space="preserve">  </w:t>
      </w:r>
      <w:r w:rsidR="00986E40">
        <w:rPr>
          <w:rFonts w:ascii="黑体" w:eastAsia="黑体" w:hAnsi="黑体" w:hint="eastAsia"/>
          <w:b/>
          <w:bCs/>
          <w:sz w:val="32"/>
          <w:szCs w:val="32"/>
        </w:rPr>
        <w:t>循循善诱引共鸣</w:t>
      </w:r>
    </w:p>
    <w:p w14:paraId="72744BB6" w14:textId="3110DC35" w:rsidR="008628C4" w:rsidRDefault="00B53A7D">
      <w:pPr>
        <w:ind w:firstLineChars="200" w:firstLine="560"/>
        <w:rPr>
          <w:sz w:val="28"/>
          <w:szCs w:val="28"/>
        </w:rPr>
      </w:pPr>
      <w:r>
        <w:rPr>
          <w:rFonts w:hint="eastAsia"/>
          <w:sz w:val="28"/>
          <w:szCs w:val="28"/>
        </w:rPr>
        <w:t>2</w:t>
      </w:r>
      <w:r>
        <w:rPr>
          <w:sz w:val="28"/>
          <w:szCs w:val="28"/>
        </w:rPr>
        <w:t>020</w:t>
      </w:r>
      <w:r>
        <w:rPr>
          <w:rFonts w:hint="eastAsia"/>
          <w:sz w:val="28"/>
          <w:szCs w:val="28"/>
        </w:rPr>
        <w:t>年7月2</w:t>
      </w:r>
      <w:r>
        <w:rPr>
          <w:sz w:val="28"/>
          <w:szCs w:val="28"/>
        </w:rPr>
        <w:t>9</w:t>
      </w:r>
      <w:r>
        <w:rPr>
          <w:rFonts w:hint="eastAsia"/>
          <w:sz w:val="28"/>
          <w:szCs w:val="28"/>
        </w:rPr>
        <w:t>日上午，四川省中学音乐名教师（陈双）工作室暑期专项培训之课堂探究专题活动在双流艺体中学音乐厅开展，</w:t>
      </w:r>
      <w:r w:rsidR="007857B0">
        <w:rPr>
          <w:rFonts w:hint="eastAsia"/>
          <w:sz w:val="28"/>
          <w:szCs w:val="28"/>
        </w:rPr>
        <w:t>两级工作室全体成员</w:t>
      </w:r>
      <w:r w:rsidR="007C4630">
        <w:rPr>
          <w:rFonts w:hint="eastAsia"/>
          <w:sz w:val="28"/>
          <w:szCs w:val="28"/>
        </w:rPr>
        <w:t>在陈双</w:t>
      </w:r>
      <w:r w:rsidR="00A53BC6">
        <w:rPr>
          <w:rFonts w:hint="eastAsia"/>
          <w:sz w:val="28"/>
          <w:szCs w:val="28"/>
        </w:rPr>
        <w:t>导师</w:t>
      </w:r>
      <w:r w:rsidR="007C4630">
        <w:rPr>
          <w:rFonts w:hint="eastAsia"/>
          <w:sz w:val="28"/>
          <w:szCs w:val="28"/>
        </w:rPr>
        <w:t>的带领下</w:t>
      </w:r>
      <w:r w:rsidR="007857B0">
        <w:rPr>
          <w:rFonts w:hint="eastAsia"/>
          <w:sz w:val="28"/>
          <w:szCs w:val="28"/>
        </w:rPr>
        <w:t>共同</w:t>
      </w:r>
      <w:r w:rsidR="007C4630">
        <w:rPr>
          <w:rFonts w:hint="eastAsia"/>
          <w:sz w:val="28"/>
          <w:szCs w:val="28"/>
        </w:rPr>
        <w:t>参与了此次培训</w:t>
      </w:r>
      <w:r w:rsidR="007857B0">
        <w:rPr>
          <w:rFonts w:hint="eastAsia"/>
          <w:sz w:val="28"/>
          <w:szCs w:val="28"/>
        </w:rPr>
        <w:t>学习。</w:t>
      </w:r>
    </w:p>
    <w:p w14:paraId="4DFA8780" w14:textId="250CBE05" w:rsidR="007C4630" w:rsidRDefault="00A53BC6">
      <w:pPr>
        <w:ind w:firstLineChars="200" w:firstLine="560"/>
        <w:rPr>
          <w:sz w:val="28"/>
          <w:szCs w:val="28"/>
        </w:rPr>
      </w:pPr>
      <w:r>
        <w:rPr>
          <w:rFonts w:hint="eastAsia"/>
          <w:sz w:val="28"/>
          <w:szCs w:val="28"/>
        </w:rPr>
        <w:t>今</w:t>
      </w:r>
      <w:r w:rsidR="007C4630">
        <w:rPr>
          <w:rFonts w:hint="eastAsia"/>
          <w:sz w:val="28"/>
          <w:szCs w:val="28"/>
        </w:rPr>
        <w:t>天的培训学习以</w:t>
      </w:r>
      <w:r w:rsidR="007F7157">
        <w:rPr>
          <w:rFonts w:hint="eastAsia"/>
          <w:sz w:val="28"/>
          <w:szCs w:val="28"/>
        </w:rPr>
        <w:t>“聚焦学科核心素养的同课同构与同课异构教学设计的方法探究”</w:t>
      </w:r>
      <w:r w:rsidR="007C4630">
        <w:rPr>
          <w:rFonts w:hint="eastAsia"/>
          <w:sz w:val="28"/>
          <w:szCs w:val="28"/>
        </w:rPr>
        <w:t>为</w:t>
      </w:r>
      <w:r w:rsidR="007F7157">
        <w:rPr>
          <w:rFonts w:hint="eastAsia"/>
          <w:sz w:val="28"/>
          <w:szCs w:val="28"/>
        </w:rPr>
        <w:t>主题，</w:t>
      </w:r>
      <w:r w:rsidR="007C4630">
        <w:rPr>
          <w:rFonts w:hint="eastAsia"/>
          <w:sz w:val="28"/>
          <w:szCs w:val="28"/>
        </w:rPr>
        <w:t>通过理论与实践相结合的模式，在专家引领的视角下探讨交流了“如何有效的</w:t>
      </w:r>
      <w:r w:rsidR="008628C4">
        <w:rPr>
          <w:rFonts w:hint="eastAsia"/>
          <w:sz w:val="28"/>
          <w:szCs w:val="28"/>
        </w:rPr>
        <w:t>构建多元高效课堂教学</w:t>
      </w:r>
      <w:r w:rsidR="007C4630">
        <w:rPr>
          <w:rFonts w:hint="eastAsia"/>
          <w:sz w:val="28"/>
          <w:szCs w:val="28"/>
        </w:rPr>
        <w:t>”</w:t>
      </w:r>
      <w:r w:rsidR="008628C4">
        <w:rPr>
          <w:rFonts w:hint="eastAsia"/>
          <w:sz w:val="28"/>
          <w:szCs w:val="28"/>
        </w:rPr>
        <w:t>，</w:t>
      </w:r>
      <w:r w:rsidR="007C4630">
        <w:rPr>
          <w:rFonts w:hint="eastAsia"/>
          <w:sz w:val="28"/>
          <w:szCs w:val="28"/>
        </w:rPr>
        <w:t>其目的是</w:t>
      </w:r>
      <w:r w:rsidR="008628C4">
        <w:rPr>
          <w:rFonts w:hint="eastAsia"/>
          <w:sz w:val="28"/>
          <w:szCs w:val="28"/>
        </w:rPr>
        <w:t>促进工作室</w:t>
      </w:r>
      <w:r w:rsidR="007C4630">
        <w:rPr>
          <w:rFonts w:hint="eastAsia"/>
          <w:sz w:val="28"/>
          <w:szCs w:val="28"/>
        </w:rPr>
        <w:t>成员</w:t>
      </w:r>
      <w:r w:rsidR="008628C4">
        <w:rPr>
          <w:rFonts w:hint="eastAsia"/>
          <w:sz w:val="28"/>
          <w:szCs w:val="28"/>
        </w:rPr>
        <w:t>教学水平的提升</w:t>
      </w:r>
      <w:r w:rsidR="007C4630">
        <w:rPr>
          <w:rFonts w:hint="eastAsia"/>
          <w:sz w:val="28"/>
          <w:szCs w:val="28"/>
        </w:rPr>
        <w:t>。</w:t>
      </w:r>
    </w:p>
    <w:p w14:paraId="19F75FCE" w14:textId="09CC7648" w:rsidR="00052830" w:rsidRDefault="007C4630">
      <w:pPr>
        <w:ind w:firstLineChars="200" w:firstLine="560"/>
        <w:rPr>
          <w:sz w:val="28"/>
          <w:szCs w:val="28"/>
        </w:rPr>
      </w:pPr>
      <w:r>
        <w:rPr>
          <w:rFonts w:hint="eastAsia"/>
          <w:sz w:val="28"/>
          <w:szCs w:val="28"/>
        </w:rPr>
        <w:t>整个过程以</w:t>
      </w:r>
      <w:r w:rsidR="003377FB">
        <w:rPr>
          <w:rFonts w:hint="eastAsia"/>
          <w:sz w:val="28"/>
          <w:szCs w:val="28"/>
        </w:rPr>
        <w:t>初中组</w:t>
      </w:r>
      <w:r w:rsidR="009F1220">
        <w:rPr>
          <w:rFonts w:hint="eastAsia"/>
          <w:sz w:val="28"/>
          <w:szCs w:val="28"/>
        </w:rPr>
        <w:t>“同课同构”</w:t>
      </w:r>
      <w:r w:rsidR="003377FB">
        <w:rPr>
          <w:rFonts w:hint="eastAsia"/>
          <w:sz w:val="28"/>
          <w:szCs w:val="28"/>
        </w:rPr>
        <w:t>人民音乐出版社八年级下册</w:t>
      </w:r>
      <w:bookmarkStart w:id="0" w:name="_Hlk46932524"/>
      <w:r w:rsidR="003377FB">
        <w:rPr>
          <w:rFonts w:hint="eastAsia"/>
          <w:sz w:val="28"/>
          <w:szCs w:val="28"/>
        </w:rPr>
        <w:t>《这一封书信来得巧》</w:t>
      </w:r>
      <w:bookmarkEnd w:id="0"/>
      <w:r>
        <w:rPr>
          <w:rFonts w:hint="eastAsia"/>
          <w:sz w:val="28"/>
          <w:szCs w:val="28"/>
        </w:rPr>
        <w:t>以及</w:t>
      </w:r>
      <w:r w:rsidR="003377FB">
        <w:rPr>
          <w:rFonts w:hint="eastAsia"/>
          <w:sz w:val="28"/>
          <w:szCs w:val="28"/>
        </w:rPr>
        <w:t>高中组</w:t>
      </w:r>
      <w:r w:rsidR="009F1220">
        <w:rPr>
          <w:rFonts w:hint="eastAsia"/>
          <w:sz w:val="28"/>
          <w:szCs w:val="28"/>
        </w:rPr>
        <w:t>“同课异构”</w:t>
      </w:r>
      <w:r w:rsidR="003377FB">
        <w:rPr>
          <w:rFonts w:hint="eastAsia"/>
          <w:sz w:val="28"/>
          <w:szCs w:val="28"/>
        </w:rPr>
        <w:t>人民音乐出版社</w:t>
      </w:r>
      <w:bookmarkStart w:id="1" w:name="_Hlk46948766"/>
      <w:r w:rsidR="003377FB">
        <w:rPr>
          <w:rFonts w:hint="eastAsia"/>
          <w:sz w:val="28"/>
          <w:szCs w:val="28"/>
        </w:rPr>
        <w:t>高中一年级音乐鉴赏《醇厚的中原韵</w:t>
      </w:r>
      <w:bookmarkEnd w:id="1"/>
      <w:r>
        <w:rPr>
          <w:rFonts w:hint="eastAsia"/>
          <w:sz w:val="28"/>
          <w:szCs w:val="28"/>
        </w:rPr>
        <w:t>》”</w:t>
      </w:r>
      <w:r w:rsidR="009F1220">
        <w:rPr>
          <w:rFonts w:hint="eastAsia"/>
          <w:sz w:val="28"/>
          <w:szCs w:val="28"/>
        </w:rPr>
        <w:t>为主题</w:t>
      </w:r>
      <w:r>
        <w:rPr>
          <w:rFonts w:hint="eastAsia"/>
          <w:sz w:val="28"/>
          <w:szCs w:val="28"/>
        </w:rPr>
        <w:t>，</w:t>
      </w:r>
      <w:r w:rsidR="008628C4">
        <w:rPr>
          <w:rFonts w:hint="eastAsia"/>
          <w:sz w:val="28"/>
          <w:szCs w:val="28"/>
        </w:rPr>
        <w:t>老师们</w:t>
      </w:r>
      <w:r>
        <w:rPr>
          <w:rFonts w:hint="eastAsia"/>
          <w:sz w:val="28"/>
          <w:szCs w:val="28"/>
        </w:rPr>
        <w:t>通过</w:t>
      </w:r>
      <w:r w:rsidR="00384815">
        <w:rPr>
          <w:rFonts w:hint="eastAsia"/>
          <w:sz w:val="28"/>
          <w:szCs w:val="28"/>
        </w:rPr>
        <w:t>集体备课，</w:t>
      </w:r>
      <w:r>
        <w:rPr>
          <w:rFonts w:hint="eastAsia"/>
          <w:sz w:val="28"/>
          <w:szCs w:val="28"/>
        </w:rPr>
        <w:t>设计课堂</w:t>
      </w:r>
      <w:r w:rsidR="00384815">
        <w:rPr>
          <w:rFonts w:hint="eastAsia"/>
          <w:sz w:val="28"/>
          <w:szCs w:val="28"/>
        </w:rPr>
        <w:t>问题、</w:t>
      </w:r>
      <w:r>
        <w:rPr>
          <w:rFonts w:hint="eastAsia"/>
          <w:sz w:val="28"/>
          <w:szCs w:val="28"/>
        </w:rPr>
        <w:t>吸纳建议等形式</w:t>
      </w:r>
      <w:r w:rsidR="009E4EA8">
        <w:rPr>
          <w:rFonts w:hint="eastAsia"/>
          <w:sz w:val="28"/>
          <w:szCs w:val="28"/>
        </w:rPr>
        <w:t>共同</w:t>
      </w:r>
      <w:r w:rsidR="00384815">
        <w:rPr>
          <w:rFonts w:hint="eastAsia"/>
          <w:sz w:val="28"/>
          <w:szCs w:val="28"/>
        </w:rPr>
        <w:t>碰撞</w:t>
      </w:r>
      <w:r w:rsidR="009E4EA8">
        <w:rPr>
          <w:rFonts w:hint="eastAsia"/>
          <w:sz w:val="28"/>
          <w:szCs w:val="28"/>
        </w:rPr>
        <w:t>思维</w:t>
      </w:r>
      <w:r w:rsidR="00384815">
        <w:rPr>
          <w:rFonts w:hint="eastAsia"/>
          <w:sz w:val="28"/>
          <w:szCs w:val="28"/>
        </w:rPr>
        <w:t>、</w:t>
      </w:r>
      <w:r w:rsidR="009E4EA8">
        <w:rPr>
          <w:rFonts w:hint="eastAsia"/>
          <w:sz w:val="28"/>
          <w:szCs w:val="28"/>
        </w:rPr>
        <w:t>查找和分享</w:t>
      </w:r>
      <w:r w:rsidR="00384815">
        <w:rPr>
          <w:rFonts w:hint="eastAsia"/>
          <w:sz w:val="28"/>
          <w:szCs w:val="28"/>
        </w:rPr>
        <w:t>资源，</w:t>
      </w:r>
      <w:r w:rsidR="009E4EA8">
        <w:rPr>
          <w:rFonts w:hint="eastAsia"/>
          <w:sz w:val="28"/>
          <w:szCs w:val="28"/>
        </w:rPr>
        <w:t>从而</w:t>
      </w:r>
      <w:r w:rsidR="00384815">
        <w:rPr>
          <w:rFonts w:hint="eastAsia"/>
          <w:sz w:val="28"/>
          <w:szCs w:val="28"/>
        </w:rPr>
        <w:t>收获行之有效的教学方法。</w:t>
      </w:r>
    </w:p>
    <w:p w14:paraId="40A464DC" w14:textId="10F4C870" w:rsidR="00384815" w:rsidRDefault="00296D00">
      <w:pPr>
        <w:ind w:firstLineChars="200" w:firstLine="560"/>
        <w:rPr>
          <w:sz w:val="28"/>
          <w:szCs w:val="28"/>
        </w:rPr>
      </w:pPr>
      <w:r>
        <w:rPr>
          <w:rFonts w:hint="eastAsia"/>
          <w:sz w:val="28"/>
          <w:szCs w:val="28"/>
        </w:rPr>
        <w:t>上午</w:t>
      </w:r>
      <w:r w:rsidR="009E4EA8">
        <w:rPr>
          <w:rFonts w:hint="eastAsia"/>
          <w:sz w:val="28"/>
          <w:szCs w:val="28"/>
        </w:rPr>
        <w:t>的</w:t>
      </w:r>
      <w:r w:rsidR="00386D79">
        <w:rPr>
          <w:rFonts w:hint="eastAsia"/>
          <w:sz w:val="28"/>
          <w:szCs w:val="28"/>
        </w:rPr>
        <w:t>活动</w:t>
      </w:r>
      <w:r w:rsidR="00CC3F54">
        <w:rPr>
          <w:rFonts w:hint="eastAsia"/>
          <w:sz w:val="28"/>
          <w:szCs w:val="28"/>
        </w:rPr>
        <w:t>由伍茂渝老师主持，主要有以下</w:t>
      </w:r>
      <w:r w:rsidR="009F1220">
        <w:rPr>
          <w:rFonts w:hint="eastAsia"/>
          <w:sz w:val="28"/>
          <w:szCs w:val="28"/>
        </w:rPr>
        <w:t>两个</w:t>
      </w:r>
      <w:r w:rsidR="00CC3F54">
        <w:rPr>
          <w:rFonts w:hint="eastAsia"/>
          <w:sz w:val="28"/>
          <w:szCs w:val="28"/>
        </w:rPr>
        <w:t>个</w:t>
      </w:r>
      <w:r w:rsidR="00590BC2">
        <w:rPr>
          <w:rFonts w:hint="eastAsia"/>
          <w:sz w:val="28"/>
          <w:szCs w:val="28"/>
        </w:rPr>
        <w:t>环节</w:t>
      </w:r>
      <w:r>
        <w:rPr>
          <w:rFonts w:hint="eastAsia"/>
          <w:sz w:val="28"/>
          <w:szCs w:val="28"/>
        </w:rPr>
        <w:t>：</w:t>
      </w:r>
    </w:p>
    <w:p w14:paraId="281809B3" w14:textId="005663CB" w:rsidR="00590BC2" w:rsidRDefault="00CC3F54">
      <w:pPr>
        <w:ind w:firstLineChars="200" w:firstLine="560"/>
        <w:rPr>
          <w:sz w:val="28"/>
          <w:szCs w:val="28"/>
        </w:rPr>
      </w:pPr>
      <w:r>
        <w:rPr>
          <w:rFonts w:hint="eastAsia"/>
          <w:sz w:val="28"/>
          <w:szCs w:val="28"/>
        </w:rPr>
        <w:t>1</w:t>
      </w:r>
      <w:r w:rsidR="00590BC2">
        <w:rPr>
          <w:rFonts w:hint="eastAsia"/>
          <w:sz w:val="28"/>
          <w:szCs w:val="28"/>
        </w:rPr>
        <w:t>、</w:t>
      </w:r>
      <w:r w:rsidR="009F1220">
        <w:rPr>
          <w:rFonts w:hint="eastAsia"/>
          <w:sz w:val="28"/>
          <w:szCs w:val="28"/>
        </w:rPr>
        <w:t>分别由绵阳市二中</w:t>
      </w:r>
      <w:r w:rsidR="00E20EA3">
        <w:rPr>
          <w:rFonts w:hint="eastAsia"/>
          <w:sz w:val="28"/>
          <w:szCs w:val="28"/>
        </w:rPr>
        <w:t>张蜀仙</w:t>
      </w:r>
      <w:r w:rsidR="00590BC2">
        <w:rPr>
          <w:rFonts w:hint="eastAsia"/>
          <w:sz w:val="28"/>
          <w:szCs w:val="28"/>
        </w:rPr>
        <w:t>老师</w:t>
      </w:r>
      <w:r w:rsidR="00E20EA3">
        <w:rPr>
          <w:rFonts w:hint="eastAsia"/>
          <w:sz w:val="28"/>
          <w:szCs w:val="28"/>
        </w:rPr>
        <w:t>、</w:t>
      </w:r>
      <w:r w:rsidR="009F1220">
        <w:rPr>
          <w:rFonts w:hint="eastAsia"/>
          <w:sz w:val="28"/>
          <w:szCs w:val="28"/>
        </w:rPr>
        <w:t>西华师范大学附属中学</w:t>
      </w:r>
      <w:r w:rsidR="00E20EA3">
        <w:rPr>
          <w:rFonts w:hint="eastAsia"/>
          <w:sz w:val="28"/>
          <w:szCs w:val="28"/>
        </w:rPr>
        <w:t>陈川老师、</w:t>
      </w:r>
      <w:r w:rsidR="009F1220">
        <w:rPr>
          <w:rFonts w:hint="eastAsia"/>
          <w:sz w:val="28"/>
          <w:szCs w:val="28"/>
        </w:rPr>
        <w:t>宜宾市叙州区研训中心</w:t>
      </w:r>
      <w:r w:rsidR="00E20EA3">
        <w:rPr>
          <w:rFonts w:hint="eastAsia"/>
          <w:sz w:val="28"/>
          <w:szCs w:val="28"/>
        </w:rPr>
        <w:t>吴仕均老师</w:t>
      </w:r>
      <w:r w:rsidR="00590BC2">
        <w:rPr>
          <w:rFonts w:hint="eastAsia"/>
          <w:sz w:val="28"/>
          <w:szCs w:val="28"/>
        </w:rPr>
        <w:t>说课。</w:t>
      </w:r>
    </w:p>
    <w:p w14:paraId="56E0D54A" w14:textId="5A556E17" w:rsidR="00590BC2" w:rsidRDefault="00CC3F54">
      <w:pPr>
        <w:ind w:firstLineChars="200" w:firstLine="560"/>
        <w:rPr>
          <w:sz w:val="28"/>
          <w:szCs w:val="28"/>
        </w:rPr>
      </w:pPr>
      <w:r>
        <w:rPr>
          <w:rFonts w:hint="eastAsia"/>
          <w:sz w:val="28"/>
          <w:szCs w:val="28"/>
        </w:rPr>
        <w:t>2</w:t>
      </w:r>
      <w:r w:rsidR="00590BC2">
        <w:rPr>
          <w:rFonts w:hint="eastAsia"/>
          <w:sz w:val="28"/>
          <w:szCs w:val="28"/>
        </w:rPr>
        <w:t>、成都市教育科学研究院音乐学科主任、正高级教师</w:t>
      </w:r>
      <w:bookmarkStart w:id="2" w:name="_Hlk46951694"/>
      <w:r w:rsidR="00590BC2">
        <w:rPr>
          <w:rFonts w:hint="eastAsia"/>
          <w:sz w:val="28"/>
          <w:szCs w:val="28"/>
        </w:rPr>
        <w:t>李萍老师</w:t>
      </w:r>
      <w:bookmarkEnd w:id="2"/>
      <w:r w:rsidR="00E20EA3">
        <w:rPr>
          <w:rFonts w:hint="eastAsia"/>
          <w:sz w:val="28"/>
          <w:szCs w:val="28"/>
        </w:rPr>
        <w:t>作</w:t>
      </w:r>
      <w:r w:rsidR="00590BC2">
        <w:rPr>
          <w:rFonts w:hint="eastAsia"/>
          <w:sz w:val="28"/>
          <w:szCs w:val="28"/>
        </w:rPr>
        <w:t>精彩点评。</w:t>
      </w:r>
    </w:p>
    <w:p w14:paraId="21AB33C4" w14:textId="016E8544" w:rsidR="00A65721" w:rsidRDefault="009E4EA8" w:rsidP="009E4EA8">
      <w:pPr>
        <w:ind w:firstLineChars="200" w:firstLine="560"/>
        <w:rPr>
          <w:sz w:val="28"/>
          <w:szCs w:val="28"/>
        </w:rPr>
      </w:pPr>
      <w:r>
        <w:rPr>
          <w:rFonts w:hint="eastAsia"/>
          <w:sz w:val="28"/>
          <w:szCs w:val="28"/>
        </w:rPr>
        <w:lastRenderedPageBreak/>
        <w:t>其中，张蜀仙、陈川、吴仕均</w:t>
      </w:r>
      <w:r w:rsidR="00B07778">
        <w:rPr>
          <w:rFonts w:hint="eastAsia"/>
          <w:sz w:val="28"/>
          <w:szCs w:val="28"/>
        </w:rPr>
        <w:t>三位</w:t>
      </w:r>
      <w:r w:rsidR="00FC386B">
        <w:rPr>
          <w:rFonts w:hint="eastAsia"/>
          <w:sz w:val="28"/>
          <w:szCs w:val="28"/>
        </w:rPr>
        <w:t>老师</w:t>
      </w:r>
      <w:r w:rsidR="00BC0397">
        <w:rPr>
          <w:rFonts w:hint="eastAsia"/>
          <w:sz w:val="28"/>
          <w:szCs w:val="28"/>
        </w:rPr>
        <w:t>分别从学情、教学目标、课程资源、</w:t>
      </w:r>
      <w:r>
        <w:rPr>
          <w:rFonts w:hint="eastAsia"/>
          <w:sz w:val="28"/>
          <w:szCs w:val="28"/>
        </w:rPr>
        <w:t>教学重难点、</w:t>
      </w:r>
      <w:r w:rsidR="00BC0397">
        <w:rPr>
          <w:rFonts w:hint="eastAsia"/>
          <w:sz w:val="28"/>
          <w:szCs w:val="28"/>
        </w:rPr>
        <w:t>教学</w:t>
      </w:r>
      <w:r>
        <w:rPr>
          <w:rFonts w:hint="eastAsia"/>
          <w:sz w:val="28"/>
          <w:szCs w:val="28"/>
        </w:rPr>
        <w:t>过程这几个环节展开了个人的说课，他们在认真的工作态度中展现了自身的教师素养和风采，也</w:t>
      </w:r>
      <w:r w:rsidR="008C7099">
        <w:rPr>
          <w:rFonts w:hint="eastAsia"/>
          <w:sz w:val="28"/>
          <w:szCs w:val="28"/>
        </w:rPr>
        <w:t>得到了专家和老师们的一致肯定</w:t>
      </w:r>
      <w:r w:rsidR="00BC0397">
        <w:rPr>
          <w:rFonts w:hint="eastAsia"/>
          <w:sz w:val="28"/>
          <w:szCs w:val="28"/>
        </w:rPr>
        <w:t>。</w:t>
      </w:r>
    </w:p>
    <w:p w14:paraId="0DED232C" w14:textId="4D1D27ED" w:rsidR="00A65721" w:rsidRDefault="00A65721" w:rsidP="005C7D44">
      <w:pPr>
        <w:rPr>
          <w:sz w:val="28"/>
          <w:szCs w:val="28"/>
        </w:rPr>
      </w:pPr>
      <w:r>
        <w:rPr>
          <w:noProof/>
          <w:sz w:val="28"/>
          <w:szCs w:val="28"/>
        </w:rPr>
        <w:drawing>
          <wp:inline distT="0" distB="0" distL="0" distR="0" wp14:anchorId="37BDE074" wp14:editId="27AED1CD">
            <wp:extent cx="5410200" cy="35585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说课.jpg"/>
                    <pic:cNvPicPr/>
                  </pic:nvPicPr>
                  <pic:blipFill>
                    <a:blip r:embed="rId8">
                      <a:extLst>
                        <a:ext uri="{28A0092B-C50C-407E-A947-70E740481C1C}">
                          <a14:useLocalDpi xmlns:a14="http://schemas.microsoft.com/office/drawing/2010/main" val="0"/>
                        </a:ext>
                      </a:extLst>
                    </a:blip>
                    <a:stretch>
                      <a:fillRect/>
                    </a:stretch>
                  </pic:blipFill>
                  <pic:spPr>
                    <a:xfrm>
                      <a:off x="0" y="0"/>
                      <a:ext cx="5410200" cy="3558540"/>
                    </a:xfrm>
                    <a:prstGeom prst="rect">
                      <a:avLst/>
                    </a:prstGeom>
                  </pic:spPr>
                </pic:pic>
              </a:graphicData>
            </a:graphic>
          </wp:inline>
        </w:drawing>
      </w:r>
    </w:p>
    <w:p w14:paraId="12F37920" w14:textId="77777777" w:rsidR="009F1220" w:rsidRDefault="009F1220" w:rsidP="009F1220">
      <w:pPr>
        <w:ind w:firstLine="564"/>
        <w:rPr>
          <w:sz w:val="28"/>
          <w:szCs w:val="28"/>
        </w:rPr>
      </w:pPr>
    </w:p>
    <w:p w14:paraId="72816B01" w14:textId="26EAAFD9" w:rsidR="00BC0397" w:rsidRDefault="00ED40BC" w:rsidP="009F1220">
      <w:pPr>
        <w:ind w:firstLine="564"/>
        <w:rPr>
          <w:sz w:val="28"/>
          <w:szCs w:val="28"/>
        </w:rPr>
      </w:pPr>
      <w:r>
        <w:rPr>
          <w:rFonts w:hint="eastAsia"/>
          <w:sz w:val="28"/>
          <w:szCs w:val="28"/>
        </w:rPr>
        <w:t>说课</w:t>
      </w:r>
      <w:r w:rsidR="009E4EA8">
        <w:rPr>
          <w:rFonts w:hint="eastAsia"/>
          <w:sz w:val="28"/>
          <w:szCs w:val="28"/>
        </w:rPr>
        <w:t>环节</w:t>
      </w:r>
      <w:r>
        <w:rPr>
          <w:rFonts w:hint="eastAsia"/>
          <w:sz w:val="28"/>
          <w:szCs w:val="28"/>
        </w:rPr>
        <w:t>结束后，李萍老师作了精彩点评</w:t>
      </w:r>
      <w:r w:rsidR="00154171">
        <w:rPr>
          <w:rFonts w:hint="eastAsia"/>
          <w:sz w:val="28"/>
          <w:szCs w:val="28"/>
        </w:rPr>
        <w:t>和总结</w:t>
      </w:r>
      <w:r>
        <w:rPr>
          <w:rFonts w:hint="eastAsia"/>
          <w:sz w:val="28"/>
          <w:szCs w:val="28"/>
        </w:rPr>
        <w:t>。她认为三位教师素质很好，教学设计符合要求，条理清晰</w:t>
      </w:r>
      <w:r w:rsidR="00865DE9">
        <w:rPr>
          <w:rFonts w:hint="eastAsia"/>
          <w:sz w:val="28"/>
          <w:szCs w:val="28"/>
        </w:rPr>
        <w:t>，但</w:t>
      </w:r>
      <w:r w:rsidR="009E2F1C">
        <w:rPr>
          <w:rFonts w:hint="eastAsia"/>
          <w:sz w:val="28"/>
          <w:szCs w:val="28"/>
        </w:rPr>
        <w:t>也</w:t>
      </w:r>
      <w:r w:rsidR="00834A60">
        <w:rPr>
          <w:rFonts w:hint="eastAsia"/>
          <w:sz w:val="28"/>
          <w:szCs w:val="28"/>
        </w:rPr>
        <w:t>指出</w:t>
      </w:r>
      <w:r w:rsidR="00865DE9">
        <w:rPr>
          <w:rFonts w:hint="eastAsia"/>
          <w:sz w:val="28"/>
          <w:szCs w:val="28"/>
        </w:rPr>
        <w:t>了</w:t>
      </w:r>
      <w:r w:rsidR="00834A60">
        <w:rPr>
          <w:rFonts w:hint="eastAsia"/>
          <w:sz w:val="28"/>
          <w:szCs w:val="28"/>
        </w:rPr>
        <w:t>问题：1</w:t>
      </w:r>
      <w:r w:rsidR="00834A60">
        <w:rPr>
          <w:sz w:val="28"/>
          <w:szCs w:val="28"/>
        </w:rPr>
        <w:t>.</w:t>
      </w:r>
      <w:r w:rsidR="00834A60">
        <w:rPr>
          <w:rFonts w:hint="eastAsia"/>
          <w:sz w:val="28"/>
          <w:szCs w:val="28"/>
        </w:rPr>
        <w:t>学情分析是</w:t>
      </w:r>
      <w:r w:rsidR="008C7099">
        <w:rPr>
          <w:rFonts w:hint="eastAsia"/>
          <w:sz w:val="28"/>
          <w:szCs w:val="28"/>
        </w:rPr>
        <w:t>否</w:t>
      </w:r>
      <w:r w:rsidR="00834A60">
        <w:rPr>
          <w:rFonts w:hint="eastAsia"/>
          <w:sz w:val="28"/>
          <w:szCs w:val="28"/>
        </w:rPr>
        <w:t>有特点</w:t>
      </w:r>
      <w:r w:rsidR="008C7099">
        <w:rPr>
          <w:rFonts w:hint="eastAsia"/>
          <w:sz w:val="28"/>
          <w:szCs w:val="28"/>
        </w:rPr>
        <w:t>，需要</w:t>
      </w:r>
      <w:r w:rsidR="00834A60">
        <w:rPr>
          <w:rFonts w:hint="eastAsia"/>
          <w:sz w:val="28"/>
          <w:szCs w:val="28"/>
        </w:rPr>
        <w:t>针对性的分析，对教材要有承接性。2</w:t>
      </w:r>
      <w:r w:rsidR="00834A60">
        <w:rPr>
          <w:sz w:val="28"/>
          <w:szCs w:val="28"/>
        </w:rPr>
        <w:t>.</w:t>
      </w:r>
      <w:r w:rsidR="00834A60">
        <w:rPr>
          <w:rFonts w:hint="eastAsia"/>
          <w:sz w:val="28"/>
          <w:szCs w:val="28"/>
        </w:rPr>
        <w:t>合理使用教参，根据教师自身情况和学生情况重新制订</w:t>
      </w:r>
      <w:r w:rsidR="008C7099">
        <w:rPr>
          <w:rFonts w:hint="eastAsia"/>
          <w:sz w:val="28"/>
          <w:szCs w:val="28"/>
        </w:rPr>
        <w:t>独特的</w:t>
      </w:r>
      <w:r w:rsidR="00834A60">
        <w:rPr>
          <w:rFonts w:hint="eastAsia"/>
          <w:sz w:val="28"/>
          <w:szCs w:val="28"/>
        </w:rPr>
        <w:t>教学目标。3</w:t>
      </w:r>
      <w:r w:rsidR="00834A60">
        <w:rPr>
          <w:sz w:val="28"/>
          <w:szCs w:val="28"/>
        </w:rPr>
        <w:t>.</w:t>
      </w:r>
      <w:r w:rsidR="00834A60">
        <w:rPr>
          <w:rFonts w:hint="eastAsia"/>
          <w:sz w:val="28"/>
          <w:szCs w:val="28"/>
        </w:rPr>
        <w:t>教学过程要有逻辑性，</w:t>
      </w:r>
      <w:r w:rsidR="008C7099">
        <w:rPr>
          <w:rFonts w:hint="eastAsia"/>
          <w:sz w:val="28"/>
          <w:szCs w:val="28"/>
        </w:rPr>
        <w:t>如</w:t>
      </w:r>
      <w:r w:rsidR="00774FF7">
        <w:rPr>
          <w:rFonts w:hint="eastAsia"/>
          <w:sz w:val="28"/>
          <w:szCs w:val="28"/>
        </w:rPr>
        <w:t>用什么素材，用什么教学方法，达到什么目的，用多少时间</w:t>
      </w:r>
      <w:r w:rsidR="00D36DE1">
        <w:rPr>
          <w:rFonts w:hint="eastAsia"/>
          <w:sz w:val="28"/>
          <w:szCs w:val="28"/>
        </w:rPr>
        <w:t>等等</w:t>
      </w:r>
      <w:r w:rsidR="00774FF7">
        <w:rPr>
          <w:rFonts w:hint="eastAsia"/>
          <w:sz w:val="28"/>
          <w:szCs w:val="28"/>
        </w:rPr>
        <w:t>。4</w:t>
      </w:r>
      <w:r w:rsidR="00774FF7">
        <w:rPr>
          <w:sz w:val="28"/>
          <w:szCs w:val="28"/>
        </w:rPr>
        <w:t>.</w:t>
      </w:r>
      <w:r w:rsidR="00774FF7">
        <w:rPr>
          <w:rFonts w:hint="eastAsia"/>
          <w:sz w:val="28"/>
          <w:szCs w:val="28"/>
        </w:rPr>
        <w:t>课程目标尽量避免空泛的</w:t>
      </w:r>
      <w:r w:rsidR="008C7099">
        <w:rPr>
          <w:rFonts w:hint="eastAsia"/>
          <w:sz w:val="28"/>
          <w:szCs w:val="28"/>
        </w:rPr>
        <w:t>设定</w:t>
      </w:r>
      <w:r w:rsidR="00774FF7">
        <w:rPr>
          <w:rFonts w:hint="eastAsia"/>
          <w:sz w:val="28"/>
          <w:szCs w:val="28"/>
        </w:rPr>
        <w:t>。5</w:t>
      </w:r>
      <w:r w:rsidR="00774FF7">
        <w:rPr>
          <w:sz w:val="28"/>
          <w:szCs w:val="28"/>
        </w:rPr>
        <w:t>.</w:t>
      </w:r>
      <w:r w:rsidR="00774FF7">
        <w:rPr>
          <w:rFonts w:hint="eastAsia"/>
          <w:sz w:val="28"/>
          <w:szCs w:val="28"/>
        </w:rPr>
        <w:t>通过详细的音乐分析才能找出重难点。</w:t>
      </w:r>
      <w:r w:rsidR="00BC0397">
        <w:rPr>
          <w:rFonts w:hint="eastAsia"/>
          <w:sz w:val="28"/>
          <w:szCs w:val="28"/>
        </w:rPr>
        <w:t>通过李萍老师的点评，我们</w:t>
      </w:r>
      <w:r>
        <w:rPr>
          <w:rFonts w:hint="eastAsia"/>
          <w:sz w:val="28"/>
          <w:szCs w:val="28"/>
        </w:rPr>
        <w:t>深受启发，收获很大。</w:t>
      </w:r>
    </w:p>
    <w:p w14:paraId="3574C06D" w14:textId="67DE8FC2" w:rsidR="00A65721" w:rsidRDefault="00A65721" w:rsidP="003030D7">
      <w:pPr>
        <w:rPr>
          <w:noProof/>
          <w:sz w:val="28"/>
          <w:szCs w:val="28"/>
        </w:rPr>
      </w:pPr>
    </w:p>
    <w:p w14:paraId="603DF378" w14:textId="39538516" w:rsidR="003D63F7" w:rsidRDefault="003D63F7" w:rsidP="003030D7">
      <w:pPr>
        <w:rPr>
          <w:sz w:val="28"/>
          <w:szCs w:val="28"/>
        </w:rPr>
      </w:pPr>
      <w:r>
        <w:rPr>
          <w:noProof/>
          <w:sz w:val="28"/>
          <w:szCs w:val="28"/>
        </w:rPr>
        <w:drawing>
          <wp:inline distT="0" distB="0" distL="0" distR="0" wp14:anchorId="54257CD3" wp14:editId="13282560">
            <wp:extent cx="5274310" cy="400812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李萍.jpg"/>
                    <pic:cNvPicPr/>
                  </pic:nvPicPr>
                  <pic:blipFill>
                    <a:blip r:embed="rId9">
                      <a:extLst>
                        <a:ext uri="{28A0092B-C50C-407E-A947-70E740481C1C}">
                          <a14:useLocalDpi xmlns:a14="http://schemas.microsoft.com/office/drawing/2010/main" val="0"/>
                        </a:ext>
                      </a:extLst>
                    </a:blip>
                    <a:stretch>
                      <a:fillRect/>
                    </a:stretch>
                  </pic:blipFill>
                  <pic:spPr>
                    <a:xfrm>
                      <a:off x="0" y="0"/>
                      <a:ext cx="5274310" cy="4008120"/>
                    </a:xfrm>
                    <a:prstGeom prst="rect">
                      <a:avLst/>
                    </a:prstGeom>
                  </pic:spPr>
                </pic:pic>
              </a:graphicData>
            </a:graphic>
          </wp:inline>
        </w:drawing>
      </w:r>
    </w:p>
    <w:p w14:paraId="09A24F89" w14:textId="77777777" w:rsidR="003D63F7" w:rsidRDefault="003D63F7" w:rsidP="003030D7">
      <w:pPr>
        <w:jc w:val="center"/>
        <w:rPr>
          <w:rFonts w:ascii="黑体" w:eastAsia="黑体" w:hAnsi="黑体"/>
          <w:b/>
          <w:bCs/>
          <w:sz w:val="32"/>
          <w:szCs w:val="32"/>
        </w:rPr>
      </w:pPr>
    </w:p>
    <w:p w14:paraId="43F12383" w14:textId="77777777" w:rsidR="003D63F7" w:rsidRDefault="003D63F7" w:rsidP="003030D7">
      <w:pPr>
        <w:jc w:val="center"/>
        <w:rPr>
          <w:rFonts w:ascii="黑体" w:eastAsia="黑体" w:hAnsi="黑体"/>
          <w:b/>
          <w:bCs/>
          <w:sz w:val="32"/>
          <w:szCs w:val="32"/>
        </w:rPr>
      </w:pPr>
    </w:p>
    <w:p w14:paraId="40F97C18" w14:textId="062E9404" w:rsidR="00052830" w:rsidRDefault="00052830" w:rsidP="003030D7">
      <w:pPr>
        <w:jc w:val="center"/>
        <w:rPr>
          <w:rFonts w:ascii="黑体" w:eastAsia="黑体" w:hAnsi="黑体"/>
          <w:b/>
          <w:bCs/>
          <w:sz w:val="32"/>
          <w:szCs w:val="32"/>
        </w:rPr>
      </w:pPr>
      <w:r>
        <w:rPr>
          <w:rFonts w:ascii="黑体" w:eastAsia="黑体" w:hAnsi="黑体" w:hint="eastAsia"/>
          <w:b/>
          <w:bCs/>
          <w:sz w:val="32"/>
          <w:szCs w:val="32"/>
        </w:rPr>
        <w:t xml:space="preserve">同课异构展风采 </w:t>
      </w:r>
      <w:r>
        <w:rPr>
          <w:rFonts w:ascii="黑体" w:eastAsia="黑体" w:hAnsi="黑体"/>
          <w:b/>
          <w:bCs/>
          <w:sz w:val="32"/>
          <w:szCs w:val="32"/>
        </w:rPr>
        <w:t xml:space="preserve">  </w:t>
      </w:r>
      <w:r>
        <w:rPr>
          <w:rFonts w:ascii="黑体" w:eastAsia="黑体" w:hAnsi="黑体" w:hint="eastAsia"/>
          <w:b/>
          <w:bCs/>
          <w:sz w:val="32"/>
          <w:szCs w:val="32"/>
        </w:rPr>
        <w:t>探讨交流促提升</w:t>
      </w:r>
    </w:p>
    <w:p w14:paraId="50F9D6EA" w14:textId="66964E71" w:rsidR="00865DE9" w:rsidRDefault="00937731" w:rsidP="002E768A">
      <w:pPr>
        <w:ind w:firstLine="564"/>
        <w:rPr>
          <w:sz w:val="28"/>
          <w:szCs w:val="28"/>
        </w:rPr>
      </w:pPr>
      <w:r>
        <w:rPr>
          <w:rFonts w:hint="eastAsia"/>
          <w:sz w:val="28"/>
          <w:szCs w:val="28"/>
        </w:rPr>
        <w:t>下午</w:t>
      </w:r>
      <w:r w:rsidR="00872A7F">
        <w:rPr>
          <w:sz w:val="28"/>
          <w:szCs w:val="28"/>
        </w:rPr>
        <w:t>14：30</w:t>
      </w:r>
      <w:r w:rsidR="00872A7F">
        <w:rPr>
          <w:rFonts w:hint="eastAsia"/>
          <w:sz w:val="28"/>
          <w:szCs w:val="28"/>
        </w:rPr>
        <w:t>，来自</w:t>
      </w:r>
      <w:r w:rsidR="00986E40">
        <w:rPr>
          <w:rFonts w:hint="eastAsia"/>
          <w:sz w:val="28"/>
          <w:szCs w:val="28"/>
        </w:rPr>
        <w:t>西华师范大学附属中学</w:t>
      </w:r>
      <w:r w:rsidR="00872A7F">
        <w:rPr>
          <w:rFonts w:hint="eastAsia"/>
          <w:sz w:val="28"/>
          <w:szCs w:val="28"/>
        </w:rPr>
        <w:t>的</w:t>
      </w:r>
      <w:r w:rsidR="00986E40">
        <w:rPr>
          <w:rFonts w:hint="eastAsia"/>
          <w:sz w:val="28"/>
          <w:szCs w:val="28"/>
        </w:rPr>
        <w:t>陈川老师</w:t>
      </w:r>
      <w:r w:rsidR="00872A7F">
        <w:rPr>
          <w:rFonts w:hint="eastAsia"/>
          <w:sz w:val="28"/>
          <w:szCs w:val="28"/>
        </w:rPr>
        <w:t>和宜宾市叙州区研训中心吴仕均老师同课异构</w:t>
      </w:r>
      <w:r w:rsidR="00865DE9">
        <w:rPr>
          <w:rFonts w:hint="eastAsia"/>
          <w:sz w:val="28"/>
          <w:szCs w:val="28"/>
        </w:rPr>
        <w:t>了高中音乐鉴赏课程</w:t>
      </w:r>
      <w:r w:rsidR="00872A7F">
        <w:rPr>
          <w:rFonts w:hint="eastAsia"/>
          <w:sz w:val="28"/>
          <w:szCs w:val="28"/>
        </w:rPr>
        <w:t>《醇厚的中原韵》。两位老师各展所长，带来了两节风格迥异却又精彩纷呈的课堂教学。</w:t>
      </w:r>
    </w:p>
    <w:p w14:paraId="7D6A8E57" w14:textId="77777777" w:rsidR="005C7D44" w:rsidRDefault="00FC386B" w:rsidP="005C7D44">
      <w:pPr>
        <w:ind w:firstLineChars="200" w:firstLine="560"/>
        <w:rPr>
          <w:sz w:val="28"/>
          <w:szCs w:val="28"/>
        </w:rPr>
      </w:pPr>
      <w:r>
        <w:rPr>
          <w:rFonts w:hint="eastAsia"/>
          <w:sz w:val="28"/>
          <w:szCs w:val="28"/>
        </w:rPr>
        <w:t>陈川老师从聆听河南豫剧《刘大哥讲话理太偏》片段导入，</w:t>
      </w:r>
      <w:r w:rsidR="00865DE9">
        <w:rPr>
          <w:rFonts w:hint="eastAsia"/>
          <w:sz w:val="28"/>
          <w:szCs w:val="28"/>
        </w:rPr>
        <w:t>通过地理文化层面引导学生来到</w:t>
      </w:r>
      <w:r w:rsidR="00A65721">
        <w:rPr>
          <w:rFonts w:hint="eastAsia"/>
          <w:sz w:val="28"/>
          <w:szCs w:val="28"/>
        </w:rPr>
        <w:t>中原地区的腹地</w:t>
      </w:r>
      <w:r w:rsidR="00865DE9">
        <w:rPr>
          <w:rFonts w:hint="eastAsia"/>
          <w:sz w:val="28"/>
          <w:szCs w:val="28"/>
        </w:rPr>
        <w:t>——河南</w:t>
      </w:r>
      <w:r w:rsidR="00A65721">
        <w:rPr>
          <w:rFonts w:hint="eastAsia"/>
          <w:sz w:val="28"/>
          <w:szCs w:val="28"/>
        </w:rPr>
        <w:t>，</w:t>
      </w:r>
      <w:r w:rsidR="00865DE9">
        <w:rPr>
          <w:rFonts w:hint="eastAsia"/>
          <w:sz w:val="28"/>
          <w:szCs w:val="28"/>
        </w:rPr>
        <w:t>开启了</w:t>
      </w:r>
      <w:r w:rsidR="00A65721">
        <w:rPr>
          <w:rFonts w:hint="eastAsia"/>
          <w:sz w:val="28"/>
          <w:szCs w:val="28"/>
        </w:rPr>
        <w:t>寻找</w:t>
      </w:r>
      <w:r w:rsidR="00865DE9">
        <w:rPr>
          <w:rFonts w:hint="eastAsia"/>
          <w:sz w:val="28"/>
          <w:szCs w:val="28"/>
        </w:rPr>
        <w:t>当地民族</w:t>
      </w:r>
      <w:r w:rsidR="00A65721">
        <w:rPr>
          <w:rFonts w:hint="eastAsia"/>
          <w:sz w:val="28"/>
          <w:szCs w:val="28"/>
        </w:rPr>
        <w:t>音乐</w:t>
      </w:r>
      <w:r w:rsidR="00865DE9">
        <w:rPr>
          <w:rFonts w:hint="eastAsia"/>
          <w:sz w:val="28"/>
          <w:szCs w:val="28"/>
        </w:rPr>
        <w:t>风格特点</w:t>
      </w:r>
      <w:r w:rsidR="00A65721">
        <w:rPr>
          <w:rFonts w:hint="eastAsia"/>
          <w:sz w:val="28"/>
          <w:szCs w:val="28"/>
        </w:rPr>
        <w:t>的</w:t>
      </w:r>
      <w:r w:rsidR="00865DE9">
        <w:rPr>
          <w:rFonts w:hint="eastAsia"/>
          <w:sz w:val="28"/>
          <w:szCs w:val="28"/>
        </w:rPr>
        <w:t>学习之路。其中，陈老师抓住了</w:t>
      </w:r>
      <w:bookmarkStart w:id="3" w:name="_Hlk46935503"/>
      <w:r w:rsidR="00865DE9">
        <w:rPr>
          <w:rFonts w:hint="eastAsia"/>
          <w:sz w:val="28"/>
          <w:szCs w:val="28"/>
        </w:rPr>
        <w:t>“</w:t>
      </w:r>
      <w:r w:rsidR="00A260BC">
        <w:rPr>
          <w:rFonts w:hint="eastAsia"/>
          <w:sz w:val="28"/>
          <w:szCs w:val="28"/>
        </w:rPr>
        <w:t>河南梆子</w:t>
      </w:r>
      <w:r w:rsidR="00865DE9">
        <w:rPr>
          <w:rFonts w:hint="eastAsia"/>
          <w:sz w:val="28"/>
          <w:szCs w:val="28"/>
        </w:rPr>
        <w:t>”这一</w:t>
      </w:r>
      <w:r w:rsidR="00A260BC">
        <w:rPr>
          <w:rFonts w:hint="eastAsia"/>
          <w:sz w:val="28"/>
          <w:szCs w:val="28"/>
        </w:rPr>
        <w:t>线索</w:t>
      </w:r>
      <w:bookmarkEnd w:id="3"/>
      <w:r w:rsidR="00A260BC">
        <w:rPr>
          <w:rFonts w:hint="eastAsia"/>
          <w:sz w:val="28"/>
          <w:szCs w:val="28"/>
        </w:rPr>
        <w:t>，</w:t>
      </w:r>
      <w:r w:rsidR="00865DE9">
        <w:rPr>
          <w:rFonts w:hint="eastAsia"/>
          <w:sz w:val="28"/>
          <w:szCs w:val="28"/>
        </w:rPr>
        <w:t>从横向的空间视角出发</w:t>
      </w:r>
      <w:bookmarkStart w:id="4" w:name="_Hlk46948704"/>
      <w:r w:rsidR="00865DE9">
        <w:rPr>
          <w:rFonts w:hint="eastAsia"/>
          <w:sz w:val="28"/>
          <w:szCs w:val="28"/>
        </w:rPr>
        <w:t>进行授课</w:t>
      </w:r>
      <w:r w:rsidR="00872A7F">
        <w:rPr>
          <w:rFonts w:hint="eastAsia"/>
          <w:sz w:val="28"/>
          <w:szCs w:val="28"/>
        </w:rPr>
        <w:t>。</w:t>
      </w:r>
    </w:p>
    <w:p w14:paraId="1EE525F6" w14:textId="587F6CFC" w:rsidR="005C7D44" w:rsidRDefault="005C7D44" w:rsidP="003030D7">
      <w:pPr>
        <w:rPr>
          <w:sz w:val="28"/>
          <w:szCs w:val="28"/>
        </w:rPr>
      </w:pPr>
    </w:p>
    <w:p w14:paraId="2B84DD22" w14:textId="3F3F0123" w:rsidR="005C7D44" w:rsidRDefault="005C7D44" w:rsidP="005C7D44">
      <w:pPr>
        <w:rPr>
          <w:sz w:val="28"/>
          <w:szCs w:val="28"/>
        </w:rPr>
      </w:pPr>
      <w:r>
        <w:rPr>
          <w:rFonts w:hint="eastAsia"/>
          <w:noProof/>
          <w:sz w:val="28"/>
          <w:szCs w:val="28"/>
        </w:rPr>
        <w:drawing>
          <wp:inline distT="0" distB="0" distL="0" distR="0" wp14:anchorId="6F1B7CAB" wp14:editId="6A7927F5">
            <wp:extent cx="5219700" cy="36647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陈川.jpg"/>
                    <pic:cNvPicPr/>
                  </pic:nvPicPr>
                  <pic:blipFill>
                    <a:blip r:embed="rId10">
                      <a:extLst>
                        <a:ext uri="{28A0092B-C50C-407E-A947-70E740481C1C}">
                          <a14:useLocalDpi xmlns:a14="http://schemas.microsoft.com/office/drawing/2010/main" val="0"/>
                        </a:ext>
                      </a:extLst>
                    </a:blip>
                    <a:stretch>
                      <a:fillRect/>
                    </a:stretch>
                  </pic:blipFill>
                  <pic:spPr>
                    <a:xfrm>
                      <a:off x="0" y="0"/>
                      <a:ext cx="5229719" cy="3671774"/>
                    </a:xfrm>
                    <a:prstGeom prst="rect">
                      <a:avLst/>
                    </a:prstGeom>
                  </pic:spPr>
                </pic:pic>
              </a:graphicData>
            </a:graphic>
          </wp:inline>
        </w:drawing>
      </w:r>
    </w:p>
    <w:p w14:paraId="56A8290D" w14:textId="1B9A5D0A" w:rsidR="005C7D44" w:rsidRDefault="00872A7F" w:rsidP="005C7D44">
      <w:pPr>
        <w:ind w:firstLineChars="200" w:firstLine="560"/>
        <w:rPr>
          <w:sz w:val="28"/>
          <w:szCs w:val="28"/>
        </w:rPr>
      </w:pPr>
      <w:r>
        <w:rPr>
          <w:rFonts w:hint="eastAsia"/>
          <w:sz w:val="28"/>
          <w:szCs w:val="28"/>
        </w:rPr>
        <w:t>吴</w:t>
      </w:r>
      <w:bookmarkStart w:id="5" w:name="_Hlk46946955"/>
      <w:r>
        <w:rPr>
          <w:rFonts w:hint="eastAsia"/>
          <w:sz w:val="28"/>
          <w:szCs w:val="28"/>
        </w:rPr>
        <w:t>仕均</w:t>
      </w:r>
      <w:bookmarkEnd w:id="5"/>
      <w:r>
        <w:rPr>
          <w:rFonts w:hint="eastAsia"/>
          <w:sz w:val="28"/>
          <w:szCs w:val="28"/>
        </w:rPr>
        <w:t>老师</w:t>
      </w:r>
      <w:bookmarkEnd w:id="4"/>
      <w:r w:rsidR="00865DE9">
        <w:rPr>
          <w:rFonts w:hint="eastAsia"/>
          <w:sz w:val="28"/>
          <w:szCs w:val="28"/>
        </w:rPr>
        <w:t>借助讲述</w:t>
      </w:r>
      <w:r w:rsidR="00FC0F4E">
        <w:rPr>
          <w:rFonts w:hint="eastAsia"/>
          <w:sz w:val="28"/>
          <w:szCs w:val="28"/>
        </w:rPr>
        <w:t>河南民间</w:t>
      </w:r>
      <w:r w:rsidR="00865DE9">
        <w:rPr>
          <w:rFonts w:hint="eastAsia"/>
          <w:sz w:val="28"/>
          <w:szCs w:val="28"/>
        </w:rPr>
        <w:t>“</w:t>
      </w:r>
      <w:r w:rsidR="00FC0F4E">
        <w:rPr>
          <w:rFonts w:hint="eastAsia"/>
          <w:sz w:val="28"/>
          <w:szCs w:val="28"/>
        </w:rPr>
        <w:t>地花鼓音乐</w:t>
      </w:r>
      <w:r w:rsidR="00865DE9">
        <w:rPr>
          <w:rFonts w:hint="eastAsia"/>
          <w:sz w:val="28"/>
          <w:szCs w:val="28"/>
        </w:rPr>
        <w:t>”</w:t>
      </w:r>
      <w:r w:rsidR="00FC0F4E">
        <w:rPr>
          <w:rFonts w:hint="eastAsia"/>
          <w:sz w:val="28"/>
          <w:szCs w:val="28"/>
        </w:rPr>
        <w:t>《王大娘钉缸》的起源，探究音乐形态，体验歌曲</w:t>
      </w:r>
      <w:r w:rsidR="005C7D44">
        <w:rPr>
          <w:rFonts w:hint="eastAsia"/>
          <w:sz w:val="28"/>
          <w:szCs w:val="28"/>
        </w:rPr>
        <w:t>的腔韵。</w:t>
      </w:r>
      <w:r w:rsidR="00016C6B">
        <w:rPr>
          <w:rFonts w:hint="eastAsia"/>
          <w:sz w:val="28"/>
          <w:szCs w:val="28"/>
        </w:rPr>
        <w:t>其中，吴老师抓住“云苏调”的特点</w:t>
      </w:r>
      <w:r w:rsidR="009B1305">
        <w:rPr>
          <w:rFonts w:hint="eastAsia"/>
          <w:sz w:val="28"/>
          <w:szCs w:val="28"/>
        </w:rPr>
        <w:t>，</w:t>
      </w:r>
      <w:r w:rsidR="00E916DD">
        <w:rPr>
          <w:rFonts w:hint="eastAsia"/>
          <w:sz w:val="28"/>
          <w:szCs w:val="28"/>
        </w:rPr>
        <w:t>纵向拓展教学，</w:t>
      </w:r>
      <w:r w:rsidR="009B1305">
        <w:rPr>
          <w:rFonts w:hint="eastAsia"/>
          <w:sz w:val="28"/>
          <w:szCs w:val="28"/>
        </w:rPr>
        <w:t>深挖教材，加深探索</w:t>
      </w:r>
      <w:r w:rsidR="00E916DD">
        <w:rPr>
          <w:rFonts w:hint="eastAsia"/>
          <w:sz w:val="28"/>
          <w:szCs w:val="28"/>
        </w:rPr>
        <w:t>，增强了学生的民族文化自信。</w:t>
      </w:r>
    </w:p>
    <w:p w14:paraId="04E9DDB7" w14:textId="27668828" w:rsidR="005C7D44" w:rsidRDefault="005C7D44" w:rsidP="005C7D44">
      <w:pPr>
        <w:rPr>
          <w:sz w:val="28"/>
          <w:szCs w:val="28"/>
        </w:rPr>
      </w:pPr>
      <w:r>
        <w:rPr>
          <w:noProof/>
          <w:sz w:val="28"/>
          <w:szCs w:val="28"/>
        </w:rPr>
        <w:drawing>
          <wp:inline distT="0" distB="0" distL="0" distR="0" wp14:anchorId="66ECC49F" wp14:editId="51C66C2C">
            <wp:extent cx="5377452" cy="287274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吴仕均.jpg"/>
                    <pic:cNvPicPr/>
                  </pic:nvPicPr>
                  <pic:blipFill>
                    <a:blip r:embed="rId11">
                      <a:extLst>
                        <a:ext uri="{28A0092B-C50C-407E-A947-70E740481C1C}">
                          <a14:useLocalDpi xmlns:a14="http://schemas.microsoft.com/office/drawing/2010/main" val="0"/>
                        </a:ext>
                      </a:extLst>
                    </a:blip>
                    <a:stretch>
                      <a:fillRect/>
                    </a:stretch>
                  </pic:blipFill>
                  <pic:spPr>
                    <a:xfrm>
                      <a:off x="0" y="0"/>
                      <a:ext cx="5444569" cy="2908595"/>
                    </a:xfrm>
                    <a:prstGeom prst="rect">
                      <a:avLst/>
                    </a:prstGeom>
                  </pic:spPr>
                </pic:pic>
              </a:graphicData>
            </a:graphic>
          </wp:inline>
        </w:drawing>
      </w:r>
      <w:r>
        <w:rPr>
          <w:sz w:val="28"/>
          <w:szCs w:val="28"/>
        </w:rPr>
        <w:t xml:space="preserve"> </w:t>
      </w:r>
    </w:p>
    <w:p w14:paraId="45A6461C" w14:textId="4541DD45" w:rsidR="00803334" w:rsidRDefault="00865DE9" w:rsidP="003030D7">
      <w:pPr>
        <w:ind w:firstLine="564"/>
        <w:rPr>
          <w:sz w:val="28"/>
          <w:szCs w:val="28"/>
        </w:rPr>
      </w:pPr>
      <w:r>
        <w:rPr>
          <w:rFonts w:hint="eastAsia"/>
          <w:sz w:val="28"/>
          <w:szCs w:val="28"/>
        </w:rPr>
        <w:lastRenderedPageBreak/>
        <w:t xml:space="preserve"> </w:t>
      </w:r>
      <w:r w:rsidR="00F07FA6">
        <w:rPr>
          <w:rFonts w:hint="eastAsia"/>
          <w:sz w:val="28"/>
          <w:szCs w:val="28"/>
        </w:rPr>
        <w:t>一样的课堂，却呈现出了不一样的精彩。</w:t>
      </w:r>
      <w:r w:rsidR="00803334">
        <w:rPr>
          <w:rFonts w:hint="eastAsia"/>
          <w:sz w:val="28"/>
          <w:szCs w:val="28"/>
        </w:rPr>
        <w:t>“同课异构”</w:t>
      </w:r>
      <w:r w:rsidR="00DC487D">
        <w:rPr>
          <w:rFonts w:hint="eastAsia"/>
          <w:sz w:val="28"/>
          <w:szCs w:val="28"/>
        </w:rPr>
        <w:t>造就了百花齐放的课堂，</w:t>
      </w:r>
      <w:r>
        <w:rPr>
          <w:rFonts w:hint="eastAsia"/>
          <w:sz w:val="28"/>
          <w:szCs w:val="28"/>
        </w:rPr>
        <w:t>就如同</w:t>
      </w:r>
      <w:r w:rsidRPr="00986E40">
        <w:rPr>
          <w:rFonts w:hint="eastAsia"/>
          <w:sz w:val="28"/>
          <w:szCs w:val="28"/>
        </w:rPr>
        <w:t>“你有一个苹果，我有一个苹果，交换后每人还是一个</w:t>
      </w:r>
      <w:r>
        <w:rPr>
          <w:rFonts w:hint="eastAsia"/>
          <w:sz w:val="28"/>
          <w:szCs w:val="28"/>
        </w:rPr>
        <w:t>苹果；你有一种思想，我有一种思想，交换后每人就拥有了两种思想</w:t>
      </w:r>
      <w:r w:rsidRPr="00986E40">
        <w:rPr>
          <w:rFonts w:hint="eastAsia"/>
          <w:sz w:val="28"/>
          <w:szCs w:val="28"/>
        </w:rPr>
        <w:t>”</w:t>
      </w:r>
      <w:r>
        <w:rPr>
          <w:rFonts w:hint="eastAsia"/>
          <w:sz w:val="28"/>
          <w:szCs w:val="28"/>
        </w:rPr>
        <w:t>。这种课堂探究模式，</w:t>
      </w:r>
      <w:r w:rsidR="00803334">
        <w:rPr>
          <w:rFonts w:hint="eastAsia"/>
          <w:sz w:val="28"/>
          <w:szCs w:val="28"/>
        </w:rPr>
        <w:t>打开</w:t>
      </w:r>
      <w:r>
        <w:rPr>
          <w:rFonts w:hint="eastAsia"/>
          <w:sz w:val="28"/>
          <w:szCs w:val="28"/>
        </w:rPr>
        <w:t>了</w:t>
      </w:r>
      <w:r w:rsidR="00803334">
        <w:rPr>
          <w:rFonts w:hint="eastAsia"/>
          <w:sz w:val="28"/>
          <w:szCs w:val="28"/>
        </w:rPr>
        <w:t>教师的教学思路，诠释</w:t>
      </w:r>
      <w:r>
        <w:rPr>
          <w:rFonts w:hint="eastAsia"/>
          <w:sz w:val="28"/>
          <w:szCs w:val="28"/>
        </w:rPr>
        <w:t>了</w:t>
      </w:r>
      <w:r w:rsidR="00803334">
        <w:rPr>
          <w:rFonts w:hint="eastAsia"/>
          <w:sz w:val="28"/>
          <w:szCs w:val="28"/>
        </w:rPr>
        <w:t>学科核心素养，</w:t>
      </w:r>
      <w:r>
        <w:rPr>
          <w:rFonts w:hint="eastAsia"/>
          <w:sz w:val="28"/>
          <w:szCs w:val="28"/>
        </w:rPr>
        <w:t>同时也</w:t>
      </w:r>
      <w:r w:rsidR="00803334">
        <w:rPr>
          <w:rFonts w:hint="eastAsia"/>
          <w:sz w:val="28"/>
          <w:szCs w:val="28"/>
        </w:rPr>
        <w:t>彰显</w:t>
      </w:r>
      <w:r>
        <w:rPr>
          <w:rFonts w:hint="eastAsia"/>
          <w:sz w:val="28"/>
          <w:szCs w:val="28"/>
        </w:rPr>
        <w:t>出</w:t>
      </w:r>
      <w:r w:rsidR="00803334">
        <w:rPr>
          <w:rFonts w:hint="eastAsia"/>
          <w:sz w:val="28"/>
          <w:szCs w:val="28"/>
        </w:rPr>
        <w:t>教师</w:t>
      </w:r>
      <w:r w:rsidR="004D4542">
        <w:rPr>
          <w:rFonts w:hint="eastAsia"/>
          <w:sz w:val="28"/>
          <w:szCs w:val="28"/>
        </w:rPr>
        <w:t>个人的</w:t>
      </w:r>
      <w:r w:rsidR="00803334">
        <w:rPr>
          <w:rFonts w:hint="eastAsia"/>
          <w:sz w:val="28"/>
          <w:szCs w:val="28"/>
        </w:rPr>
        <w:t>教学个性，</w:t>
      </w:r>
      <w:r w:rsidR="004D4542">
        <w:rPr>
          <w:rFonts w:hint="eastAsia"/>
          <w:sz w:val="28"/>
          <w:szCs w:val="28"/>
        </w:rPr>
        <w:t>构造出</w:t>
      </w:r>
      <w:r w:rsidR="00803334">
        <w:rPr>
          <w:rFonts w:hint="eastAsia"/>
          <w:sz w:val="28"/>
          <w:szCs w:val="28"/>
        </w:rPr>
        <w:t>不同</w:t>
      </w:r>
      <w:r w:rsidR="004D4542">
        <w:rPr>
          <w:rFonts w:hint="eastAsia"/>
          <w:sz w:val="28"/>
          <w:szCs w:val="28"/>
        </w:rPr>
        <w:t>的</w:t>
      </w:r>
      <w:r w:rsidR="00803334">
        <w:rPr>
          <w:rFonts w:hint="eastAsia"/>
          <w:sz w:val="28"/>
          <w:szCs w:val="28"/>
        </w:rPr>
        <w:t>精彩，真正体现</w:t>
      </w:r>
      <w:r w:rsidR="004D4542">
        <w:rPr>
          <w:rFonts w:hint="eastAsia"/>
          <w:sz w:val="28"/>
          <w:szCs w:val="28"/>
        </w:rPr>
        <w:t>了“同课异构”这一课堂探究模式呈现出来的“</w:t>
      </w:r>
      <w:r w:rsidR="00803334">
        <w:rPr>
          <w:rFonts w:hint="eastAsia"/>
          <w:sz w:val="28"/>
          <w:szCs w:val="28"/>
        </w:rPr>
        <w:t>资源共享，优势互补，</w:t>
      </w:r>
      <w:r w:rsidR="00DC487D">
        <w:rPr>
          <w:rFonts w:hint="eastAsia"/>
          <w:sz w:val="28"/>
          <w:szCs w:val="28"/>
        </w:rPr>
        <w:t>激发教师创意才智</w:t>
      </w:r>
      <w:r w:rsidR="004D4542">
        <w:rPr>
          <w:rFonts w:hint="eastAsia"/>
          <w:sz w:val="28"/>
          <w:szCs w:val="28"/>
        </w:rPr>
        <w:t>”的意义</w:t>
      </w:r>
      <w:r w:rsidR="00DC487D">
        <w:rPr>
          <w:rFonts w:hint="eastAsia"/>
          <w:sz w:val="28"/>
          <w:szCs w:val="28"/>
        </w:rPr>
        <w:t>。</w:t>
      </w:r>
    </w:p>
    <w:p w14:paraId="0EE2BA7A" w14:textId="20D88B93" w:rsidR="009F1220" w:rsidRPr="009F1220" w:rsidRDefault="0007682E" w:rsidP="003030D7">
      <w:pPr>
        <w:ind w:firstLineChars="200" w:firstLine="560"/>
        <w:rPr>
          <w:sz w:val="28"/>
          <w:szCs w:val="28"/>
        </w:rPr>
      </w:pPr>
      <w:r>
        <w:rPr>
          <w:rFonts w:hint="eastAsia"/>
          <w:sz w:val="28"/>
          <w:szCs w:val="28"/>
        </w:rPr>
        <w:t>同课异构授课活动结束</w:t>
      </w:r>
      <w:r w:rsidR="004351DA">
        <w:rPr>
          <w:rFonts w:hint="eastAsia"/>
          <w:sz w:val="28"/>
          <w:szCs w:val="28"/>
        </w:rPr>
        <w:t>后，</w:t>
      </w:r>
      <w:r w:rsidR="004D4542">
        <w:rPr>
          <w:rFonts w:hint="eastAsia"/>
          <w:sz w:val="28"/>
          <w:szCs w:val="28"/>
        </w:rPr>
        <w:t>主持人</w:t>
      </w:r>
      <w:r>
        <w:rPr>
          <w:rFonts w:hint="eastAsia"/>
          <w:sz w:val="28"/>
          <w:szCs w:val="28"/>
        </w:rPr>
        <w:t>伍茂渝老师组织两级</w:t>
      </w:r>
      <w:r w:rsidR="004351DA">
        <w:rPr>
          <w:rFonts w:hint="eastAsia"/>
          <w:sz w:val="28"/>
          <w:szCs w:val="28"/>
        </w:rPr>
        <w:t>工作室全体成员</w:t>
      </w:r>
      <w:r>
        <w:rPr>
          <w:rFonts w:hint="eastAsia"/>
          <w:sz w:val="28"/>
          <w:szCs w:val="28"/>
        </w:rPr>
        <w:t>进行评课</w:t>
      </w:r>
      <w:r w:rsidR="00BA60D4">
        <w:rPr>
          <w:rFonts w:hint="eastAsia"/>
          <w:sz w:val="28"/>
          <w:szCs w:val="28"/>
        </w:rPr>
        <w:t>、议课</w:t>
      </w:r>
      <w:r>
        <w:rPr>
          <w:rFonts w:hint="eastAsia"/>
          <w:sz w:val="28"/>
          <w:szCs w:val="28"/>
        </w:rPr>
        <w:t>活动，</w:t>
      </w:r>
      <w:r w:rsidR="004D4542">
        <w:rPr>
          <w:rFonts w:hint="eastAsia"/>
          <w:sz w:val="28"/>
          <w:szCs w:val="28"/>
        </w:rPr>
        <w:t>大家</w:t>
      </w:r>
      <w:r w:rsidR="004351DA">
        <w:rPr>
          <w:rFonts w:hint="eastAsia"/>
          <w:sz w:val="28"/>
          <w:szCs w:val="28"/>
        </w:rPr>
        <w:t>分别交流</w:t>
      </w:r>
      <w:r w:rsidR="004D4542">
        <w:rPr>
          <w:rFonts w:hint="eastAsia"/>
          <w:sz w:val="28"/>
          <w:szCs w:val="28"/>
        </w:rPr>
        <w:t>了</w:t>
      </w:r>
      <w:r w:rsidR="004351DA">
        <w:rPr>
          <w:rFonts w:hint="eastAsia"/>
          <w:sz w:val="28"/>
          <w:szCs w:val="28"/>
        </w:rPr>
        <w:t>自己的听课感受，两位上课教师</w:t>
      </w:r>
      <w:r w:rsidR="004D4542">
        <w:rPr>
          <w:rFonts w:hint="eastAsia"/>
          <w:sz w:val="28"/>
          <w:szCs w:val="28"/>
        </w:rPr>
        <w:t>也陈述了课堂中</w:t>
      </w:r>
      <w:r w:rsidR="00417BA4">
        <w:rPr>
          <w:rFonts w:hint="eastAsia"/>
          <w:sz w:val="28"/>
          <w:szCs w:val="28"/>
        </w:rPr>
        <w:t>留下</w:t>
      </w:r>
      <w:r w:rsidR="004351DA">
        <w:rPr>
          <w:rFonts w:hint="eastAsia"/>
          <w:sz w:val="28"/>
          <w:szCs w:val="28"/>
        </w:rPr>
        <w:t>的遗憾。</w:t>
      </w:r>
    </w:p>
    <w:p w14:paraId="6B79F4F2" w14:textId="4363DF1D" w:rsidR="009F1220" w:rsidRDefault="009F1220" w:rsidP="003E0619">
      <w:pPr>
        <w:ind w:firstLineChars="200" w:firstLine="560"/>
        <w:rPr>
          <w:sz w:val="28"/>
          <w:szCs w:val="28"/>
        </w:rPr>
      </w:pPr>
      <w:r>
        <w:rPr>
          <w:noProof/>
          <w:sz w:val="28"/>
          <w:szCs w:val="28"/>
        </w:rPr>
        <w:drawing>
          <wp:inline distT="0" distB="0" distL="0" distR="0" wp14:anchorId="697323C4" wp14:editId="2DA9A927">
            <wp:extent cx="5274310" cy="330708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交流.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3307080"/>
                    </a:xfrm>
                    <a:prstGeom prst="rect">
                      <a:avLst/>
                    </a:prstGeom>
                  </pic:spPr>
                </pic:pic>
              </a:graphicData>
            </a:graphic>
          </wp:inline>
        </w:drawing>
      </w:r>
    </w:p>
    <w:p w14:paraId="3CDF5614" w14:textId="2B18A4E0" w:rsidR="00F07FA6" w:rsidRDefault="004D4542" w:rsidP="003E0619">
      <w:pPr>
        <w:ind w:firstLineChars="200" w:firstLine="560"/>
        <w:rPr>
          <w:sz w:val="28"/>
          <w:szCs w:val="28"/>
        </w:rPr>
      </w:pPr>
      <w:r>
        <w:rPr>
          <w:rFonts w:hint="eastAsia"/>
          <w:sz w:val="28"/>
          <w:szCs w:val="28"/>
        </w:rPr>
        <w:t>最后，</w:t>
      </w:r>
      <w:r w:rsidR="00417BA4">
        <w:rPr>
          <w:rFonts w:hint="eastAsia"/>
          <w:sz w:val="28"/>
          <w:szCs w:val="28"/>
        </w:rPr>
        <w:t>四川省教育科学研究院高中音乐教研员</w:t>
      </w:r>
      <w:r w:rsidR="004351DA">
        <w:rPr>
          <w:rFonts w:hint="eastAsia"/>
          <w:sz w:val="28"/>
          <w:szCs w:val="28"/>
        </w:rPr>
        <w:t>牛琴老师</w:t>
      </w:r>
      <w:r w:rsidR="00417BA4">
        <w:rPr>
          <w:rFonts w:hint="eastAsia"/>
          <w:sz w:val="28"/>
          <w:szCs w:val="28"/>
        </w:rPr>
        <w:t>精彩地点评了两节课，肯定了两位老师课堂设计的亮点，同时也坦诚地指出了两节课存在的问题。</w:t>
      </w:r>
    </w:p>
    <w:p w14:paraId="0EE8456E" w14:textId="26BAFEFA" w:rsidR="002E768A" w:rsidRDefault="003E0619" w:rsidP="008901C9">
      <w:pPr>
        <w:rPr>
          <w:sz w:val="28"/>
          <w:szCs w:val="28"/>
        </w:rPr>
      </w:pPr>
      <w:r>
        <w:rPr>
          <w:noProof/>
          <w:sz w:val="28"/>
          <w:szCs w:val="28"/>
        </w:rPr>
        <w:lastRenderedPageBreak/>
        <w:drawing>
          <wp:inline distT="0" distB="0" distL="0" distR="0" wp14:anchorId="3093FC6A" wp14:editId="758CA1E9">
            <wp:extent cx="5410200" cy="3291840"/>
            <wp:effectExtent l="0" t="0" r="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牛琴.jpg"/>
                    <pic:cNvPicPr/>
                  </pic:nvPicPr>
                  <pic:blipFill>
                    <a:blip r:embed="rId13">
                      <a:extLst>
                        <a:ext uri="{28A0092B-C50C-407E-A947-70E740481C1C}">
                          <a14:useLocalDpi xmlns:a14="http://schemas.microsoft.com/office/drawing/2010/main" val="0"/>
                        </a:ext>
                      </a:extLst>
                    </a:blip>
                    <a:stretch>
                      <a:fillRect/>
                    </a:stretch>
                  </pic:blipFill>
                  <pic:spPr>
                    <a:xfrm>
                      <a:off x="0" y="0"/>
                      <a:ext cx="5410200" cy="3291840"/>
                    </a:xfrm>
                    <a:prstGeom prst="rect">
                      <a:avLst/>
                    </a:prstGeom>
                  </pic:spPr>
                </pic:pic>
              </a:graphicData>
            </a:graphic>
          </wp:inline>
        </w:drawing>
      </w:r>
    </w:p>
    <w:p w14:paraId="09C2C996" w14:textId="692664EB" w:rsidR="00AF3C27" w:rsidRDefault="00B67E3B" w:rsidP="00DC487D">
      <w:pPr>
        <w:ind w:firstLineChars="200" w:firstLine="560"/>
        <w:rPr>
          <w:sz w:val="28"/>
          <w:szCs w:val="28"/>
        </w:rPr>
      </w:pPr>
      <w:r>
        <w:rPr>
          <w:rFonts w:hint="eastAsia"/>
          <w:sz w:val="28"/>
          <w:szCs w:val="28"/>
        </w:rPr>
        <w:t>牛琴老师</w:t>
      </w:r>
      <w:r w:rsidR="00F07FA6">
        <w:rPr>
          <w:rFonts w:hint="eastAsia"/>
          <w:sz w:val="28"/>
          <w:szCs w:val="28"/>
        </w:rPr>
        <w:t>将她自己深入研究中国民歌的精髓挖掘了出来，告诉大家，要了解</w:t>
      </w:r>
      <w:r>
        <w:rPr>
          <w:rFonts w:hint="eastAsia"/>
          <w:sz w:val="28"/>
          <w:szCs w:val="28"/>
        </w:rPr>
        <w:t>不同</w:t>
      </w:r>
      <w:r w:rsidR="00520C3E">
        <w:rPr>
          <w:rFonts w:hint="eastAsia"/>
          <w:sz w:val="28"/>
          <w:szCs w:val="28"/>
        </w:rPr>
        <w:t>地区、不同民族</w:t>
      </w:r>
      <w:r>
        <w:rPr>
          <w:rFonts w:hint="eastAsia"/>
          <w:sz w:val="28"/>
          <w:szCs w:val="28"/>
        </w:rPr>
        <w:t>韵味</w:t>
      </w:r>
      <w:r w:rsidR="00520C3E">
        <w:rPr>
          <w:rFonts w:hint="eastAsia"/>
          <w:sz w:val="28"/>
          <w:szCs w:val="28"/>
        </w:rPr>
        <w:t>，</w:t>
      </w:r>
      <w:r w:rsidR="00F07FA6">
        <w:rPr>
          <w:rFonts w:hint="eastAsia"/>
          <w:sz w:val="28"/>
          <w:szCs w:val="28"/>
        </w:rPr>
        <w:t>需从</w:t>
      </w:r>
      <w:r>
        <w:rPr>
          <w:rFonts w:hint="eastAsia"/>
          <w:sz w:val="28"/>
          <w:szCs w:val="28"/>
        </w:rPr>
        <w:t>六方面</w:t>
      </w:r>
      <w:r w:rsidR="00520C3E">
        <w:rPr>
          <w:rFonts w:hint="eastAsia"/>
          <w:sz w:val="28"/>
          <w:szCs w:val="28"/>
        </w:rPr>
        <w:t>入手</w:t>
      </w:r>
      <w:r>
        <w:rPr>
          <w:rFonts w:hint="eastAsia"/>
          <w:sz w:val="28"/>
          <w:szCs w:val="28"/>
        </w:rPr>
        <w:t>：1</w:t>
      </w:r>
      <w:r>
        <w:rPr>
          <w:sz w:val="28"/>
          <w:szCs w:val="28"/>
        </w:rPr>
        <w:t>.</w:t>
      </w:r>
      <w:r>
        <w:rPr>
          <w:rFonts w:hint="eastAsia"/>
          <w:sz w:val="28"/>
          <w:szCs w:val="28"/>
        </w:rPr>
        <w:t>音乐形态</w:t>
      </w:r>
      <w:r w:rsidR="0050298E">
        <w:rPr>
          <w:rFonts w:hint="eastAsia"/>
          <w:sz w:val="28"/>
          <w:szCs w:val="28"/>
        </w:rPr>
        <w:t>。</w:t>
      </w:r>
      <w:r w:rsidR="00520C3E">
        <w:rPr>
          <w:rFonts w:hint="eastAsia"/>
          <w:sz w:val="28"/>
          <w:szCs w:val="28"/>
        </w:rPr>
        <w:t>包含</w:t>
      </w:r>
      <w:r>
        <w:rPr>
          <w:rFonts w:hint="eastAsia"/>
          <w:sz w:val="28"/>
          <w:szCs w:val="28"/>
        </w:rPr>
        <w:t>音列、节奏、</w:t>
      </w:r>
      <w:r w:rsidR="000E63E3">
        <w:rPr>
          <w:rFonts w:hint="eastAsia"/>
          <w:sz w:val="28"/>
          <w:szCs w:val="28"/>
        </w:rPr>
        <w:t>旋法、曲式</w:t>
      </w:r>
      <w:r w:rsidR="00520C3E">
        <w:rPr>
          <w:rFonts w:hint="eastAsia"/>
          <w:sz w:val="28"/>
          <w:szCs w:val="28"/>
        </w:rPr>
        <w:t>调性等。</w:t>
      </w:r>
      <w:r w:rsidR="000E63E3">
        <w:rPr>
          <w:rFonts w:hint="eastAsia"/>
          <w:sz w:val="28"/>
          <w:szCs w:val="28"/>
        </w:rPr>
        <w:t>2</w:t>
      </w:r>
      <w:r w:rsidR="000E63E3">
        <w:rPr>
          <w:sz w:val="28"/>
          <w:szCs w:val="28"/>
        </w:rPr>
        <w:t>.</w:t>
      </w:r>
      <w:r w:rsidR="000E63E3">
        <w:rPr>
          <w:rFonts w:hint="eastAsia"/>
          <w:sz w:val="28"/>
          <w:szCs w:val="28"/>
        </w:rPr>
        <w:t>唱词</w:t>
      </w:r>
      <w:r w:rsidR="0050298E">
        <w:rPr>
          <w:rFonts w:hint="eastAsia"/>
          <w:sz w:val="28"/>
          <w:szCs w:val="28"/>
        </w:rPr>
        <w:t>。</w:t>
      </w:r>
      <w:r w:rsidR="00520C3E">
        <w:rPr>
          <w:rFonts w:hint="eastAsia"/>
          <w:sz w:val="28"/>
          <w:szCs w:val="28"/>
        </w:rPr>
        <w:t>要</w:t>
      </w:r>
      <w:r w:rsidR="000E63E3">
        <w:rPr>
          <w:rFonts w:hint="eastAsia"/>
          <w:sz w:val="28"/>
          <w:szCs w:val="28"/>
        </w:rPr>
        <w:t>落实到方言里</w:t>
      </w:r>
      <w:r w:rsidR="00E916DD">
        <w:rPr>
          <w:rFonts w:hint="eastAsia"/>
          <w:sz w:val="28"/>
          <w:szCs w:val="28"/>
        </w:rPr>
        <w:t xml:space="preserve">。 </w:t>
      </w:r>
      <w:r w:rsidR="000E63E3">
        <w:rPr>
          <w:rFonts w:hint="eastAsia"/>
          <w:sz w:val="28"/>
          <w:szCs w:val="28"/>
        </w:rPr>
        <w:t>3</w:t>
      </w:r>
      <w:r w:rsidR="000E63E3">
        <w:rPr>
          <w:sz w:val="28"/>
          <w:szCs w:val="28"/>
        </w:rPr>
        <w:t>.</w:t>
      </w:r>
      <w:r w:rsidR="000E63E3">
        <w:rPr>
          <w:rFonts w:hint="eastAsia"/>
          <w:sz w:val="28"/>
          <w:szCs w:val="28"/>
        </w:rPr>
        <w:t>人文。</w:t>
      </w:r>
      <w:r w:rsidR="00520C3E">
        <w:rPr>
          <w:rFonts w:hint="eastAsia"/>
          <w:sz w:val="28"/>
          <w:szCs w:val="28"/>
        </w:rPr>
        <w:t>不同地区的人文是不一样的，不同的人文带来独特的音乐。</w:t>
      </w:r>
      <w:r w:rsidR="000E63E3">
        <w:rPr>
          <w:sz w:val="28"/>
          <w:szCs w:val="28"/>
        </w:rPr>
        <w:t>4.</w:t>
      </w:r>
      <w:r w:rsidR="000E63E3">
        <w:rPr>
          <w:rFonts w:hint="eastAsia"/>
          <w:sz w:val="28"/>
          <w:szCs w:val="28"/>
        </w:rPr>
        <w:t>词乐之间的关系</w:t>
      </w:r>
      <w:r w:rsidR="003D2EAB">
        <w:rPr>
          <w:rFonts w:hint="eastAsia"/>
          <w:sz w:val="28"/>
          <w:szCs w:val="28"/>
        </w:rPr>
        <w:t>。</w:t>
      </w:r>
      <w:r w:rsidR="00520C3E">
        <w:rPr>
          <w:rFonts w:hint="eastAsia"/>
          <w:sz w:val="28"/>
          <w:szCs w:val="28"/>
        </w:rPr>
        <w:t>音乐旋律走向与语言的发音是一致的</w:t>
      </w:r>
      <w:r w:rsidR="00BA19CC">
        <w:rPr>
          <w:rFonts w:hint="eastAsia"/>
          <w:sz w:val="28"/>
          <w:szCs w:val="28"/>
        </w:rPr>
        <w:t>，明白词与乐之间的关系。</w:t>
      </w:r>
      <w:r w:rsidR="000E63E3">
        <w:rPr>
          <w:sz w:val="28"/>
          <w:szCs w:val="28"/>
        </w:rPr>
        <w:t>5.</w:t>
      </w:r>
      <w:r w:rsidR="000E63E3">
        <w:rPr>
          <w:rFonts w:hint="eastAsia"/>
          <w:sz w:val="28"/>
          <w:szCs w:val="28"/>
        </w:rPr>
        <w:t>民歌与文化的关系。</w:t>
      </w:r>
      <w:r w:rsidR="000125B4">
        <w:rPr>
          <w:rFonts w:hint="eastAsia"/>
          <w:sz w:val="28"/>
          <w:szCs w:val="28"/>
        </w:rPr>
        <w:t>牛琴老师的点评，充分联系教学实际，指明了课堂研究的方向，老师们接触到了先进的教学理念，提高了专业素养和理论水平。</w:t>
      </w:r>
    </w:p>
    <w:p w14:paraId="7ED16A20" w14:textId="072168A7" w:rsidR="00065032" w:rsidRDefault="00B07778" w:rsidP="004351DA">
      <w:pPr>
        <w:ind w:firstLine="564"/>
        <w:rPr>
          <w:sz w:val="28"/>
          <w:szCs w:val="28"/>
        </w:rPr>
      </w:pPr>
      <w:r>
        <w:rPr>
          <w:rFonts w:hint="eastAsia"/>
          <w:sz w:val="28"/>
          <w:szCs w:val="28"/>
        </w:rPr>
        <w:t>美好的时光总是那么短暂，今天的课堂探究活动，让我们得到满满的收获和启示。相信在陈双</w:t>
      </w:r>
      <w:r w:rsidR="0050298E">
        <w:rPr>
          <w:rFonts w:hint="eastAsia"/>
          <w:sz w:val="28"/>
          <w:szCs w:val="28"/>
        </w:rPr>
        <w:t>导师</w:t>
      </w:r>
      <w:r>
        <w:rPr>
          <w:rFonts w:hint="eastAsia"/>
          <w:sz w:val="28"/>
          <w:szCs w:val="28"/>
        </w:rPr>
        <w:t>的带领下，聚焦学科核心素养，</w:t>
      </w:r>
      <w:r w:rsidR="00C10F0D">
        <w:rPr>
          <w:rFonts w:hint="eastAsia"/>
          <w:sz w:val="28"/>
          <w:szCs w:val="28"/>
        </w:rPr>
        <w:t>在新理念中不断探寻教学新方法，我们的音乐课堂一定会芝麻开花节节高，一天更比一天好。</w:t>
      </w:r>
    </w:p>
    <w:p w14:paraId="4E6E8A22" w14:textId="5BD5E541" w:rsidR="00AF3C27" w:rsidRPr="003E0619" w:rsidRDefault="00EA0C94" w:rsidP="003E0619">
      <w:pPr>
        <w:rPr>
          <w:sz w:val="28"/>
          <w:szCs w:val="28"/>
        </w:rPr>
      </w:pPr>
      <w:r>
        <w:rPr>
          <w:sz w:val="24"/>
          <w:szCs w:val="24"/>
        </w:rPr>
        <w:t>编辑：</w:t>
      </w:r>
      <w:r w:rsidR="00FB4776">
        <w:rPr>
          <w:rFonts w:hint="eastAsia"/>
          <w:sz w:val="24"/>
          <w:szCs w:val="24"/>
        </w:rPr>
        <w:t>杨婧婧</w:t>
      </w:r>
      <w:r>
        <w:rPr>
          <w:sz w:val="24"/>
          <w:szCs w:val="24"/>
        </w:rPr>
        <w:t xml:space="preserve">             核稿：</w:t>
      </w:r>
      <w:r w:rsidR="00FB4776">
        <w:rPr>
          <w:rFonts w:hint="eastAsia"/>
          <w:sz w:val="24"/>
          <w:szCs w:val="24"/>
        </w:rPr>
        <w:t>冯梓原</w:t>
      </w:r>
      <w:r>
        <w:rPr>
          <w:sz w:val="24"/>
          <w:szCs w:val="24"/>
        </w:rPr>
        <w:t xml:space="preserve">              审稿、签发：陈双</w:t>
      </w:r>
    </w:p>
    <w:p w14:paraId="424B20CD" w14:textId="14EC2C10" w:rsidR="00AF3C27" w:rsidRDefault="00EA0C94" w:rsidP="00E916DD">
      <w:pPr>
        <w:ind w:firstLineChars="1700" w:firstLine="3060"/>
        <w:jc w:val="left"/>
        <w:rPr>
          <w:sz w:val="28"/>
          <w:szCs w:val="28"/>
        </w:rPr>
      </w:pPr>
      <w:r>
        <w:rPr>
          <w:sz w:val="18"/>
          <w:szCs w:val="18"/>
        </w:rPr>
        <w:t>四川省中学音乐名教师（陈双）工作室 2020年7月2</w:t>
      </w:r>
      <w:r w:rsidR="00B67E3B">
        <w:rPr>
          <w:sz w:val="18"/>
          <w:szCs w:val="18"/>
        </w:rPr>
        <w:t>9</w:t>
      </w:r>
      <w:r>
        <w:rPr>
          <w:sz w:val="18"/>
          <w:szCs w:val="18"/>
        </w:rPr>
        <w:t>日印发</w:t>
      </w:r>
    </w:p>
    <w:sectPr w:rsidR="00AF3C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F8760" w14:textId="77777777" w:rsidR="00D25FB7" w:rsidRDefault="00D25FB7" w:rsidP="00986E40">
      <w:r>
        <w:separator/>
      </w:r>
    </w:p>
  </w:endnote>
  <w:endnote w:type="continuationSeparator" w:id="0">
    <w:p w14:paraId="23AC1CD0" w14:textId="77777777" w:rsidR="00D25FB7" w:rsidRDefault="00D25FB7" w:rsidP="00986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C4CD9" w14:textId="77777777" w:rsidR="00D25FB7" w:rsidRDefault="00D25FB7" w:rsidP="00986E40">
      <w:r>
        <w:separator/>
      </w:r>
    </w:p>
  </w:footnote>
  <w:footnote w:type="continuationSeparator" w:id="0">
    <w:p w14:paraId="04890EE4" w14:textId="77777777" w:rsidR="00D25FB7" w:rsidRDefault="00D25FB7" w:rsidP="00986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96"/>
    <w:rsid w:val="BBFFF3E2"/>
    <w:rsid w:val="DBFEC90E"/>
    <w:rsid w:val="F78F3BE4"/>
    <w:rsid w:val="FDE2178B"/>
    <w:rsid w:val="000125B4"/>
    <w:rsid w:val="00014741"/>
    <w:rsid w:val="00016C6B"/>
    <w:rsid w:val="00050408"/>
    <w:rsid w:val="00052830"/>
    <w:rsid w:val="00065032"/>
    <w:rsid w:val="0007682E"/>
    <w:rsid w:val="00087E83"/>
    <w:rsid w:val="000B47BF"/>
    <w:rsid w:val="000E63E3"/>
    <w:rsid w:val="000F02AC"/>
    <w:rsid w:val="0011105F"/>
    <w:rsid w:val="00150AA7"/>
    <w:rsid w:val="00154171"/>
    <w:rsid w:val="00165E87"/>
    <w:rsid w:val="001C47CE"/>
    <w:rsid w:val="001D3E7A"/>
    <w:rsid w:val="001D4C0D"/>
    <w:rsid w:val="00211508"/>
    <w:rsid w:val="00216041"/>
    <w:rsid w:val="00266AA1"/>
    <w:rsid w:val="00291196"/>
    <w:rsid w:val="00296D00"/>
    <w:rsid w:val="002B7DB8"/>
    <w:rsid w:val="002E768A"/>
    <w:rsid w:val="003030D7"/>
    <w:rsid w:val="003324CE"/>
    <w:rsid w:val="003377FB"/>
    <w:rsid w:val="003820F1"/>
    <w:rsid w:val="00384815"/>
    <w:rsid w:val="00386D79"/>
    <w:rsid w:val="00392700"/>
    <w:rsid w:val="003A4123"/>
    <w:rsid w:val="003B4372"/>
    <w:rsid w:val="003D2EAB"/>
    <w:rsid w:val="003D63F7"/>
    <w:rsid w:val="003E0619"/>
    <w:rsid w:val="00417BA4"/>
    <w:rsid w:val="004351DA"/>
    <w:rsid w:val="00460152"/>
    <w:rsid w:val="00475505"/>
    <w:rsid w:val="00495DBE"/>
    <w:rsid w:val="00497DB3"/>
    <w:rsid w:val="004D4542"/>
    <w:rsid w:val="0050298E"/>
    <w:rsid w:val="0051292F"/>
    <w:rsid w:val="00520C3E"/>
    <w:rsid w:val="00590BC2"/>
    <w:rsid w:val="005A2543"/>
    <w:rsid w:val="005C507C"/>
    <w:rsid w:val="005C66C7"/>
    <w:rsid w:val="005C7D44"/>
    <w:rsid w:val="005F0CFA"/>
    <w:rsid w:val="005F4321"/>
    <w:rsid w:val="006675B2"/>
    <w:rsid w:val="006E42FF"/>
    <w:rsid w:val="00701E94"/>
    <w:rsid w:val="00773964"/>
    <w:rsid w:val="00774FF7"/>
    <w:rsid w:val="007857B0"/>
    <w:rsid w:val="007C4630"/>
    <w:rsid w:val="007D33EE"/>
    <w:rsid w:val="007F42CD"/>
    <w:rsid w:val="007F7157"/>
    <w:rsid w:val="008032CC"/>
    <w:rsid w:val="00803334"/>
    <w:rsid w:val="00821C74"/>
    <w:rsid w:val="00825E96"/>
    <w:rsid w:val="00834A60"/>
    <w:rsid w:val="008551A2"/>
    <w:rsid w:val="008628C4"/>
    <w:rsid w:val="00865DE9"/>
    <w:rsid w:val="00872A7F"/>
    <w:rsid w:val="008901C9"/>
    <w:rsid w:val="00891892"/>
    <w:rsid w:val="00896565"/>
    <w:rsid w:val="008C7099"/>
    <w:rsid w:val="008C7EC7"/>
    <w:rsid w:val="008E0F95"/>
    <w:rsid w:val="008F1D20"/>
    <w:rsid w:val="0090579A"/>
    <w:rsid w:val="00937731"/>
    <w:rsid w:val="009641D0"/>
    <w:rsid w:val="00986E40"/>
    <w:rsid w:val="00992482"/>
    <w:rsid w:val="009937D4"/>
    <w:rsid w:val="009B1305"/>
    <w:rsid w:val="009B68FE"/>
    <w:rsid w:val="009E2F1C"/>
    <w:rsid w:val="009E4EA8"/>
    <w:rsid w:val="009F1220"/>
    <w:rsid w:val="00A07E8E"/>
    <w:rsid w:val="00A260BC"/>
    <w:rsid w:val="00A5063C"/>
    <w:rsid w:val="00A53BC6"/>
    <w:rsid w:val="00A611A5"/>
    <w:rsid w:val="00A6192D"/>
    <w:rsid w:val="00A65721"/>
    <w:rsid w:val="00A765F3"/>
    <w:rsid w:val="00A84C92"/>
    <w:rsid w:val="00AA3787"/>
    <w:rsid w:val="00AB3936"/>
    <w:rsid w:val="00AB7D6A"/>
    <w:rsid w:val="00AC0FEA"/>
    <w:rsid w:val="00AF0B6C"/>
    <w:rsid w:val="00AF3C27"/>
    <w:rsid w:val="00B0242F"/>
    <w:rsid w:val="00B07778"/>
    <w:rsid w:val="00B15A6A"/>
    <w:rsid w:val="00B342E3"/>
    <w:rsid w:val="00B35DD1"/>
    <w:rsid w:val="00B53A7D"/>
    <w:rsid w:val="00B67E3B"/>
    <w:rsid w:val="00B87676"/>
    <w:rsid w:val="00B87B01"/>
    <w:rsid w:val="00BA19CC"/>
    <w:rsid w:val="00BA53C3"/>
    <w:rsid w:val="00BA60D4"/>
    <w:rsid w:val="00BB0582"/>
    <w:rsid w:val="00BC0397"/>
    <w:rsid w:val="00BD1C1B"/>
    <w:rsid w:val="00BE1D7C"/>
    <w:rsid w:val="00BF08BA"/>
    <w:rsid w:val="00C10F0D"/>
    <w:rsid w:val="00C32498"/>
    <w:rsid w:val="00C34A86"/>
    <w:rsid w:val="00C5501B"/>
    <w:rsid w:val="00C560A6"/>
    <w:rsid w:val="00C63EC8"/>
    <w:rsid w:val="00CC3F54"/>
    <w:rsid w:val="00CE2F5B"/>
    <w:rsid w:val="00D11B29"/>
    <w:rsid w:val="00D11BA4"/>
    <w:rsid w:val="00D25FB7"/>
    <w:rsid w:val="00D36DE1"/>
    <w:rsid w:val="00D557A2"/>
    <w:rsid w:val="00D73807"/>
    <w:rsid w:val="00DA6BAE"/>
    <w:rsid w:val="00DC487D"/>
    <w:rsid w:val="00E20EA3"/>
    <w:rsid w:val="00E41494"/>
    <w:rsid w:val="00E82C29"/>
    <w:rsid w:val="00E84ABA"/>
    <w:rsid w:val="00E916DD"/>
    <w:rsid w:val="00EA0C94"/>
    <w:rsid w:val="00EC705F"/>
    <w:rsid w:val="00ED0517"/>
    <w:rsid w:val="00ED40BC"/>
    <w:rsid w:val="00EE3E53"/>
    <w:rsid w:val="00F07BB4"/>
    <w:rsid w:val="00F07FA6"/>
    <w:rsid w:val="00F22ABB"/>
    <w:rsid w:val="00F4546D"/>
    <w:rsid w:val="00F721E2"/>
    <w:rsid w:val="00F7608C"/>
    <w:rsid w:val="00F86BF6"/>
    <w:rsid w:val="00FA50A4"/>
    <w:rsid w:val="00FB4776"/>
    <w:rsid w:val="00FC0F4E"/>
    <w:rsid w:val="00FC386B"/>
    <w:rsid w:val="00FE4DE0"/>
    <w:rsid w:val="00FE6898"/>
    <w:rsid w:val="5A2B4071"/>
    <w:rsid w:val="72E22972"/>
    <w:rsid w:val="7BBCC60B"/>
    <w:rsid w:val="7E7B2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AECAE53"/>
  <w15:docId w15:val="{983948F7-7EEC-4862-A758-10EEFC5C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Bodytext2">
    <w:name w:val="Body text|2_"/>
    <w:basedOn w:val="a0"/>
    <w:link w:val="Bodytext20"/>
    <w:qFormat/>
    <w:rPr>
      <w:rFonts w:ascii="宋体" w:eastAsia="宋体" w:hAnsi="宋体" w:cs="宋体"/>
      <w:sz w:val="26"/>
      <w:szCs w:val="26"/>
      <w:lang w:val="zh-CN" w:bidi="zh-CN"/>
    </w:rPr>
  </w:style>
  <w:style w:type="paragraph" w:customStyle="1" w:styleId="Bodytext20">
    <w:name w:val="Body text|2"/>
    <w:basedOn w:val="a"/>
    <w:link w:val="Bodytext2"/>
    <w:qFormat/>
    <w:pPr>
      <w:spacing w:after="330"/>
      <w:ind w:firstLine="220"/>
      <w:jc w:val="left"/>
    </w:pPr>
    <w:rPr>
      <w:rFonts w:ascii="宋体" w:eastAsia="宋体" w:hAnsi="宋体" w:cs="宋体"/>
      <w:sz w:val="26"/>
      <w:szCs w:val="26"/>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BCD58B-3027-4D29-8663-022224F8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6</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邓文兵</dc:creator>
  <cp:lastModifiedBy>志勇 张</cp:lastModifiedBy>
  <cp:revision>87</cp:revision>
  <cp:lastPrinted>2020-07-27T13:57:00Z</cp:lastPrinted>
  <dcterms:created xsi:type="dcterms:W3CDTF">2020-07-27T13:53:00Z</dcterms:created>
  <dcterms:modified xsi:type="dcterms:W3CDTF">2020-07-31T07:02:00Z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