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E8F35D1" w14:textId="77777777" w:rsidR="005D28CC" w:rsidRDefault="00BF7842">
      <w:pPr>
        <w:pStyle w:val="a3"/>
        <w:shd w:val="clear" w:color="auto" w:fill="FFFFFF"/>
        <w:spacing w:before="0" w:beforeAutospacing="0" w:after="0" w:afterAutospacing="0" w:line="360" w:lineRule="auto"/>
        <w:ind w:firstLine="480"/>
        <w:jc w:val="center"/>
        <w:rPr>
          <w:rFonts w:ascii="黑体" w:eastAsia="黑体" w:hAnsi="黑体"/>
          <w:b/>
          <w:color w:val="000000" w:themeColor="text1"/>
          <w:sz w:val="132"/>
          <w:szCs w:val="84"/>
        </w:rPr>
      </w:pPr>
      <w:r>
        <w:rPr>
          <w:rFonts w:ascii="黑体" w:eastAsia="黑体" w:hAnsi="黑体" w:hint="eastAsia"/>
          <w:b/>
          <w:color w:val="C00000"/>
          <w:sz w:val="132"/>
          <w:szCs w:val="84"/>
        </w:rPr>
        <w:t>简报</w:t>
      </w:r>
    </w:p>
    <w:p w14:paraId="371071B6" w14:textId="7074D8FE" w:rsidR="005D28CC" w:rsidRDefault="00BF7842">
      <w:pPr>
        <w:pStyle w:val="a3"/>
        <w:shd w:val="clear" w:color="auto" w:fill="FFFFFF"/>
        <w:spacing w:before="0" w:beforeAutospacing="0" w:after="0" w:afterAutospacing="0" w:line="500" w:lineRule="atLeast"/>
        <w:ind w:firstLine="482"/>
        <w:jc w:val="center"/>
        <w:rPr>
          <w:rFonts w:ascii="黑体" w:eastAsia="黑体" w:hAnsi="黑体"/>
          <w:b/>
          <w:color w:val="000000" w:themeColor="text1"/>
          <w:sz w:val="28"/>
          <w:szCs w:val="28"/>
        </w:rPr>
      </w:pPr>
      <w:r>
        <w:rPr>
          <w:rFonts w:ascii="黑体" w:eastAsia="黑体" w:hAnsi="黑体" w:hint="eastAsia"/>
          <w:b/>
          <w:color w:val="000000" w:themeColor="text1"/>
          <w:sz w:val="28"/>
          <w:szCs w:val="28"/>
        </w:rPr>
        <w:t>四川省成都市双流区中学音乐名教师（陈双）工作室</w:t>
      </w:r>
    </w:p>
    <w:p w14:paraId="0CE72458" w14:textId="7590121E" w:rsidR="005D28CC" w:rsidRDefault="00BF7842">
      <w:pPr>
        <w:pStyle w:val="a3"/>
        <w:shd w:val="clear" w:color="auto" w:fill="FFFFFF"/>
        <w:spacing w:before="0" w:beforeAutospacing="0" w:after="0" w:afterAutospacing="0" w:line="500" w:lineRule="atLeast"/>
        <w:ind w:firstLine="482"/>
        <w:jc w:val="center"/>
        <w:rPr>
          <w:rFonts w:ascii="黑体" w:eastAsia="黑体" w:hAnsi="黑体"/>
          <w:b/>
          <w:color w:val="000000" w:themeColor="text1"/>
          <w:sz w:val="28"/>
          <w:szCs w:val="28"/>
        </w:rPr>
      </w:pPr>
      <w:r>
        <w:rPr>
          <w:rFonts w:ascii="黑体" w:eastAsia="黑体" w:hAnsi="黑体"/>
          <w:b/>
          <w:noProof/>
          <w:color w:val="C00000"/>
          <w:sz w:val="132"/>
          <w:szCs w:val="84"/>
          <w:u w:val="single"/>
        </w:rPr>
        <mc:AlternateContent>
          <mc:Choice Requires="wps">
            <w:drawing>
              <wp:anchor distT="0" distB="0" distL="114300" distR="114300" simplePos="0" relativeHeight="251658240" behindDoc="0" locked="0" layoutInCell="1" allowOverlap="1" wp14:anchorId="07A00AB7" wp14:editId="21C7C6E7">
                <wp:simplePos x="0" y="0"/>
                <wp:positionH relativeFrom="column">
                  <wp:posOffset>-118745</wp:posOffset>
                </wp:positionH>
                <wp:positionV relativeFrom="paragraph">
                  <wp:posOffset>354330</wp:posOffset>
                </wp:positionV>
                <wp:extent cx="6577965" cy="21590"/>
                <wp:effectExtent l="0" t="19050" r="13335" b="35560"/>
                <wp:wrapNone/>
                <wp:docPr id="1" name="直接箭头连接符 1"/>
                <wp:cNvGraphicFramePr/>
                <a:graphic xmlns:a="http://schemas.openxmlformats.org/drawingml/2006/main">
                  <a:graphicData uri="http://schemas.microsoft.com/office/word/2010/wordprocessingShape">
                    <wps:wsp>
                      <wps:cNvCnPr/>
                      <wps:spPr>
                        <a:xfrm flipV="1">
                          <a:off x="0" y="0"/>
                          <a:ext cx="6577965" cy="21590"/>
                        </a:xfrm>
                        <a:prstGeom prst="straightConnector1">
                          <a:avLst/>
                        </a:prstGeom>
                        <a:ln w="38100" cap="flat" cmpd="sng">
                          <a:solidFill>
                            <a:srgbClr val="FF0000"/>
                          </a:solidFill>
                          <a:prstDash val="solid"/>
                          <a:headEnd type="none" w="med" len="med"/>
                          <a:tailEnd type="none" w="med" len="med"/>
                        </a:ln>
                      </wps:spPr>
                      <wps:bodyPr/>
                    </wps:wsp>
                  </a:graphicData>
                </a:graphic>
              </wp:anchor>
            </w:drawing>
          </mc:Choice>
          <mc:Fallback>
            <w:pict>
              <v:shapetype w14:anchorId="70C6282F" id="_x0000_t32" coordsize="21600,21600" o:spt="32" o:oned="t" path="m,l21600,21600e" filled="f">
                <v:path arrowok="t" fillok="f" o:connecttype="none"/>
                <o:lock v:ext="edit" shapetype="t"/>
              </v:shapetype>
              <v:shape id="直接箭头连接符 1" o:spid="_x0000_s1026" type="#_x0000_t32" style="position:absolute;left:0;text-align:left;margin-left:-9.35pt;margin-top:27.9pt;width:517.95pt;height:1.7pt;flip:y;z-index:2516582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" strokecolor="red" strokeweight="3pt"/>
            </w:pict>
          </mc:Fallback>
        </mc:AlternateContent>
      </w:r>
      <w:r>
        <w:rPr>
          <w:rFonts w:ascii="黑体" w:eastAsia="黑体" w:hAnsi="黑体" w:hint="eastAsia"/>
          <w:b/>
          <w:color w:val="000000" w:themeColor="text1"/>
          <w:sz w:val="28"/>
          <w:szCs w:val="28"/>
        </w:rPr>
        <w:t xml:space="preserve">  2020（</w:t>
      </w:r>
      <w:r w:rsidR="003A5095">
        <w:rPr>
          <w:rFonts w:ascii="黑体" w:eastAsia="黑体" w:hAnsi="黑体" w:hint="eastAsia"/>
          <w:b/>
          <w:color w:val="000000" w:themeColor="text1"/>
          <w:sz w:val="28"/>
          <w:szCs w:val="28"/>
        </w:rPr>
        <w:t>第</w:t>
      </w:r>
      <w:r>
        <w:rPr>
          <w:rFonts w:ascii="黑体" w:eastAsia="黑体" w:hAnsi="黑体" w:hint="eastAsia"/>
          <w:b/>
          <w:color w:val="000000" w:themeColor="text1"/>
          <w:sz w:val="28"/>
          <w:szCs w:val="28"/>
        </w:rPr>
        <w:t>13</w:t>
      </w:r>
      <w:r w:rsidR="003A5095">
        <w:rPr>
          <w:rFonts w:ascii="黑体" w:eastAsia="黑体" w:hAnsi="黑体" w:hint="eastAsia"/>
          <w:b/>
          <w:color w:val="000000" w:themeColor="text1"/>
          <w:sz w:val="28"/>
          <w:szCs w:val="28"/>
        </w:rPr>
        <w:t>期</w:t>
      </w:r>
      <w:r>
        <w:rPr>
          <w:rFonts w:ascii="黑体" w:eastAsia="黑体" w:hAnsi="黑体" w:hint="eastAsia"/>
          <w:b/>
          <w:color w:val="000000" w:themeColor="text1"/>
          <w:sz w:val="28"/>
          <w:szCs w:val="28"/>
        </w:rPr>
        <w:t>）</w:t>
      </w:r>
    </w:p>
    <w:p w14:paraId="1A69F38D" w14:textId="77777777" w:rsidR="005D28CC" w:rsidRDefault="00BF7842">
      <w:pPr>
        <w:jc w:val="center"/>
      </w:pPr>
      <w:r>
        <w:rPr>
          <w:rFonts w:hint="eastAsia"/>
          <w:sz w:val="36"/>
          <w:szCs w:val="36"/>
        </w:rPr>
        <w:t>笔酣墨饱探教学</w:t>
      </w:r>
      <w:r>
        <w:rPr>
          <w:rFonts w:hint="eastAsia"/>
          <w:sz w:val="36"/>
          <w:szCs w:val="36"/>
        </w:rPr>
        <w:t xml:space="preserve">   </w:t>
      </w:r>
      <w:r>
        <w:rPr>
          <w:rFonts w:hint="eastAsia"/>
          <w:sz w:val="36"/>
          <w:szCs w:val="36"/>
        </w:rPr>
        <w:t>感心动耳育新人</w:t>
      </w:r>
    </w:p>
    <w:p w14:paraId="6DB128CF" w14:textId="77777777" w:rsidR="005D28CC" w:rsidRDefault="00BF7842">
      <w:pPr>
        <w:ind w:firstLine="420"/>
        <w:rPr>
          <w:sz w:val="24"/>
        </w:rPr>
      </w:pPr>
      <w:r>
        <w:rPr>
          <w:rFonts w:hint="eastAsia"/>
          <w:sz w:val="24"/>
        </w:rPr>
        <w:t>龙文百斛鼎，笔力可独扛。为提高工作室成员学术领域研究水平，工作室于</w:t>
      </w:r>
      <w:r>
        <w:rPr>
          <w:rFonts w:hint="eastAsia"/>
          <w:sz w:val="24"/>
        </w:rPr>
        <w:t>2020</w:t>
      </w:r>
      <w:r>
        <w:rPr>
          <w:rFonts w:hint="eastAsia"/>
          <w:sz w:val="24"/>
        </w:rPr>
        <w:t>年</w:t>
      </w:r>
      <w:r>
        <w:rPr>
          <w:rFonts w:hint="eastAsia"/>
          <w:sz w:val="24"/>
        </w:rPr>
        <w:t>7</w:t>
      </w:r>
      <w:r>
        <w:rPr>
          <w:rFonts w:hint="eastAsia"/>
          <w:sz w:val="24"/>
        </w:rPr>
        <w:t>月</w:t>
      </w:r>
      <w:r>
        <w:rPr>
          <w:rFonts w:hint="eastAsia"/>
          <w:sz w:val="24"/>
        </w:rPr>
        <w:t>28</w:t>
      </w:r>
      <w:r>
        <w:rPr>
          <w:rFonts w:hint="eastAsia"/>
          <w:sz w:val="24"/>
        </w:rPr>
        <w:t>日非常有幸的邀请到《教育科学论坛》编辑陈兴中老师进行了一天关于撰写高质量学科专业论文的专题培训。四川省中学名教师（陈双）工作室全体成员、音乐双流区工作室及双流艺体中学所有音乐教师参加了此次培训，每一天都是崭新的旅程，满满一天充实的培训让每一位成员受益匪浅。</w:t>
      </w:r>
    </w:p>
    <w:p w14:paraId="40777D11" w14:textId="77777777" w:rsidR="005D28CC" w:rsidRDefault="00BF7842">
      <w:pPr>
        <w:rPr>
          <w:sz w:val="24"/>
        </w:rPr>
      </w:pPr>
      <w:r>
        <w:rPr>
          <w:rFonts w:hint="eastAsia"/>
          <w:noProof/>
          <w:sz w:val="24"/>
        </w:rPr>
        <w:drawing>
          <wp:inline distT="0" distB="0" distL="114300" distR="114300" wp14:anchorId="08265D25" wp14:editId="42D00405">
            <wp:extent cx="6490335" cy="3034030"/>
            <wp:effectExtent l="0" t="0" r="5715" b="13970"/>
            <wp:docPr id="2" name="图片 2" descr="图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图A"/>
                    <pic:cNvPicPr>
                      <a:picLocks noChangeAspect="1"/>
                    </pic:cNvPicPr>
                  </pic:nvPicPr>
                  <pic:blipFill>
                    <a:blip r:embed="rId6"/>
                    <a:stretch>
                      <a:fillRect/>
                    </a:stretch>
                  </pic:blipFill>
                  <pic:spPr>
                    <a:xfrm>
                      <a:off x="0" y="0"/>
                      <a:ext cx="6490335" cy="3034030"/>
                    </a:xfrm>
                    <a:prstGeom prst="rect">
                      <a:avLst/>
                    </a:prstGeom>
                  </pic:spPr>
                </pic:pic>
              </a:graphicData>
            </a:graphic>
          </wp:inline>
        </w:drawing>
      </w:r>
    </w:p>
    <w:p w14:paraId="4305D65C" w14:textId="77777777" w:rsidR="005D28CC" w:rsidRDefault="00BF7842">
      <w:pPr>
        <w:jc w:val="center"/>
        <w:rPr>
          <w:sz w:val="36"/>
          <w:szCs w:val="36"/>
        </w:rPr>
      </w:pPr>
      <w:r>
        <w:rPr>
          <w:rFonts w:hint="eastAsia"/>
          <w:sz w:val="36"/>
          <w:szCs w:val="36"/>
        </w:rPr>
        <w:t>精剖析</w:t>
      </w:r>
      <w:r>
        <w:rPr>
          <w:rFonts w:hint="eastAsia"/>
          <w:sz w:val="36"/>
          <w:szCs w:val="36"/>
        </w:rPr>
        <w:t xml:space="preserve">   </w:t>
      </w:r>
      <w:r>
        <w:rPr>
          <w:rFonts w:hint="eastAsia"/>
          <w:sz w:val="36"/>
          <w:szCs w:val="36"/>
        </w:rPr>
        <w:t>深思考</w:t>
      </w:r>
    </w:p>
    <w:p w14:paraId="51FD5173" w14:textId="77777777" w:rsidR="005D28CC" w:rsidRDefault="00BF7842">
      <w:pPr>
        <w:ind w:firstLine="420"/>
        <w:rPr>
          <w:sz w:val="24"/>
        </w:rPr>
      </w:pPr>
      <w:r>
        <w:rPr>
          <w:rFonts w:hint="eastAsia"/>
          <w:sz w:val="24"/>
        </w:rPr>
        <w:t>7</w:t>
      </w:r>
      <w:r>
        <w:rPr>
          <w:rFonts w:hint="eastAsia"/>
          <w:sz w:val="24"/>
        </w:rPr>
        <w:t>月</w:t>
      </w:r>
      <w:r>
        <w:rPr>
          <w:rFonts w:hint="eastAsia"/>
          <w:sz w:val="24"/>
        </w:rPr>
        <w:t>28</w:t>
      </w:r>
      <w:r>
        <w:rPr>
          <w:rFonts w:hint="eastAsia"/>
          <w:sz w:val="24"/>
        </w:rPr>
        <w:t>日上午</w:t>
      </w:r>
      <w:r>
        <w:rPr>
          <w:rFonts w:hint="eastAsia"/>
          <w:sz w:val="24"/>
        </w:rPr>
        <w:t>9:00</w:t>
      </w:r>
      <w:r>
        <w:rPr>
          <w:rFonts w:hint="eastAsia"/>
          <w:sz w:val="24"/>
        </w:rPr>
        <w:t>，在双流艺体中学音乐厅以成员论文分享沙龙的活动形式进行了学习、讲座。工作室每位成员分享了独立撰写的两篇论文。大家从学科发展、学术价值、文献价值等多方面、多方位地对对论文进行了深入的分析、讨论。通过剖析发现了工作室成员所撰写的论文中存在不少问题，如：观点不够鲜明，论证的逻辑不够严密，内容中缺少最新的数据，论证上不够深入，证明论点的详细实际的数据还显得略缺少，文章中有些应用其他文献资料的地方没有用注释标注，此外，格式不够规范，真正属于自己的创新内容还不够。</w:t>
      </w:r>
    </w:p>
    <w:p w14:paraId="7E2A944C" w14:textId="77777777" w:rsidR="005D28CC" w:rsidRDefault="00BF7842">
      <w:pPr>
        <w:ind w:firstLine="420"/>
        <w:rPr>
          <w:sz w:val="24"/>
        </w:rPr>
      </w:pPr>
      <w:r>
        <w:rPr>
          <w:rFonts w:hint="eastAsia"/>
          <w:noProof/>
          <w:sz w:val="24"/>
        </w:rPr>
        <w:drawing>
          <wp:inline distT="0" distB="0" distL="114300" distR="114300" wp14:anchorId="41371AC5" wp14:editId="7A0AC111">
            <wp:extent cx="2859405" cy="1870710"/>
            <wp:effectExtent l="0" t="0" r="17145" b="15240"/>
            <wp:docPr id="4" name="图片 4" descr="IMG_9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IMG_9427"/>
                    <pic:cNvPicPr>
                      <a:picLocks noChangeAspect="1"/>
                    </pic:cNvPicPr>
                  </pic:nvPicPr>
                  <pic:blipFill>
                    <a:blip r:embed="rId7"/>
                    <a:stretch>
                      <a:fillRect/>
                    </a:stretch>
                  </pic:blipFill>
                  <pic:spPr>
                    <a:xfrm>
                      <a:off x="0" y="0"/>
                      <a:ext cx="2859405" cy="1870710"/>
                    </a:xfrm>
                    <a:prstGeom prst="rect">
                      <a:avLst/>
                    </a:prstGeom>
                  </pic:spPr>
                </pic:pic>
              </a:graphicData>
            </a:graphic>
          </wp:inline>
        </w:drawing>
      </w:r>
      <w:r>
        <w:rPr>
          <w:rFonts w:hint="eastAsia"/>
          <w:sz w:val="24"/>
        </w:rPr>
        <w:t xml:space="preserve">      </w:t>
      </w:r>
      <w:r>
        <w:rPr>
          <w:noProof/>
          <w:sz w:val="24"/>
        </w:rPr>
        <w:drawing>
          <wp:inline distT="0" distB="0" distL="114300" distR="114300" wp14:anchorId="099DB0A6" wp14:editId="018E935F">
            <wp:extent cx="2828290" cy="1870710"/>
            <wp:effectExtent l="0" t="0" r="10160" b="15240"/>
            <wp:docPr id="6" name="图片 6" descr="IMG_94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IMG_9417"/>
                    <pic:cNvPicPr>
                      <a:picLocks noChangeAspect="1"/>
                    </pic:cNvPicPr>
                  </pic:nvPicPr>
                  <pic:blipFill>
                    <a:blip r:embed="rId8"/>
                    <a:stretch>
                      <a:fillRect/>
                    </a:stretch>
                  </pic:blipFill>
                  <pic:spPr>
                    <a:xfrm>
                      <a:off x="0" y="0"/>
                      <a:ext cx="2828290" cy="1870710"/>
                    </a:xfrm>
                    <a:prstGeom prst="rect">
                      <a:avLst/>
                    </a:prstGeom>
                  </pic:spPr>
                </pic:pic>
              </a:graphicData>
            </a:graphic>
          </wp:inline>
        </w:drawing>
      </w:r>
    </w:p>
    <w:p w14:paraId="42881A8D" w14:textId="77777777" w:rsidR="005D28CC" w:rsidRDefault="00BF7842">
      <w:pPr>
        <w:ind w:firstLine="420"/>
        <w:rPr>
          <w:sz w:val="24"/>
        </w:rPr>
      </w:pPr>
      <w:r>
        <w:rPr>
          <w:rFonts w:hint="eastAsia"/>
          <w:sz w:val="24"/>
        </w:rPr>
        <w:lastRenderedPageBreak/>
        <w:t>随后，就工作室成员论文中出现的问题及大家对于撰写论文的困惑。又展开了查找资料、现场分组整改活动。</w:t>
      </w:r>
    </w:p>
    <w:p w14:paraId="7A6F5F46" w14:textId="77777777" w:rsidR="005D28CC" w:rsidRDefault="00BF7842">
      <w:pPr>
        <w:ind w:firstLine="420"/>
        <w:rPr>
          <w:sz w:val="24"/>
        </w:rPr>
      </w:pPr>
      <w:r>
        <w:rPr>
          <w:noProof/>
          <w:sz w:val="24"/>
        </w:rPr>
        <w:drawing>
          <wp:inline distT="0" distB="0" distL="114300" distR="114300" wp14:anchorId="55B8466D" wp14:editId="1972B62B">
            <wp:extent cx="3046730" cy="3679825"/>
            <wp:effectExtent l="0" t="0" r="1270" b="15875"/>
            <wp:docPr id="7" name="图片 7" descr="IMG_9414(20200728-0933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IMG_9414(20200728-093352)"/>
                    <pic:cNvPicPr>
                      <a:picLocks noChangeAspect="1"/>
                    </pic:cNvPicPr>
                  </pic:nvPicPr>
                  <pic:blipFill>
                    <a:blip r:embed="rId9"/>
                    <a:stretch>
                      <a:fillRect/>
                    </a:stretch>
                  </pic:blipFill>
                  <pic:spPr>
                    <a:xfrm>
                      <a:off x="0" y="0"/>
                      <a:ext cx="3046730" cy="3679825"/>
                    </a:xfrm>
                    <a:prstGeom prst="rect">
                      <a:avLst/>
                    </a:prstGeom>
                  </pic:spPr>
                </pic:pic>
              </a:graphicData>
            </a:graphic>
          </wp:inline>
        </w:drawing>
      </w:r>
      <w:r>
        <w:rPr>
          <w:rFonts w:hint="eastAsia"/>
          <w:sz w:val="24"/>
        </w:rPr>
        <w:t xml:space="preserve">  </w:t>
      </w:r>
      <w:r>
        <w:rPr>
          <w:noProof/>
          <w:sz w:val="24"/>
        </w:rPr>
        <w:drawing>
          <wp:inline distT="0" distB="0" distL="114300" distR="114300" wp14:anchorId="60C34425" wp14:editId="3E1A25F2">
            <wp:extent cx="2922905" cy="3706495"/>
            <wp:effectExtent l="0" t="0" r="10795" b="8255"/>
            <wp:docPr id="8" name="图片 8" descr="IMG_94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IMG_9425"/>
                    <pic:cNvPicPr>
                      <a:picLocks noChangeAspect="1"/>
                    </pic:cNvPicPr>
                  </pic:nvPicPr>
                  <pic:blipFill>
                    <a:blip r:embed="rId10"/>
                    <a:stretch>
                      <a:fillRect/>
                    </a:stretch>
                  </pic:blipFill>
                  <pic:spPr>
                    <a:xfrm>
                      <a:off x="0" y="0"/>
                      <a:ext cx="2922905" cy="3706495"/>
                    </a:xfrm>
                    <a:prstGeom prst="rect">
                      <a:avLst/>
                    </a:prstGeom>
                  </pic:spPr>
                </pic:pic>
              </a:graphicData>
            </a:graphic>
          </wp:inline>
        </w:drawing>
      </w:r>
      <w:r>
        <w:rPr>
          <w:rFonts w:hint="eastAsia"/>
          <w:sz w:val="24"/>
        </w:rPr>
        <w:t xml:space="preserve">  </w:t>
      </w:r>
    </w:p>
    <w:p w14:paraId="1DA6E848" w14:textId="77777777" w:rsidR="005D28CC" w:rsidRDefault="00BF7842">
      <w:pPr>
        <w:ind w:firstLine="420"/>
        <w:rPr>
          <w:sz w:val="24"/>
        </w:rPr>
      </w:pPr>
      <w:r>
        <w:rPr>
          <w:noProof/>
          <w:sz w:val="24"/>
        </w:rPr>
        <w:drawing>
          <wp:inline distT="0" distB="0" distL="114300" distR="114300" wp14:anchorId="0C2E7AFA" wp14:editId="6E3075ED">
            <wp:extent cx="3044825" cy="3519805"/>
            <wp:effectExtent l="0" t="0" r="3175" b="4445"/>
            <wp:docPr id="9" name="图片 9" descr="IMG_94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IMG_9416"/>
                    <pic:cNvPicPr>
                      <a:picLocks noChangeAspect="1"/>
                    </pic:cNvPicPr>
                  </pic:nvPicPr>
                  <pic:blipFill>
                    <a:blip r:embed="rId11"/>
                    <a:stretch>
                      <a:fillRect/>
                    </a:stretch>
                  </pic:blipFill>
                  <pic:spPr>
                    <a:xfrm>
                      <a:off x="0" y="0"/>
                      <a:ext cx="3044825" cy="3519805"/>
                    </a:xfrm>
                    <a:prstGeom prst="rect">
                      <a:avLst/>
                    </a:prstGeom>
                  </pic:spPr>
                </pic:pic>
              </a:graphicData>
            </a:graphic>
          </wp:inline>
        </w:drawing>
      </w:r>
      <w:r>
        <w:rPr>
          <w:rFonts w:hint="eastAsia"/>
          <w:sz w:val="24"/>
        </w:rPr>
        <w:t xml:space="preserve">  </w:t>
      </w:r>
      <w:r>
        <w:rPr>
          <w:noProof/>
          <w:sz w:val="24"/>
        </w:rPr>
        <w:drawing>
          <wp:inline distT="0" distB="0" distL="114300" distR="114300" wp14:anchorId="5428EC46" wp14:editId="40FD17EA">
            <wp:extent cx="2922270" cy="3530600"/>
            <wp:effectExtent l="0" t="0" r="11430" b="12700"/>
            <wp:docPr id="10" name="图片 10" descr="IMG_94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IMG_9426"/>
                    <pic:cNvPicPr>
                      <a:picLocks noChangeAspect="1"/>
                    </pic:cNvPicPr>
                  </pic:nvPicPr>
                  <pic:blipFill>
                    <a:blip r:embed="rId12"/>
                    <a:stretch>
                      <a:fillRect/>
                    </a:stretch>
                  </pic:blipFill>
                  <pic:spPr>
                    <a:xfrm>
                      <a:off x="0" y="0"/>
                      <a:ext cx="2922270" cy="3530600"/>
                    </a:xfrm>
                    <a:prstGeom prst="rect">
                      <a:avLst/>
                    </a:prstGeom>
                  </pic:spPr>
                </pic:pic>
              </a:graphicData>
            </a:graphic>
          </wp:inline>
        </w:drawing>
      </w:r>
    </w:p>
    <w:p w14:paraId="2729E2B5" w14:textId="77777777" w:rsidR="005D28CC" w:rsidRDefault="00BF7842">
      <w:pPr>
        <w:ind w:firstLine="420"/>
        <w:rPr>
          <w:sz w:val="24"/>
        </w:rPr>
      </w:pPr>
      <w:r>
        <w:rPr>
          <w:rFonts w:hint="eastAsia"/>
          <w:sz w:val="24"/>
        </w:rPr>
        <w:t>大家经过分享、分析、讨论、整改、反思。意识到一篇好的论文，首先是论文的选题是否合适，要重视基础研究，其次是论文的结构是否合理，在分析问题，拆分问题的时候，注意避免结构散乱，论据不充分的问题。只有结构合理，逻辑清晰的论文才可能高质量。还要重视参考文献，利用高质量的文献提高研究的效率和质量。创新点的问题也是相当重要的一环，在做研究的时候，要有意识的借鉴，引用其他学科的东西，或者将本专业的东西应用到其他学科领域的研究中，实现学科交叉，获得创新。</w:t>
      </w:r>
    </w:p>
    <w:p w14:paraId="0CEAF759" w14:textId="77777777" w:rsidR="005D28CC" w:rsidRDefault="005D28CC">
      <w:pPr>
        <w:ind w:firstLine="420"/>
        <w:jc w:val="center"/>
        <w:rPr>
          <w:sz w:val="36"/>
          <w:szCs w:val="36"/>
        </w:rPr>
      </w:pPr>
    </w:p>
    <w:p w14:paraId="2D1FD0A6" w14:textId="77777777" w:rsidR="005D28CC" w:rsidRDefault="005D28CC">
      <w:pPr>
        <w:ind w:firstLine="420"/>
        <w:jc w:val="center"/>
        <w:rPr>
          <w:sz w:val="36"/>
          <w:szCs w:val="36"/>
        </w:rPr>
      </w:pPr>
    </w:p>
    <w:p w14:paraId="38943670" w14:textId="77777777" w:rsidR="005D28CC" w:rsidRDefault="005D28CC">
      <w:pPr>
        <w:ind w:firstLine="420"/>
        <w:jc w:val="center"/>
        <w:rPr>
          <w:sz w:val="36"/>
          <w:szCs w:val="36"/>
        </w:rPr>
      </w:pPr>
    </w:p>
    <w:p w14:paraId="28F94121" w14:textId="77777777" w:rsidR="005D28CC" w:rsidRDefault="00BF7842">
      <w:pPr>
        <w:jc w:val="center"/>
        <w:rPr>
          <w:sz w:val="36"/>
          <w:szCs w:val="36"/>
        </w:rPr>
      </w:pPr>
      <w:r>
        <w:rPr>
          <w:rFonts w:hint="eastAsia"/>
          <w:sz w:val="36"/>
          <w:szCs w:val="36"/>
        </w:rPr>
        <w:t>价值优先</w:t>
      </w:r>
      <w:r>
        <w:rPr>
          <w:rFonts w:hint="eastAsia"/>
          <w:sz w:val="36"/>
          <w:szCs w:val="36"/>
        </w:rPr>
        <w:t xml:space="preserve">  </w:t>
      </w:r>
      <w:r>
        <w:rPr>
          <w:rFonts w:hint="eastAsia"/>
          <w:sz w:val="36"/>
          <w:szCs w:val="36"/>
        </w:rPr>
        <w:t>突出亮点</w:t>
      </w:r>
      <w:r>
        <w:rPr>
          <w:rFonts w:hint="eastAsia"/>
          <w:sz w:val="36"/>
          <w:szCs w:val="36"/>
        </w:rPr>
        <w:t xml:space="preserve">  </w:t>
      </w:r>
      <w:r>
        <w:rPr>
          <w:rFonts w:hint="eastAsia"/>
          <w:sz w:val="36"/>
          <w:szCs w:val="36"/>
        </w:rPr>
        <w:t>传播主张</w:t>
      </w:r>
      <w:r>
        <w:rPr>
          <w:rFonts w:hint="eastAsia"/>
          <w:sz w:val="36"/>
          <w:szCs w:val="36"/>
        </w:rPr>
        <w:t xml:space="preserve">  </w:t>
      </w:r>
      <w:r>
        <w:rPr>
          <w:rFonts w:hint="eastAsia"/>
          <w:sz w:val="36"/>
          <w:szCs w:val="36"/>
        </w:rPr>
        <w:t>创造思想</w:t>
      </w:r>
    </w:p>
    <w:p w14:paraId="7D444BAD" w14:textId="77777777" w:rsidR="005D28CC" w:rsidRDefault="00BF7842">
      <w:pPr>
        <w:ind w:firstLine="420"/>
        <w:rPr>
          <w:sz w:val="24"/>
        </w:rPr>
      </w:pPr>
      <w:r>
        <w:rPr>
          <w:rFonts w:hint="eastAsia"/>
          <w:sz w:val="24"/>
        </w:rPr>
        <w:t>7</w:t>
      </w:r>
      <w:r>
        <w:rPr>
          <w:rFonts w:hint="eastAsia"/>
          <w:sz w:val="24"/>
        </w:rPr>
        <w:t>月</w:t>
      </w:r>
      <w:r>
        <w:rPr>
          <w:rFonts w:hint="eastAsia"/>
          <w:sz w:val="24"/>
        </w:rPr>
        <w:t>28</w:t>
      </w:r>
      <w:r>
        <w:rPr>
          <w:rFonts w:hint="eastAsia"/>
          <w:sz w:val="24"/>
        </w:rPr>
        <w:t>日下午</w:t>
      </w:r>
      <w:r>
        <w:rPr>
          <w:rFonts w:hint="eastAsia"/>
          <w:sz w:val="24"/>
        </w:rPr>
        <w:t>2:30</w:t>
      </w:r>
      <w:r>
        <w:rPr>
          <w:rFonts w:hint="eastAsia"/>
          <w:sz w:val="24"/>
        </w:rPr>
        <w:t>，陈老师就上午成员们的议题更深入的进行了名为《价值优先：教育写作成功密码》的讲座。</w:t>
      </w:r>
    </w:p>
    <w:p w14:paraId="401830FF" w14:textId="77777777" w:rsidR="005D28CC" w:rsidRDefault="00BF7842">
      <w:pPr>
        <w:rPr>
          <w:sz w:val="24"/>
        </w:rPr>
      </w:pPr>
      <w:r>
        <w:rPr>
          <w:rFonts w:hint="eastAsia"/>
          <w:noProof/>
          <w:sz w:val="24"/>
        </w:rPr>
        <w:drawing>
          <wp:inline distT="0" distB="0" distL="114300" distR="114300" wp14:anchorId="488B47B8" wp14:editId="224B4446">
            <wp:extent cx="6405880" cy="3523615"/>
            <wp:effectExtent l="0" t="0" r="13970" b="635"/>
            <wp:docPr id="3" name="图片 3"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4"/>
                    <pic:cNvPicPr>
                      <a:picLocks noChangeAspect="1"/>
                    </pic:cNvPicPr>
                  </pic:nvPicPr>
                  <pic:blipFill>
                    <a:blip r:embed="rId13"/>
                    <a:stretch>
                      <a:fillRect/>
                    </a:stretch>
                  </pic:blipFill>
                  <pic:spPr>
                    <a:xfrm>
                      <a:off x="0" y="0"/>
                      <a:ext cx="6405880" cy="3523615"/>
                    </a:xfrm>
                    <a:prstGeom prst="rect">
                      <a:avLst/>
                    </a:prstGeom>
                  </pic:spPr>
                </pic:pic>
              </a:graphicData>
            </a:graphic>
          </wp:inline>
        </w:drawing>
      </w:r>
    </w:p>
    <w:p w14:paraId="7B1C77EE" w14:textId="77777777" w:rsidR="005D28CC" w:rsidRDefault="005D28CC">
      <w:pPr>
        <w:ind w:firstLine="420"/>
        <w:rPr>
          <w:sz w:val="24"/>
        </w:rPr>
      </w:pPr>
    </w:p>
    <w:p w14:paraId="0E31E8BD" w14:textId="77777777" w:rsidR="005D28CC" w:rsidRDefault="00BF7842">
      <w:pPr>
        <w:rPr>
          <w:sz w:val="24"/>
        </w:rPr>
      </w:pPr>
      <w:r>
        <w:rPr>
          <w:rFonts w:hint="eastAsia"/>
          <w:noProof/>
          <w:sz w:val="24"/>
        </w:rPr>
        <w:drawing>
          <wp:inline distT="0" distB="0" distL="114300" distR="114300" wp14:anchorId="3C86F085" wp14:editId="1FC5F5E9">
            <wp:extent cx="6440805" cy="4853305"/>
            <wp:effectExtent l="0" t="0" r="17145" b="4445"/>
            <wp:docPr id="17" name="图片 17" descr="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6"/>
                    <pic:cNvPicPr>
                      <a:picLocks noChangeAspect="1"/>
                    </pic:cNvPicPr>
                  </pic:nvPicPr>
                  <pic:blipFill>
                    <a:blip r:embed="rId14"/>
                    <a:stretch>
                      <a:fillRect/>
                    </a:stretch>
                  </pic:blipFill>
                  <pic:spPr>
                    <a:xfrm>
                      <a:off x="0" y="0"/>
                      <a:ext cx="6440805" cy="4853305"/>
                    </a:xfrm>
                    <a:prstGeom prst="rect">
                      <a:avLst/>
                    </a:prstGeom>
                  </pic:spPr>
                </pic:pic>
              </a:graphicData>
            </a:graphic>
          </wp:inline>
        </w:drawing>
      </w:r>
      <w:r>
        <w:rPr>
          <w:rFonts w:hint="eastAsia"/>
          <w:sz w:val="24"/>
        </w:rPr>
        <w:t xml:space="preserve">   </w:t>
      </w:r>
    </w:p>
    <w:p w14:paraId="2BBA5721" w14:textId="77777777" w:rsidR="005D28CC" w:rsidRDefault="00BF7842">
      <w:pPr>
        <w:ind w:firstLineChars="200" w:firstLine="480"/>
        <w:rPr>
          <w:sz w:val="24"/>
        </w:rPr>
      </w:pPr>
      <w:r>
        <w:rPr>
          <w:rFonts w:hint="eastAsia"/>
          <w:sz w:val="24"/>
        </w:rPr>
        <w:lastRenderedPageBreak/>
        <w:t>讲座分为两个部分进行。一、教育教学论文写作基本认知。</w:t>
      </w:r>
    </w:p>
    <w:p w14:paraId="26AD56DF" w14:textId="77777777" w:rsidR="005D28CC" w:rsidRDefault="00BF7842">
      <w:pPr>
        <w:ind w:firstLine="420"/>
        <w:rPr>
          <w:sz w:val="24"/>
        </w:rPr>
      </w:pPr>
      <w:r>
        <w:rPr>
          <w:rFonts w:hint="eastAsia"/>
          <w:noProof/>
          <w:sz w:val="24"/>
        </w:rPr>
        <w:drawing>
          <wp:inline distT="0" distB="0" distL="114300" distR="114300" wp14:anchorId="0877AC16" wp14:editId="7211838F">
            <wp:extent cx="6082665" cy="4115435"/>
            <wp:effectExtent l="0" t="0" r="13335" b="18415"/>
            <wp:docPr id="13" name="图片 13" descr="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5"/>
                    <pic:cNvPicPr>
                      <a:picLocks noChangeAspect="1"/>
                    </pic:cNvPicPr>
                  </pic:nvPicPr>
                  <pic:blipFill>
                    <a:blip r:embed="rId15"/>
                    <a:stretch>
                      <a:fillRect/>
                    </a:stretch>
                  </pic:blipFill>
                  <pic:spPr>
                    <a:xfrm>
                      <a:off x="0" y="0"/>
                      <a:ext cx="6082665" cy="4115435"/>
                    </a:xfrm>
                    <a:prstGeom prst="rect">
                      <a:avLst/>
                    </a:prstGeom>
                  </pic:spPr>
                </pic:pic>
              </a:graphicData>
            </a:graphic>
          </wp:inline>
        </w:drawing>
      </w:r>
    </w:p>
    <w:p w14:paraId="62EA603B" w14:textId="77777777" w:rsidR="005D28CC" w:rsidRDefault="005D28CC">
      <w:pPr>
        <w:ind w:firstLine="420"/>
        <w:rPr>
          <w:sz w:val="24"/>
        </w:rPr>
      </w:pPr>
    </w:p>
    <w:p w14:paraId="547AB29D" w14:textId="77777777" w:rsidR="005D28CC" w:rsidRDefault="00BF7842">
      <w:pPr>
        <w:ind w:firstLineChars="200" w:firstLine="480"/>
        <w:rPr>
          <w:sz w:val="24"/>
        </w:rPr>
      </w:pPr>
      <w:r>
        <w:rPr>
          <w:rFonts w:hint="eastAsia"/>
          <w:sz w:val="24"/>
        </w:rPr>
        <w:t>首先陈老师让大家提出在写作论文上的困惑，根据大家提出的问题，陈老师说到</w:t>
      </w:r>
      <w:r>
        <w:rPr>
          <w:rFonts w:hint="eastAsia"/>
          <w:sz w:val="24"/>
        </w:rPr>
        <w:t>:</w:t>
      </w:r>
      <w:r>
        <w:rPr>
          <w:rFonts w:hint="eastAsia"/>
          <w:sz w:val="24"/>
        </w:rPr>
        <w:t>一篇好的论文，一定是价值优先。接着从价值追问、价值理解、价值判断三方面做出了详解。还非常深入细致的告诉大家价值优先的教育写作之术：“选个好题材、择个好角度、想个好标题、搭个好架子、亮个好观点、有个好文风”精化到每一个支点，又诠释每个支点不同的具体操作方式方法。</w:t>
      </w:r>
    </w:p>
    <w:p w14:paraId="0223228E" w14:textId="77777777" w:rsidR="005D28CC" w:rsidRDefault="00BF7842">
      <w:pPr>
        <w:numPr>
          <w:ilvl w:val="0"/>
          <w:numId w:val="1"/>
        </w:numPr>
        <w:ind w:firstLineChars="200" w:firstLine="480"/>
        <w:rPr>
          <w:sz w:val="24"/>
        </w:rPr>
      </w:pPr>
      <w:r>
        <w:rPr>
          <w:rFonts w:hint="eastAsia"/>
          <w:sz w:val="24"/>
        </w:rPr>
        <w:t>论文例文分析</w:t>
      </w:r>
    </w:p>
    <w:p w14:paraId="18F15C2F" w14:textId="77777777" w:rsidR="005D28CC" w:rsidRDefault="00BF7842">
      <w:pPr>
        <w:ind w:firstLine="480"/>
        <w:rPr>
          <w:sz w:val="24"/>
        </w:rPr>
      </w:pPr>
      <w:r>
        <w:rPr>
          <w:rFonts w:hint="eastAsia"/>
          <w:sz w:val="24"/>
        </w:rPr>
        <w:t>第二部分主要是根据工作室成员所撰写论文出现的问题进行专业的解惑、答疑及例文分析。</w:t>
      </w:r>
    </w:p>
    <w:p w14:paraId="7E6A2C32" w14:textId="77777777" w:rsidR="005D28CC" w:rsidRDefault="00BF7842">
      <w:pPr>
        <w:ind w:firstLine="480"/>
        <w:rPr>
          <w:sz w:val="24"/>
        </w:rPr>
      </w:pPr>
      <w:r>
        <w:rPr>
          <w:noProof/>
          <w:sz w:val="24"/>
        </w:rPr>
        <w:drawing>
          <wp:inline distT="0" distB="0" distL="114300" distR="114300" wp14:anchorId="24F0EE4D" wp14:editId="49F2C26F">
            <wp:extent cx="6227445" cy="3423285"/>
            <wp:effectExtent l="0" t="0" r="1905" b="5715"/>
            <wp:docPr id="15" name="图片 15" descr="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8"/>
                    <pic:cNvPicPr>
                      <a:picLocks noChangeAspect="1"/>
                    </pic:cNvPicPr>
                  </pic:nvPicPr>
                  <pic:blipFill>
                    <a:blip r:embed="rId16"/>
                    <a:stretch>
                      <a:fillRect/>
                    </a:stretch>
                  </pic:blipFill>
                  <pic:spPr>
                    <a:xfrm>
                      <a:off x="0" y="0"/>
                      <a:ext cx="6227445" cy="3423285"/>
                    </a:xfrm>
                    <a:prstGeom prst="rect">
                      <a:avLst/>
                    </a:prstGeom>
                  </pic:spPr>
                </pic:pic>
              </a:graphicData>
            </a:graphic>
          </wp:inline>
        </w:drawing>
      </w:r>
    </w:p>
    <w:p w14:paraId="4A2E890D" w14:textId="77777777" w:rsidR="005D28CC" w:rsidRDefault="00BF7842">
      <w:pPr>
        <w:ind w:firstLineChars="200" w:firstLine="480"/>
        <w:rPr>
          <w:sz w:val="24"/>
        </w:rPr>
      </w:pPr>
      <w:r>
        <w:rPr>
          <w:rFonts w:hint="eastAsia"/>
          <w:sz w:val="24"/>
        </w:rPr>
        <w:t>音乐是情感的学科，具有明显的专业性。这一学科是美育的重要载体，音乐学科以美动人、以情动人。我们必须要通过音乐的情感来打动学习者，音乐表达人的情绪情感的深度和广度上，也是</w:t>
      </w:r>
      <w:r>
        <w:rPr>
          <w:rFonts w:hint="eastAsia"/>
          <w:sz w:val="24"/>
        </w:rPr>
        <w:lastRenderedPageBreak/>
        <w:t>其他学科不能比的。作为一名音乐教师所撰写的论文，当体现其独有的特点。在如何将学科专业特点融进论文的问题上，陈兴中老师给出了详尽的专业建议如：</w:t>
      </w:r>
      <w:r>
        <w:rPr>
          <w:rFonts w:hint="eastAsia"/>
          <w:sz w:val="24"/>
        </w:rPr>
        <w:t>1</w:t>
      </w:r>
      <w:r>
        <w:rPr>
          <w:rFonts w:hint="eastAsia"/>
          <w:sz w:val="24"/>
        </w:rPr>
        <w:t>、文章诠释和内在逻辑性、观点明确性需要进一步研究</w:t>
      </w:r>
      <w:r>
        <w:rPr>
          <w:rFonts w:hint="eastAsia"/>
          <w:sz w:val="24"/>
        </w:rPr>
        <w:t>2</w:t>
      </w:r>
      <w:r>
        <w:rPr>
          <w:rFonts w:hint="eastAsia"/>
          <w:sz w:val="24"/>
        </w:rPr>
        <w:t>、板块关联性不够强，要聚焦重点，呈现理论理解与践行</w:t>
      </w:r>
      <w:r>
        <w:rPr>
          <w:rFonts w:hint="eastAsia"/>
          <w:sz w:val="24"/>
        </w:rPr>
        <w:t>3</w:t>
      </w:r>
      <w:r>
        <w:rPr>
          <w:rFonts w:hint="eastAsia"/>
          <w:sz w:val="24"/>
        </w:rPr>
        <w:t>、研究性文章，还须加强经验梳理和理性认知。</w:t>
      </w:r>
      <w:r>
        <w:rPr>
          <w:rFonts w:hint="eastAsia"/>
          <w:sz w:val="24"/>
        </w:rPr>
        <w:t>4</w:t>
      </w:r>
      <w:r>
        <w:rPr>
          <w:rFonts w:hint="eastAsia"/>
          <w:sz w:val="24"/>
        </w:rPr>
        <w:t>、主题立意有价值的论文，要深入研究，注重实践，打造出一种可操作模式，摈弃不相关的、价值不高的内容。</w:t>
      </w:r>
      <w:r>
        <w:rPr>
          <w:rFonts w:hint="eastAsia"/>
          <w:sz w:val="24"/>
        </w:rPr>
        <w:t>5</w:t>
      </w:r>
      <w:r>
        <w:rPr>
          <w:rFonts w:hint="eastAsia"/>
          <w:sz w:val="24"/>
        </w:rPr>
        <w:t>、部分文章切入点小，内涵容量大。建议充实与精加工，提炼经验的基础上表达认识和观点。</w:t>
      </w:r>
      <w:r>
        <w:rPr>
          <w:rFonts w:hint="eastAsia"/>
          <w:sz w:val="24"/>
        </w:rPr>
        <w:t>6</w:t>
      </w:r>
      <w:r>
        <w:rPr>
          <w:rFonts w:hint="eastAsia"/>
          <w:sz w:val="24"/>
        </w:rPr>
        <w:t>、叙述性文章，理性梳理，归纳经验，讲究知行、言合一。</w:t>
      </w:r>
    </w:p>
    <w:p w14:paraId="764CA08B" w14:textId="77777777" w:rsidR="005D28CC" w:rsidRDefault="00BF7842">
      <w:pPr>
        <w:rPr>
          <w:sz w:val="24"/>
        </w:rPr>
      </w:pPr>
      <w:r>
        <w:rPr>
          <w:rFonts w:hint="eastAsia"/>
          <w:noProof/>
          <w:sz w:val="24"/>
        </w:rPr>
        <w:drawing>
          <wp:inline distT="0" distB="0" distL="114300" distR="114300" wp14:anchorId="0119FA97" wp14:editId="5CAF134C">
            <wp:extent cx="6472555" cy="3859530"/>
            <wp:effectExtent l="0" t="0" r="4445" b="7620"/>
            <wp:docPr id="16" name="图片 16"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9"/>
                    <pic:cNvPicPr>
                      <a:picLocks noChangeAspect="1"/>
                    </pic:cNvPicPr>
                  </pic:nvPicPr>
                  <pic:blipFill>
                    <a:blip r:embed="rId17"/>
                    <a:stretch>
                      <a:fillRect/>
                    </a:stretch>
                  </pic:blipFill>
                  <pic:spPr>
                    <a:xfrm>
                      <a:off x="0" y="0"/>
                      <a:ext cx="6472555" cy="3859530"/>
                    </a:xfrm>
                    <a:prstGeom prst="rect">
                      <a:avLst/>
                    </a:prstGeom>
                  </pic:spPr>
                </pic:pic>
              </a:graphicData>
            </a:graphic>
          </wp:inline>
        </w:drawing>
      </w:r>
    </w:p>
    <w:p w14:paraId="74B7F91E" w14:textId="77777777" w:rsidR="005D28CC" w:rsidRDefault="005D28CC">
      <w:pPr>
        <w:ind w:firstLine="420"/>
        <w:rPr>
          <w:sz w:val="24"/>
        </w:rPr>
      </w:pPr>
    </w:p>
    <w:p w14:paraId="50DCE138" w14:textId="77777777" w:rsidR="005D28CC" w:rsidRDefault="00BF7842">
      <w:pPr>
        <w:tabs>
          <w:tab w:val="center" w:pos="5114"/>
        </w:tabs>
        <w:ind w:firstLine="420"/>
        <w:rPr>
          <w:sz w:val="24"/>
        </w:rPr>
      </w:pPr>
      <w:r>
        <w:rPr>
          <w:rFonts w:hint="eastAsia"/>
          <w:sz w:val="24"/>
        </w:rPr>
        <w:t xml:space="preserve">  </w:t>
      </w:r>
      <w:r>
        <w:rPr>
          <w:rFonts w:hint="eastAsia"/>
          <w:sz w:val="24"/>
        </w:rPr>
        <w:t>《音乐新课程标准》的实施，为音乐教育改革增添了浓墨重彩的一笔。突出了一个“新”字。“新”是素质教育的灵魂。创新也就意味着改变过去陈旧的音乐教育思想、陈旧的音乐教学研究。创作出更多、更好、更高质量的音乐学科专业论文，是我们每一位成员的责任与义务，是新理念下音乐教育工作者的担当。作为音乐名教师工作室的一员，我们都应为新的音乐教育理念、理论研究添砖加瓦。好的教师必须承担一个研究者的角色，不断反思、总结、钻研，提炼成文字，凝练出成果。路漫漫其修远兮，吾辈将上下求索！</w:t>
      </w:r>
    </w:p>
    <w:p w14:paraId="0CFAE895" w14:textId="690F456C" w:rsidR="00BF7842" w:rsidRDefault="00BF7842" w:rsidP="00BF7842">
      <w:pPr>
        <w:jc w:val="left"/>
        <w:rPr>
          <w:sz w:val="24"/>
        </w:rPr>
      </w:pPr>
      <w:r>
        <w:rPr>
          <w:rFonts w:hint="eastAsia"/>
          <w:sz w:val="24"/>
        </w:rPr>
        <w:t>编辑：王婷</w:t>
      </w:r>
      <w:r>
        <w:rPr>
          <w:rFonts w:hint="eastAsia"/>
          <w:sz w:val="24"/>
        </w:rPr>
        <w:t xml:space="preserve">             </w:t>
      </w:r>
      <w:r>
        <w:rPr>
          <w:rFonts w:hint="eastAsia"/>
          <w:sz w:val="24"/>
        </w:rPr>
        <w:t>核稿：冯梓原</w:t>
      </w:r>
      <w:r>
        <w:rPr>
          <w:rFonts w:hint="eastAsia"/>
          <w:sz w:val="24"/>
        </w:rPr>
        <w:t xml:space="preserve">              </w:t>
      </w:r>
      <w:r>
        <w:rPr>
          <w:rFonts w:hint="eastAsia"/>
          <w:sz w:val="24"/>
        </w:rPr>
        <w:t>审稿、签发：陈双</w:t>
      </w:r>
    </w:p>
    <w:p w14:paraId="10B948B7" w14:textId="77777777" w:rsidR="00BF7842" w:rsidRDefault="00BF7842" w:rsidP="00BF7842">
      <w:pPr>
        <w:ind w:firstLineChars="1700" w:firstLine="3060"/>
        <w:jc w:val="left"/>
        <w:rPr>
          <w:sz w:val="28"/>
          <w:szCs w:val="28"/>
        </w:rPr>
      </w:pPr>
      <w:r>
        <w:rPr>
          <w:rFonts w:hint="eastAsia"/>
          <w:sz w:val="18"/>
          <w:szCs w:val="18"/>
        </w:rPr>
        <w:t>四川省中学音乐名教师（陈双）工作室</w:t>
      </w:r>
      <w:r>
        <w:rPr>
          <w:rFonts w:hint="eastAsia"/>
          <w:sz w:val="18"/>
          <w:szCs w:val="18"/>
        </w:rPr>
        <w:t xml:space="preserve"> 2020</w:t>
      </w:r>
      <w:r>
        <w:rPr>
          <w:rFonts w:hint="eastAsia"/>
          <w:sz w:val="18"/>
          <w:szCs w:val="18"/>
        </w:rPr>
        <w:t>年</w:t>
      </w:r>
      <w:r>
        <w:rPr>
          <w:rFonts w:hint="eastAsia"/>
          <w:sz w:val="18"/>
          <w:szCs w:val="18"/>
        </w:rPr>
        <w:t>7</w:t>
      </w:r>
      <w:r>
        <w:rPr>
          <w:rFonts w:hint="eastAsia"/>
          <w:sz w:val="18"/>
          <w:szCs w:val="18"/>
        </w:rPr>
        <w:t>月</w:t>
      </w:r>
      <w:r>
        <w:rPr>
          <w:rFonts w:hint="eastAsia"/>
          <w:sz w:val="18"/>
          <w:szCs w:val="18"/>
        </w:rPr>
        <w:t>27</w:t>
      </w:r>
      <w:r>
        <w:rPr>
          <w:rFonts w:hint="eastAsia"/>
          <w:sz w:val="18"/>
          <w:szCs w:val="18"/>
        </w:rPr>
        <w:t>日印发</w:t>
      </w:r>
    </w:p>
    <w:p w14:paraId="2F274AE1" w14:textId="77777777" w:rsidR="00BF7842" w:rsidRPr="00525358" w:rsidRDefault="00BF7842" w:rsidP="00BF7842">
      <w:pPr>
        <w:ind w:firstLineChars="200" w:firstLine="560"/>
        <w:jc w:val="left"/>
        <w:rPr>
          <w:sz w:val="28"/>
          <w:szCs w:val="32"/>
        </w:rPr>
      </w:pPr>
    </w:p>
    <w:p w14:paraId="44B8FBC8" w14:textId="77777777" w:rsidR="005D28CC" w:rsidRPr="00BF7842" w:rsidRDefault="005D28CC">
      <w:pPr>
        <w:ind w:firstLine="420"/>
      </w:pPr>
    </w:p>
    <w:sectPr w:rsidR="005D28CC" w:rsidRPr="00BF7842">
      <w:pgSz w:w="11906" w:h="16838"/>
      <w:pgMar w:top="646" w:right="839" w:bottom="646" w:left="839"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B42C87F"/>
    <w:multiLevelType w:val="singleLevel"/>
    <w:tmpl w:val="1B42C87F"/>
    <w:lvl w:ilvl="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bordersDoNotSurroundHeader/>
  <w:bordersDoNotSurroundFooter/>
  <w:proofState w:spelling="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D28CC"/>
    <w:rsid w:val="003A5095"/>
    <w:rsid w:val="005D28CC"/>
    <w:rsid w:val="00BF784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433461D9"/>
  <w15:docId w15:val="{CF172F03-B235-43E3-A1C7-EC064FD8EA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unhideWhenUsed="1"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qFormat/>
    <w:pPr>
      <w:widowControl/>
      <w:spacing w:before="100" w:beforeAutospacing="1" w:after="100" w:afterAutospacing="1"/>
      <w:jc w:val="left"/>
    </w:pPr>
    <w:rPr>
      <w:rFonts w:ascii="宋体" w:eastAsia="宋体" w:hAnsi="宋体" w:cs="宋体"/>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jpeg"/><Relationship Id="rId2" Type="http://schemas.openxmlformats.org/officeDocument/2006/relationships/numbering" Target="numbering.xml"/><Relationship Id="rId16" Type="http://schemas.openxmlformats.org/officeDocument/2006/relationships/image" Target="media/image11.jpeg"/><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image" Target="media/image10.jpeg"/><Relationship Id="rId10" Type="http://schemas.openxmlformats.org/officeDocument/2006/relationships/image" Target="media/image5.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264</Words>
  <Characters>1508</Characters>
  <Application>Microsoft Office Word</Application>
  <DocSecurity>0</DocSecurity>
  <Lines>12</Lines>
  <Paragraphs>3</Paragraphs>
  <ScaleCrop>false</ScaleCrop>
  <Company/>
  <LinksUpToDate>false</LinksUpToDate>
  <CharactersWithSpaces>1769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贝壳在海滩 </dc:creator>
  <cp:lastModifiedBy>志勇 张</cp:lastModifiedBy>
  <cp:revision>3</cp:revision>
  <dcterms:created xsi:type="dcterms:W3CDTF">2020-07-27T15:34:00Z</dcterms:created>
  <dcterms:modified xsi:type="dcterms:W3CDTF">2020-07-31T07:03:00Z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2052-10.13.1</vt:lpwstr>
  </property>
</Properties>
</file>