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>体验志愿服务 锤炼工匠精神</w:t>
      </w:r>
    </w:p>
    <w:p>
      <w:pPr>
        <w:ind w:firstLine="560" w:firstLineChars="200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---李春兰名师工作室研修活动记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2019年6月27日，由李春兰名师工作室领衔的成都电子信息学校“红柳”志愿者开展了市级志愿服务。本次志愿服务的项目是由成都市总工会主办，成都市人力资源和社会保障局及成都市教育局承办，成都市教科研协办的“2019年成都百万职工技能大赛中小学教师教学技能大赛决赛及颁奖仪式”，本次活动是“红柳”志愿者社团进入项目化培训后的首次志愿服务，在前期培训和准备充分的情况下，圆满完成志愿服务，并得到市级领导和主办方的肯定。</w:t>
      </w:r>
    </w:p>
    <w:p>
      <w:pPr>
        <w:spacing w:line="360" w:lineRule="auto"/>
        <w:ind w:firstLine="420" w:firstLineChars="200"/>
        <w:rPr>
          <w:rFonts w:ascii="宋体" w:hAnsi="宋体" w:cs="宋体"/>
          <w:sz w:val="28"/>
          <w:szCs w:val="28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2412365</wp:posOffset>
            </wp:positionV>
            <wp:extent cx="2407920" cy="1997075"/>
            <wp:effectExtent l="0" t="0" r="0" b="14605"/>
            <wp:wrapSquare wrapText="bothSides"/>
            <wp:docPr id="3" name="图片 3" descr="YWV(P2BE_X8[MYLCQ@7ZV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YWV(P2BE_X8[MYLCQ@7ZVS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2522220</wp:posOffset>
            </wp:positionH>
            <wp:positionV relativeFrom="paragraph">
              <wp:posOffset>2438400</wp:posOffset>
            </wp:positionV>
            <wp:extent cx="2663825" cy="1950720"/>
            <wp:effectExtent l="0" t="0" r="3175" b="0"/>
            <wp:wrapSquare wrapText="bothSides"/>
            <wp:docPr id="1" name="图片 2" descr="DREV(A6O5422SIBLIR_]]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REV(A6O5422SIBLIR_]]C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</w:rPr>
        <w:t>本次志愿活动分为决赛服务和颁奖仪式礼仪，按照大赛组委会的要求，30名志愿者师生准备就绪，在比赛期间分批次分项目开展了迎宾服务、签到接待、专家及选手引领、赛场服务等。“红柳”志愿者在历时16个小时的服务活动中，志愿者们友好、细致、耐心的服务，为本次教师教学技能大赛决赛的54名参赛选手营造了严肃、有序、竞争、友好的比赛环境，促进大赛各项议程顺利进行</w:t>
      </w:r>
    </w:p>
    <w:p>
      <w:pPr>
        <w:spacing w:line="360" w:lineRule="auto"/>
        <w:ind w:firstLine="360" w:firstLineChars="200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图</w:t>
      </w:r>
      <w:r>
        <w:rPr>
          <w:rFonts w:hint="eastAsia" w:ascii="宋体" w:hAnsi="宋体" w:cs="宋体"/>
          <w:sz w:val="18"/>
          <w:szCs w:val="18"/>
        </w:rPr>
        <w:t>：</w:t>
      </w:r>
      <w:r>
        <w:rPr>
          <w:rFonts w:ascii="宋体" w:hAnsi="宋体" w:cs="宋体"/>
          <w:sz w:val="18"/>
          <w:szCs w:val="18"/>
        </w:rPr>
        <w:t>红柳志愿者为教师技能大赛做礼仪服务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为了使晚上的颁奖礼志愿服务尽善尽美</w:t>
      </w:r>
      <w:r>
        <w:rPr>
          <w:rFonts w:hint="eastAsia" w:ascii="宋体" w:hAnsi="宋体" w:cs="宋体"/>
          <w:sz w:val="28"/>
          <w:szCs w:val="28"/>
        </w:rPr>
        <w:t>，李春兰导师和教师</w:t>
      </w:r>
      <w:r>
        <w:rPr>
          <w:rFonts w:ascii="宋体" w:hAnsi="宋体" w:cs="宋体"/>
          <w:sz w:val="28"/>
          <w:szCs w:val="28"/>
        </w:rPr>
        <w:t>志愿者晏艳老师兼顾全局</w:t>
      </w:r>
      <w:r>
        <w:rPr>
          <w:rFonts w:hint="eastAsia" w:ascii="宋体" w:hAnsi="宋体" w:cs="宋体"/>
          <w:sz w:val="28"/>
          <w:szCs w:val="28"/>
        </w:rPr>
        <w:t>，每一个细节都</w:t>
      </w:r>
      <w:r>
        <w:rPr>
          <w:rFonts w:ascii="宋体" w:hAnsi="宋体" w:cs="宋体"/>
          <w:sz w:val="28"/>
          <w:szCs w:val="28"/>
        </w:rPr>
        <w:t>对志愿者们一一交代</w:t>
      </w:r>
      <w:r>
        <w:rPr>
          <w:rFonts w:hint="eastAsia" w:ascii="宋体" w:hAnsi="宋体" w:cs="宋体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为志愿者们做了非常好的表率</w:t>
      </w:r>
      <w:r>
        <w:rPr>
          <w:rFonts w:hint="eastAsia" w:ascii="宋体" w:hAnsi="宋体" w:cs="宋体"/>
          <w:sz w:val="28"/>
          <w:szCs w:val="28"/>
        </w:rPr>
        <w:t>，颁奖典礼上，“红柳”志愿者们虽累但仍热情高涨，仪式开始时做专家引领、颁奖过程中为选手递上奖状奖杯，举止优雅、热情微笑，礼节到位，充分展现了工作室对“红柳”志愿者的培育要求，对工作室后期对志愿者的培育工作给了充分的信心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2540</wp:posOffset>
            </wp:positionV>
            <wp:extent cx="3846195" cy="2938145"/>
            <wp:effectExtent l="0" t="0" r="9525" b="3175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360" w:firstLineChars="200"/>
        <w:jc w:val="left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 xml:space="preserve"> </w:t>
      </w:r>
      <w:r>
        <w:rPr>
          <w:rFonts w:ascii="宋体" w:hAnsi="宋体" w:cs="宋体"/>
          <w:sz w:val="18"/>
          <w:szCs w:val="18"/>
        </w:rPr>
        <w:t xml:space="preserve">    图</w:t>
      </w:r>
      <w:r>
        <w:rPr>
          <w:rFonts w:hint="eastAsia" w:ascii="宋体" w:hAnsi="宋体" w:cs="宋体"/>
          <w:sz w:val="18"/>
          <w:szCs w:val="18"/>
        </w:rPr>
        <w:t>：</w:t>
      </w:r>
      <w:r>
        <w:rPr>
          <w:rFonts w:ascii="宋体" w:hAnsi="宋体" w:cs="宋体"/>
          <w:sz w:val="18"/>
          <w:szCs w:val="18"/>
        </w:rPr>
        <w:t>李春兰导师和教师志愿者晏艳老师亲自指导志愿者服务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2520950</wp:posOffset>
            </wp:positionV>
            <wp:extent cx="4959985" cy="3723005"/>
            <wp:effectExtent l="0" t="0" r="8255" b="10795"/>
            <wp:wrapSquare wrapText="bothSides"/>
            <wp:docPr id="4" name="图片 5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20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99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sz w:val="28"/>
          <w:szCs w:val="28"/>
        </w:rPr>
        <w:t>同时</w:t>
      </w:r>
      <w:r>
        <w:rPr>
          <w:rFonts w:hint="eastAsia" w:ascii="宋体" w:hAnsi="宋体" w:cs="宋体"/>
          <w:sz w:val="28"/>
          <w:szCs w:val="28"/>
        </w:rPr>
        <w:t>，在服务会议礼仪的过程中，欣赏了成都市教师合唱团的表演和树德中学（外国语校区）的舞蹈，聆听了领导们关心教育，“发展教育依赖于教师的发展，发展教师队伍才能助力学生的成长，助力中国梦的实现”的信念，贯彻党的“立德树人”教育方针的各种举措，这对志愿者来说也是一次教育的洗礼，在服务志愿活动的过程中，更加坚定了志愿者们学习的决心，树立理想信念，开创美好未来。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widowControl/>
        <w:ind w:firstLine="560"/>
        <w:jc w:val="right"/>
        <w:rPr>
          <w:rFonts w:hint="eastAsia" w:ascii="宋体" w:hAnsi="宋体" w:cs="宋体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  <w:lang w:bidi="ar"/>
        </w:rPr>
        <w:t>2019年</w:t>
      </w:r>
      <w:r>
        <w:rPr>
          <w:rFonts w:ascii="宋体" w:hAnsi="宋体" w:cs="宋体"/>
          <w:kern w:val="0"/>
          <w:sz w:val="28"/>
          <w:szCs w:val="28"/>
          <w:lang w:bidi="ar"/>
        </w:rPr>
        <w:t>6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月2</w:t>
      </w:r>
      <w:r>
        <w:rPr>
          <w:rFonts w:ascii="宋体" w:hAnsi="宋体" w:cs="宋体"/>
          <w:kern w:val="0"/>
          <w:sz w:val="28"/>
          <w:szCs w:val="28"/>
          <w:lang w:bidi="ar"/>
        </w:rPr>
        <w:t>7</w:t>
      </w:r>
      <w:r>
        <w:rPr>
          <w:rFonts w:hint="eastAsia" w:ascii="宋体" w:hAnsi="宋体" w:cs="宋体"/>
          <w:kern w:val="0"/>
          <w:sz w:val="28"/>
          <w:szCs w:val="28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635FD"/>
    <w:rsid w:val="1D2635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file:///C:\Users\admin\AppData\Roaming\Tencent\Users\853007066\TIM\WinTemp\RichOle\H%255BU8_0BI%257DX%2525)ONMW$CZ2OEY.png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2019-07-01T09:40:00Z</dcterms:created>
  <dc:creator>子木1422154715</dc:creator>
  <cp:lastModifiedBy>子木1422154715</cp:lastModifiedBy>
  <dcterms:modified xsi:type="dcterms:W3CDTF">2019-07-01T09:50:55Z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