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A57" w:rsidRPr="00F0648A" w:rsidRDefault="00196A57" w:rsidP="00196A57">
      <w:pPr>
        <w:jc w:val="center"/>
        <w:rPr>
          <w:rFonts w:ascii="Segoe UI" w:hAnsi="Segoe UI" w:cs="Segoe UI"/>
          <w:b/>
          <w:color w:val="000000"/>
          <w:sz w:val="36"/>
          <w:szCs w:val="21"/>
          <w:shd w:val="clear" w:color="auto" w:fill="FFFFFF"/>
        </w:rPr>
      </w:pPr>
      <w:r w:rsidRPr="00F0648A">
        <w:rPr>
          <w:rFonts w:ascii="Segoe UI" w:hAnsi="Segoe UI" w:cs="Segoe UI"/>
          <w:b/>
          <w:color w:val="000000"/>
          <w:sz w:val="36"/>
          <w:szCs w:val="21"/>
          <w:shd w:val="clear" w:color="auto" w:fill="FFFFFF"/>
        </w:rPr>
        <w:t>人生有梦，书香引</w:t>
      </w:r>
    </w:p>
    <w:p w:rsidR="00F0648A" w:rsidRPr="00F0648A" w:rsidRDefault="009F5B86" w:rsidP="00F0648A">
      <w:pPr>
        <w:jc w:val="right"/>
        <w:rPr>
          <w:rFonts w:ascii="SimSun" w:hAnsi="SimSun"/>
          <w:sz w:val="24"/>
          <w:szCs w:val="28"/>
        </w:rPr>
      </w:pPr>
      <w:r>
        <w:rPr>
          <w:rFonts w:ascii="SimSun" w:hAnsi="SimSun" w:hint="eastAsia"/>
          <w:sz w:val="28"/>
          <w:szCs w:val="28"/>
        </w:rPr>
        <w:t xml:space="preserve">        </w:t>
      </w:r>
      <w:r w:rsidR="00F0648A" w:rsidRPr="00F0648A">
        <w:rPr>
          <w:rFonts w:ascii="SimSun" w:hAnsi="SimSun" w:hint="eastAsia"/>
          <w:sz w:val="24"/>
          <w:szCs w:val="28"/>
        </w:rPr>
        <w:t>——</w:t>
      </w:r>
      <w:r w:rsidR="00F0648A" w:rsidRPr="00F0648A">
        <w:rPr>
          <w:rFonts w:ascii="SimSun" w:hAnsi="SimSun"/>
          <w:sz w:val="24"/>
          <w:szCs w:val="28"/>
        </w:rPr>
        <w:t>3.</w:t>
      </w:r>
      <w:r w:rsidR="00F0648A" w:rsidRPr="00F0648A">
        <w:rPr>
          <w:rFonts w:ascii="SimSun" w:hAnsi="SimSun" w:hint="eastAsia"/>
          <w:sz w:val="24"/>
          <w:szCs w:val="28"/>
        </w:rPr>
        <w:t>（3）班级阅读课程实践策略研究</w:t>
      </w:r>
    </w:p>
    <w:p w:rsidR="00F0648A" w:rsidRPr="00F0648A" w:rsidRDefault="00F0648A" w:rsidP="00F0648A">
      <w:pPr>
        <w:jc w:val="right"/>
        <w:rPr>
          <w:rFonts w:ascii="SimSun" w:hAnsi="SimSun"/>
          <w:sz w:val="24"/>
          <w:szCs w:val="28"/>
        </w:rPr>
      </w:pPr>
      <w:r w:rsidRPr="00F0648A">
        <w:rPr>
          <w:rFonts w:ascii="SimSun" w:hAnsi="SimSun" w:hint="eastAsia"/>
          <w:sz w:val="24"/>
          <w:szCs w:val="28"/>
        </w:rPr>
        <w:t>金桥小学</w:t>
      </w:r>
      <w:r w:rsidRPr="00F0648A">
        <w:rPr>
          <w:rFonts w:ascii="SimSun" w:hAnsi="SimSun"/>
          <w:sz w:val="24"/>
          <w:szCs w:val="28"/>
        </w:rPr>
        <w:t xml:space="preserve">  </w:t>
      </w:r>
      <w:r w:rsidRPr="00F0648A">
        <w:rPr>
          <w:rFonts w:ascii="SimSun" w:hAnsi="SimSun" w:hint="eastAsia"/>
          <w:sz w:val="24"/>
          <w:szCs w:val="28"/>
        </w:rPr>
        <w:t>王雨晴</w:t>
      </w:r>
    </w:p>
    <w:p w:rsidR="00C11CEA" w:rsidRPr="00F0648A" w:rsidRDefault="009F5B86" w:rsidP="00F0648A">
      <w:pPr>
        <w:ind w:right="1124"/>
        <w:rPr>
          <w:rFonts w:ascii="SimSun" w:hAnsi="SimSun"/>
          <w:b/>
          <w:sz w:val="28"/>
          <w:szCs w:val="28"/>
        </w:rPr>
      </w:pPr>
      <w:r>
        <w:rPr>
          <w:rFonts w:ascii="SimSun" w:hAnsi="SimSun" w:hint="eastAsia"/>
          <w:b/>
          <w:bCs/>
          <w:sz w:val="28"/>
          <w:szCs w:val="28"/>
        </w:rPr>
        <w:t>一、前言。</w:t>
      </w:r>
      <w:bookmarkStart w:id="0" w:name="_GoBack"/>
      <w:bookmarkEnd w:id="0"/>
    </w:p>
    <w:p w:rsidR="00C11CEA" w:rsidRDefault="009F5B86">
      <w:pPr>
        <w:rPr>
          <w:rFonts w:ascii="SimSun" w:hAnsi="SimSun"/>
          <w:sz w:val="28"/>
          <w:szCs w:val="28"/>
        </w:rPr>
      </w:pPr>
      <w:r>
        <w:rPr>
          <w:rFonts w:ascii="SimSun" w:hAnsi="SimSun" w:hint="eastAsia"/>
          <w:sz w:val="28"/>
          <w:szCs w:val="28"/>
        </w:rPr>
        <w:t xml:space="preserve">     书，记载着历史，反映着当下，思考着未来。</w:t>
      </w:r>
    </w:p>
    <w:p w:rsidR="00C11CEA" w:rsidRDefault="009F5B86">
      <w:pPr>
        <w:rPr>
          <w:rFonts w:ascii="SimSun" w:hAnsi="SimSun"/>
          <w:sz w:val="28"/>
          <w:szCs w:val="28"/>
        </w:rPr>
      </w:pPr>
      <w:r>
        <w:rPr>
          <w:rFonts w:ascii="SimSun" w:hAnsi="SimSun" w:hint="eastAsia"/>
          <w:sz w:val="28"/>
          <w:szCs w:val="28"/>
        </w:rPr>
        <w:t xml:space="preserve">     读书，有如最美丽、最优雅的思想交流。读书，不仅可与孔孟谈礼，同老庄论道，与韩非议法，同孙武讲兵，也可与王羲之颜</w:t>
      </w:r>
      <w:proofErr w:type="gramStart"/>
      <w:r>
        <w:rPr>
          <w:rFonts w:ascii="SimSun" w:hAnsi="SimSun" w:hint="eastAsia"/>
          <w:sz w:val="28"/>
          <w:szCs w:val="28"/>
        </w:rPr>
        <w:t>鲁公赏字</w:t>
      </w:r>
      <w:proofErr w:type="gramEnd"/>
      <w:r>
        <w:rPr>
          <w:rFonts w:ascii="SimSun" w:hAnsi="SimSun" w:hint="eastAsia"/>
          <w:sz w:val="28"/>
          <w:szCs w:val="28"/>
        </w:rPr>
        <w:t>，与齐白石徐悲鸿品画……</w:t>
      </w:r>
    </w:p>
    <w:p w:rsidR="00C11CEA" w:rsidRDefault="009F5B86">
      <w:pPr>
        <w:rPr>
          <w:rFonts w:ascii="SimSun" w:hAnsi="SimSun"/>
          <w:sz w:val="28"/>
          <w:szCs w:val="28"/>
        </w:rPr>
      </w:pPr>
      <w:r>
        <w:rPr>
          <w:rFonts w:ascii="SimSun" w:hAnsi="SimSun" w:hint="eastAsia"/>
          <w:sz w:val="28"/>
          <w:szCs w:val="28"/>
        </w:rPr>
        <w:t xml:space="preserve">     人生之美，美在心灵；书香熏染，完美人生。</w:t>
      </w:r>
    </w:p>
    <w:p w:rsidR="009D194D" w:rsidRPr="00196A57" w:rsidRDefault="009D194D">
      <w:pPr>
        <w:rPr>
          <w:rFonts w:ascii="SimSun" w:hAnsi="SimSun"/>
          <w:b/>
          <w:sz w:val="28"/>
          <w:szCs w:val="28"/>
        </w:rPr>
      </w:pPr>
      <w:r w:rsidRPr="00196A57">
        <w:rPr>
          <w:rFonts w:ascii="SimSun" w:hAnsi="SimSun" w:hint="eastAsia"/>
          <w:b/>
          <w:sz w:val="28"/>
          <w:szCs w:val="28"/>
        </w:rPr>
        <w:t>二、创建背景。</w:t>
      </w:r>
    </w:p>
    <w:p w:rsidR="009D194D" w:rsidRDefault="009D194D" w:rsidP="009D194D">
      <w:pPr>
        <w:ind w:firstLine="560"/>
        <w:rPr>
          <w:rFonts w:ascii="SimSun" w:hAnsi="SimSun"/>
          <w:sz w:val="28"/>
          <w:szCs w:val="28"/>
        </w:rPr>
      </w:pPr>
      <w:r>
        <w:rPr>
          <w:rFonts w:ascii="SimSun" w:hAnsi="SimSun" w:hint="eastAsia"/>
          <w:sz w:val="28"/>
          <w:szCs w:val="28"/>
        </w:rPr>
        <w:t>每年的</w:t>
      </w:r>
      <w:r w:rsidRPr="009D194D">
        <w:rPr>
          <w:rFonts w:ascii="SimSun" w:hAnsi="SimSun" w:hint="eastAsia"/>
          <w:sz w:val="28"/>
          <w:szCs w:val="28"/>
        </w:rPr>
        <w:t>4月23日，是世界读书日，习近平总书记在世界读书日到来时要求全民读书，并指出：“读书可以让人保持思想活力，让人得到智慧启发，让人滋养浩然正气”。李克强总理提出：“把阅读作为一种生活方式，把它与工作方式相结合，不仅可以发展创新力量，而且会增加社会的道德力量。”随着社会的发展，人们越来越感到读书的重要性，新教育发起人朱永新教授连续几年在政协提案中要求设立国家读书节。国家领导人对读书的重视，可以看出读书对于一个人，一个家庭，一个民族的重要作用。</w:t>
      </w:r>
    </w:p>
    <w:p w:rsidR="009D194D" w:rsidRDefault="009D194D" w:rsidP="009D194D">
      <w:pPr>
        <w:ind w:firstLine="560"/>
        <w:rPr>
          <w:rFonts w:ascii="SimSun" w:hAnsi="SimSun" w:hint="eastAsia"/>
          <w:sz w:val="28"/>
          <w:szCs w:val="28"/>
        </w:rPr>
      </w:pPr>
      <w:r w:rsidRPr="009D194D">
        <w:rPr>
          <w:rFonts w:ascii="SimSun" w:hAnsi="SimSun" w:hint="eastAsia"/>
          <w:sz w:val="28"/>
          <w:szCs w:val="28"/>
        </w:rPr>
        <w:t>作为</w:t>
      </w:r>
      <w:r>
        <w:rPr>
          <w:rFonts w:ascii="SimSun" w:hAnsi="SimSun" w:hint="eastAsia"/>
          <w:sz w:val="28"/>
          <w:szCs w:val="28"/>
        </w:rPr>
        <w:t>教师</w:t>
      </w:r>
      <w:r w:rsidRPr="009D194D">
        <w:rPr>
          <w:rFonts w:ascii="SimSun" w:hAnsi="SimSun" w:hint="eastAsia"/>
          <w:sz w:val="28"/>
          <w:szCs w:val="28"/>
        </w:rPr>
        <w:t>，我们从小就要培养学生喜欢读书的习惯，要树立阅读素养，是学生核心素养之一的理念。如果一个学生从小愿意读书，那么我们就不要担心他的学习成绩，因为爱读书的孩子都是爱学习的孩子。苏霍姆林斯基曾经说过，</w:t>
      </w:r>
      <w:proofErr w:type="gramStart"/>
      <w:r w:rsidRPr="009D194D">
        <w:rPr>
          <w:rFonts w:ascii="SimSun" w:hAnsi="SimSun" w:hint="eastAsia"/>
          <w:sz w:val="28"/>
          <w:szCs w:val="28"/>
        </w:rPr>
        <w:t>转变学困生最好</w:t>
      </w:r>
      <w:proofErr w:type="gramEnd"/>
      <w:r w:rsidRPr="009D194D">
        <w:rPr>
          <w:rFonts w:ascii="SimSun" w:hAnsi="SimSun" w:hint="eastAsia"/>
          <w:sz w:val="28"/>
          <w:szCs w:val="28"/>
        </w:rPr>
        <w:t>的途径就是引导他走上阅读这条道上来，因为阅读是学生重要的智力活动，学生在阅读中有</w:t>
      </w:r>
      <w:r w:rsidRPr="009D194D">
        <w:rPr>
          <w:rFonts w:ascii="SimSun" w:hAnsi="SimSun" w:hint="eastAsia"/>
          <w:sz w:val="28"/>
          <w:szCs w:val="28"/>
        </w:rPr>
        <w:lastRenderedPageBreak/>
        <w:t>感悟，有思考，智慧得到启发。一个人如果思想观念转变了，行动就会发生变化。</w:t>
      </w:r>
    </w:p>
    <w:p w:rsidR="00C11CEA" w:rsidRDefault="00F0648A">
      <w:pPr>
        <w:rPr>
          <w:rFonts w:ascii="SimSun" w:hAnsi="SimSun"/>
          <w:b/>
          <w:bCs/>
          <w:sz w:val="28"/>
          <w:szCs w:val="28"/>
        </w:rPr>
      </w:pPr>
      <w:r>
        <w:rPr>
          <w:rFonts w:ascii="SimSun" w:hAnsi="SimSun" w:hint="eastAsia"/>
          <w:b/>
          <w:bCs/>
          <w:sz w:val="28"/>
          <w:szCs w:val="28"/>
        </w:rPr>
        <w:t>三</w:t>
      </w:r>
      <w:r w:rsidR="009F5B86">
        <w:rPr>
          <w:rFonts w:ascii="SimSun" w:hAnsi="SimSun" w:hint="eastAsia"/>
          <w:b/>
          <w:bCs/>
          <w:sz w:val="28"/>
          <w:szCs w:val="28"/>
        </w:rPr>
        <w:t>、我们的理念。</w:t>
      </w:r>
    </w:p>
    <w:p w:rsidR="009D194D" w:rsidRPr="009D194D" w:rsidRDefault="009F5B86" w:rsidP="009D194D">
      <w:pPr>
        <w:ind w:firstLineChars="200" w:firstLine="560"/>
        <w:rPr>
          <w:rFonts w:ascii="SimSun" w:hAnsi="SimSun" w:hint="eastAsia"/>
          <w:sz w:val="28"/>
          <w:szCs w:val="28"/>
        </w:rPr>
      </w:pPr>
      <w:r>
        <w:rPr>
          <w:rFonts w:ascii="SimSun" w:hAnsi="SimSun" w:hint="eastAsia"/>
          <w:sz w:val="28"/>
          <w:szCs w:val="28"/>
        </w:rPr>
        <w:t>“让阅读变成一种习惯”</w:t>
      </w:r>
    </w:p>
    <w:p w:rsidR="009D194D" w:rsidRDefault="009D194D" w:rsidP="009D194D">
      <w:pPr>
        <w:ind w:firstLineChars="200" w:firstLine="560"/>
        <w:rPr>
          <w:rFonts w:ascii="SimSun" w:hAnsi="SimSun" w:hint="eastAsia"/>
          <w:sz w:val="28"/>
          <w:szCs w:val="28"/>
        </w:rPr>
      </w:pPr>
      <w:r w:rsidRPr="009D194D">
        <w:rPr>
          <w:rFonts w:ascii="SimSun" w:hAnsi="SimSun" w:hint="eastAsia"/>
          <w:sz w:val="28"/>
          <w:szCs w:val="28"/>
        </w:rPr>
        <w:t>我们现在能做的，就是播下读书的种子，让阅读成为</w:t>
      </w:r>
      <w:r>
        <w:rPr>
          <w:rFonts w:ascii="SimSun" w:hAnsi="SimSun" w:hint="eastAsia"/>
          <w:sz w:val="28"/>
          <w:szCs w:val="28"/>
        </w:rPr>
        <w:t>孩子们日常学习生活中的</w:t>
      </w:r>
      <w:r w:rsidRPr="009D194D">
        <w:rPr>
          <w:rFonts w:ascii="SimSun" w:hAnsi="SimSun" w:hint="eastAsia"/>
          <w:sz w:val="28"/>
          <w:szCs w:val="28"/>
        </w:rPr>
        <w:t>一种习惯，让习惯成为一种力量，静静等待那花开的时刻，希望到那时我们看到的不仅仅是繁花朵朵，更期待硕果累累。</w:t>
      </w:r>
    </w:p>
    <w:p w:rsidR="00C11CEA" w:rsidRDefault="00F0648A">
      <w:pPr>
        <w:rPr>
          <w:rFonts w:ascii="SimSun" w:hAnsi="SimSun"/>
          <w:b/>
          <w:bCs/>
          <w:sz w:val="28"/>
          <w:szCs w:val="28"/>
        </w:rPr>
      </w:pPr>
      <w:r>
        <w:rPr>
          <w:rFonts w:ascii="SimSun" w:hAnsi="SimSun" w:hint="eastAsia"/>
          <w:b/>
          <w:bCs/>
          <w:sz w:val="28"/>
          <w:szCs w:val="28"/>
        </w:rPr>
        <w:t>四</w:t>
      </w:r>
      <w:r w:rsidR="009F5B86">
        <w:rPr>
          <w:rFonts w:ascii="SimSun" w:hAnsi="SimSun" w:hint="eastAsia"/>
          <w:b/>
          <w:bCs/>
          <w:sz w:val="28"/>
          <w:szCs w:val="28"/>
        </w:rPr>
        <w:t>、班级阅读现状分析。</w:t>
      </w:r>
    </w:p>
    <w:p w:rsidR="00C11CEA" w:rsidRDefault="009F5B86" w:rsidP="00F0648A">
      <w:pPr>
        <w:ind w:firstLineChars="200" w:firstLine="560"/>
        <w:rPr>
          <w:rFonts w:ascii="SimSun" w:hAnsi="SimSun"/>
          <w:sz w:val="28"/>
          <w:szCs w:val="28"/>
        </w:rPr>
      </w:pPr>
      <w:r>
        <w:rPr>
          <w:rFonts w:ascii="SimSun" w:hAnsi="SimSun" w:hint="eastAsia"/>
          <w:sz w:val="28"/>
          <w:szCs w:val="28"/>
        </w:rPr>
        <w:t>1、</w:t>
      </w:r>
      <w:r w:rsidR="009D194D">
        <w:rPr>
          <w:rFonts w:ascii="SimSun" w:hAnsi="SimSun" w:hint="eastAsia"/>
          <w:sz w:val="28"/>
          <w:szCs w:val="28"/>
        </w:rPr>
        <w:t>对读书的重视程度不够</w:t>
      </w:r>
      <w:r>
        <w:rPr>
          <w:rFonts w:ascii="SimSun" w:hAnsi="SimSun" w:hint="eastAsia"/>
          <w:sz w:val="28"/>
          <w:szCs w:val="28"/>
        </w:rPr>
        <w:t>。</w:t>
      </w:r>
      <w:r w:rsidR="009D194D">
        <w:rPr>
          <w:rFonts w:ascii="SimSun" w:hAnsi="SimSun" w:hint="eastAsia"/>
          <w:sz w:val="28"/>
          <w:szCs w:val="28"/>
        </w:rPr>
        <w:t>我上学期（二年级下册）开始接手这个班级，之前换过两个代课老师，</w:t>
      </w:r>
      <w:r w:rsidR="00196A57">
        <w:rPr>
          <w:rFonts w:ascii="SimSun" w:hAnsi="SimSun" w:hint="eastAsia"/>
          <w:sz w:val="28"/>
          <w:szCs w:val="28"/>
        </w:rPr>
        <w:t>上一任语文老师</w:t>
      </w:r>
      <w:r w:rsidR="009D194D">
        <w:rPr>
          <w:rFonts w:ascii="SimSun" w:hAnsi="SimSun" w:hint="eastAsia"/>
          <w:sz w:val="28"/>
          <w:szCs w:val="28"/>
        </w:rPr>
        <w:t>二十出头的年轻小伙子</w:t>
      </w:r>
      <w:r w:rsidR="00196A57">
        <w:rPr>
          <w:rFonts w:ascii="SimSun" w:hAnsi="SimSun" w:hint="eastAsia"/>
          <w:sz w:val="28"/>
          <w:szCs w:val="28"/>
        </w:rPr>
        <w:t>（音乐系毕业）</w:t>
      </w:r>
      <w:r w:rsidR="009D194D">
        <w:rPr>
          <w:rFonts w:ascii="SimSun" w:hAnsi="SimSun" w:hint="eastAsia"/>
          <w:sz w:val="28"/>
          <w:szCs w:val="28"/>
        </w:rPr>
        <w:t>，学生的语文基础和阅读</w:t>
      </w:r>
      <w:r w:rsidR="00196A57">
        <w:rPr>
          <w:rFonts w:ascii="SimSun" w:hAnsi="SimSun" w:hint="eastAsia"/>
          <w:sz w:val="28"/>
          <w:szCs w:val="28"/>
        </w:rPr>
        <w:t>水平都不够理想，有一部分学生的拼音和识字都存在很大的问题，阅读存在障碍，在二年级下学期，我刚刚接手的时候，着重抓基础，对阅读还没有足够的重视。</w:t>
      </w:r>
    </w:p>
    <w:p w:rsidR="00C11CEA" w:rsidRDefault="009F5B86" w:rsidP="00F0648A">
      <w:pPr>
        <w:ind w:firstLineChars="200" w:firstLine="560"/>
        <w:rPr>
          <w:rFonts w:ascii="SimSun" w:hAnsi="SimSun"/>
          <w:sz w:val="28"/>
          <w:szCs w:val="28"/>
        </w:rPr>
      </w:pPr>
      <w:r>
        <w:rPr>
          <w:rFonts w:ascii="SimSun" w:hAnsi="SimSun" w:hint="eastAsia"/>
          <w:sz w:val="28"/>
          <w:szCs w:val="28"/>
        </w:rPr>
        <w:t>2、在校阅读时间有保障，依托晨颂，午读，</w:t>
      </w:r>
      <w:proofErr w:type="gramStart"/>
      <w:r>
        <w:rPr>
          <w:rFonts w:ascii="SimSun" w:hAnsi="SimSun" w:hint="eastAsia"/>
          <w:sz w:val="28"/>
          <w:szCs w:val="28"/>
        </w:rPr>
        <w:t>暮</w:t>
      </w:r>
      <w:proofErr w:type="gramEnd"/>
      <w:r>
        <w:rPr>
          <w:rFonts w:ascii="SimSun" w:hAnsi="SimSun" w:hint="eastAsia"/>
          <w:sz w:val="28"/>
          <w:szCs w:val="28"/>
        </w:rPr>
        <w:t>吟，和班级每周一节的阅读课，但回家不能自觉阅读，常常为了应付读书任务而读书。</w:t>
      </w:r>
    </w:p>
    <w:p w:rsidR="00C11CEA" w:rsidRDefault="009F5B86" w:rsidP="00F0648A">
      <w:pPr>
        <w:ind w:firstLineChars="200" w:firstLine="560"/>
        <w:rPr>
          <w:rFonts w:ascii="SimSun" w:hAnsi="SimSun"/>
          <w:sz w:val="28"/>
          <w:szCs w:val="28"/>
        </w:rPr>
      </w:pPr>
      <w:r>
        <w:rPr>
          <w:rFonts w:ascii="SimSun" w:hAnsi="SimSun" w:hint="eastAsia"/>
          <w:sz w:val="28"/>
          <w:szCs w:val="28"/>
        </w:rPr>
        <w:t>3、由于大部分为农村家庭</w:t>
      </w:r>
      <w:r w:rsidR="00196A57">
        <w:rPr>
          <w:rFonts w:ascii="SimSun" w:hAnsi="SimSun" w:hint="eastAsia"/>
          <w:sz w:val="28"/>
          <w:szCs w:val="28"/>
        </w:rPr>
        <w:t>、外来务工家庭、留守儿童家庭</w:t>
      </w:r>
      <w:r>
        <w:rPr>
          <w:rFonts w:ascii="SimSun" w:hAnsi="SimSun" w:hint="eastAsia"/>
          <w:sz w:val="28"/>
          <w:szCs w:val="28"/>
        </w:rPr>
        <w:t>，</w:t>
      </w:r>
      <w:r w:rsidR="00196A57">
        <w:rPr>
          <w:rFonts w:ascii="SimSun" w:hAnsi="SimSun" w:hint="eastAsia"/>
          <w:sz w:val="28"/>
          <w:szCs w:val="28"/>
        </w:rPr>
        <w:t>父母在家陪伴的比较少，大部分是隔代教育，</w:t>
      </w:r>
      <w:r>
        <w:rPr>
          <w:rFonts w:ascii="SimSun" w:hAnsi="SimSun" w:hint="eastAsia"/>
          <w:sz w:val="28"/>
          <w:szCs w:val="28"/>
        </w:rPr>
        <w:t>家庭阅读氛围不够，缺乏家长对孩子的阅读指导。</w:t>
      </w:r>
    </w:p>
    <w:p w:rsidR="00C11CEA" w:rsidRDefault="009F5B86" w:rsidP="00F0648A">
      <w:pPr>
        <w:ind w:firstLineChars="200" w:firstLine="560"/>
        <w:rPr>
          <w:rFonts w:ascii="SimSun" w:hAnsi="SimSun"/>
          <w:sz w:val="28"/>
          <w:szCs w:val="28"/>
        </w:rPr>
      </w:pPr>
      <w:r>
        <w:rPr>
          <w:rFonts w:ascii="SimSun" w:hAnsi="SimSun" w:hint="eastAsia"/>
          <w:sz w:val="28"/>
          <w:szCs w:val="28"/>
        </w:rPr>
        <w:t>4、阅读书目范围较为狭隘，只读自己偏爱的一些书，如：小张同学特别喜欢《父与子》，家长为其购置了全套，他读书的热情就很高，而对于其他的书目，常常提不起兴趣。</w:t>
      </w:r>
    </w:p>
    <w:p w:rsidR="00C11CEA" w:rsidRDefault="00F0648A">
      <w:pPr>
        <w:rPr>
          <w:rFonts w:ascii="SimSun" w:hAnsi="SimSun"/>
          <w:b/>
          <w:bCs/>
          <w:sz w:val="28"/>
          <w:szCs w:val="28"/>
        </w:rPr>
      </w:pPr>
      <w:r>
        <w:rPr>
          <w:rFonts w:ascii="SimSun" w:hAnsi="SimSun" w:hint="eastAsia"/>
          <w:b/>
          <w:bCs/>
          <w:sz w:val="28"/>
          <w:szCs w:val="28"/>
        </w:rPr>
        <w:lastRenderedPageBreak/>
        <w:t>五</w:t>
      </w:r>
      <w:r w:rsidR="009F5B86">
        <w:rPr>
          <w:rFonts w:ascii="SimSun" w:hAnsi="SimSun" w:hint="eastAsia"/>
          <w:b/>
          <w:bCs/>
          <w:sz w:val="28"/>
          <w:szCs w:val="28"/>
        </w:rPr>
        <w:t>、我们的目标。</w:t>
      </w:r>
    </w:p>
    <w:p w:rsidR="00C11CEA" w:rsidRDefault="009F5B86" w:rsidP="00F0648A">
      <w:pPr>
        <w:ind w:firstLineChars="200" w:firstLine="560"/>
        <w:rPr>
          <w:rFonts w:ascii="SimSun" w:hAnsi="SimSun"/>
          <w:sz w:val="28"/>
          <w:szCs w:val="28"/>
        </w:rPr>
      </w:pPr>
      <w:r>
        <w:rPr>
          <w:rFonts w:ascii="SimSun" w:hAnsi="SimSun" w:hint="eastAsia"/>
          <w:sz w:val="28"/>
          <w:szCs w:val="28"/>
        </w:rPr>
        <w:t>1、养成每日读书的好习惯。</w:t>
      </w:r>
    </w:p>
    <w:p w:rsidR="00C11CEA" w:rsidRDefault="009F5B86" w:rsidP="00F0648A">
      <w:pPr>
        <w:ind w:firstLineChars="200" w:firstLine="560"/>
        <w:rPr>
          <w:rFonts w:ascii="SimSun" w:hAnsi="SimSun"/>
          <w:sz w:val="28"/>
          <w:szCs w:val="28"/>
        </w:rPr>
      </w:pPr>
      <w:r>
        <w:rPr>
          <w:rFonts w:ascii="SimSun" w:hAnsi="SimSun" w:hint="eastAsia"/>
          <w:sz w:val="28"/>
          <w:szCs w:val="28"/>
        </w:rPr>
        <w:t>2、坚持完成读书卡（天天阅读表、书海拾贝单）。</w:t>
      </w:r>
    </w:p>
    <w:p w:rsidR="00C11CEA" w:rsidRDefault="009F5B86" w:rsidP="00F0648A">
      <w:pPr>
        <w:ind w:firstLineChars="200" w:firstLine="560"/>
        <w:rPr>
          <w:rFonts w:ascii="SimSun" w:hAnsi="SimSun"/>
          <w:sz w:val="28"/>
          <w:szCs w:val="28"/>
        </w:rPr>
      </w:pPr>
      <w:r>
        <w:rPr>
          <w:rFonts w:ascii="SimSun" w:hAnsi="SimSun" w:hint="eastAsia"/>
          <w:sz w:val="28"/>
          <w:szCs w:val="28"/>
        </w:rPr>
        <w:t>3、以</w:t>
      </w:r>
      <w:proofErr w:type="gramStart"/>
      <w:r>
        <w:rPr>
          <w:rFonts w:ascii="SimSun" w:hAnsi="SimSun" w:hint="eastAsia"/>
          <w:sz w:val="28"/>
          <w:szCs w:val="28"/>
        </w:rPr>
        <w:t>读促写</w:t>
      </w:r>
      <w:proofErr w:type="gramEnd"/>
      <w:r>
        <w:rPr>
          <w:rFonts w:ascii="SimSun" w:hAnsi="SimSun" w:hint="eastAsia"/>
          <w:sz w:val="28"/>
          <w:szCs w:val="28"/>
        </w:rPr>
        <w:t>，进行小练笔，微写作。感悟，积累，表达。</w:t>
      </w:r>
    </w:p>
    <w:p w:rsidR="00C11CEA" w:rsidRDefault="00F0648A">
      <w:pPr>
        <w:rPr>
          <w:rFonts w:ascii="SimSun" w:hAnsi="SimSun"/>
          <w:b/>
          <w:bCs/>
          <w:sz w:val="28"/>
          <w:szCs w:val="28"/>
        </w:rPr>
      </w:pPr>
      <w:r>
        <w:rPr>
          <w:rFonts w:ascii="SimSun" w:hAnsi="SimSun" w:hint="eastAsia"/>
          <w:b/>
          <w:bCs/>
          <w:sz w:val="28"/>
          <w:szCs w:val="28"/>
        </w:rPr>
        <w:t>六</w:t>
      </w:r>
      <w:r w:rsidR="009F5B86">
        <w:rPr>
          <w:rFonts w:ascii="SimSun" w:hAnsi="SimSun" w:hint="eastAsia"/>
          <w:b/>
          <w:bCs/>
          <w:sz w:val="28"/>
          <w:szCs w:val="28"/>
        </w:rPr>
        <w:t>、读什么？</w:t>
      </w:r>
    </w:p>
    <w:p w:rsidR="00C11CEA" w:rsidRDefault="009F5B86" w:rsidP="00F0648A">
      <w:pPr>
        <w:ind w:firstLineChars="200" w:firstLine="560"/>
        <w:rPr>
          <w:rFonts w:ascii="SimSun" w:hAnsi="SimSun"/>
          <w:sz w:val="28"/>
          <w:szCs w:val="28"/>
        </w:rPr>
      </w:pPr>
      <w:r>
        <w:rPr>
          <w:rFonts w:ascii="SimSun" w:hAnsi="SimSun" w:hint="eastAsia"/>
          <w:sz w:val="28"/>
          <w:szCs w:val="28"/>
        </w:rPr>
        <w:t>１、国学经典：《论语》、《唐诗三百首》（节选）。</w:t>
      </w:r>
    </w:p>
    <w:p w:rsidR="00C11CEA" w:rsidRDefault="009F5B86" w:rsidP="00F0648A">
      <w:pPr>
        <w:ind w:firstLineChars="200" w:firstLine="560"/>
        <w:rPr>
          <w:rFonts w:ascii="SimSun" w:hAnsi="SimSun"/>
          <w:sz w:val="28"/>
          <w:szCs w:val="28"/>
        </w:rPr>
      </w:pPr>
      <w:r>
        <w:rPr>
          <w:rFonts w:ascii="SimSun" w:hAnsi="SimSun" w:hint="eastAsia"/>
          <w:sz w:val="28"/>
          <w:szCs w:val="28"/>
        </w:rPr>
        <w:t>２、儿童诗歌。</w:t>
      </w:r>
    </w:p>
    <w:p w:rsidR="00C11CEA" w:rsidRDefault="00D84E58" w:rsidP="00F0648A">
      <w:pPr>
        <w:ind w:firstLineChars="200" w:firstLine="560"/>
        <w:rPr>
          <w:rFonts w:ascii="SimSun" w:hAnsi="SimSun"/>
          <w:sz w:val="28"/>
          <w:szCs w:val="28"/>
        </w:rPr>
      </w:pPr>
      <w:r>
        <w:rPr>
          <w:rFonts w:ascii="SimSun" w:hAnsi="SimSun" w:hint="eastAsia"/>
          <w:sz w:val="28"/>
          <w:szCs w:val="28"/>
        </w:rPr>
        <w:t>3</w:t>
      </w:r>
      <w:r w:rsidR="009F5B86">
        <w:rPr>
          <w:rFonts w:ascii="SimSun" w:hAnsi="SimSun" w:hint="eastAsia"/>
          <w:sz w:val="28"/>
          <w:szCs w:val="28"/>
        </w:rPr>
        <w:t>、双流区教研室规定的必读书目、选读书目。</w:t>
      </w:r>
    </w:p>
    <w:p w:rsidR="00C11CEA" w:rsidRDefault="009F5B86" w:rsidP="00F0648A">
      <w:pPr>
        <w:ind w:firstLineChars="400" w:firstLine="1120"/>
        <w:rPr>
          <w:rFonts w:ascii="SimSun" w:hAnsi="SimSun"/>
          <w:sz w:val="28"/>
          <w:szCs w:val="28"/>
        </w:rPr>
      </w:pPr>
      <w:r>
        <w:rPr>
          <w:rFonts w:ascii="SimSun" w:hAnsi="SimSun" w:hint="eastAsia"/>
          <w:sz w:val="28"/>
          <w:szCs w:val="28"/>
        </w:rPr>
        <w:t>如：三年级下册。</w:t>
      </w:r>
    </w:p>
    <w:p w:rsidR="00D84E58" w:rsidRDefault="00D84E58" w:rsidP="00F0648A">
      <w:pPr>
        <w:ind w:firstLineChars="200" w:firstLine="560"/>
        <w:rPr>
          <w:rFonts w:ascii="SimSun" w:hAnsi="SimSun"/>
          <w:sz w:val="28"/>
          <w:szCs w:val="28"/>
        </w:rPr>
      </w:pPr>
      <w:r>
        <w:rPr>
          <w:rFonts w:ascii="SimSun" w:hAnsi="SimSun" w:hint="eastAsia"/>
          <w:sz w:val="28"/>
          <w:szCs w:val="28"/>
        </w:rPr>
        <w:t>4、教师推荐书籍。</w:t>
      </w:r>
      <w:r w:rsidR="00F0648A">
        <w:rPr>
          <w:rFonts w:ascii="SimSun" w:hAnsi="SimSun" w:hint="eastAsia"/>
          <w:sz w:val="28"/>
          <w:szCs w:val="28"/>
        </w:rPr>
        <w:t>（</w:t>
      </w:r>
      <w:r w:rsidR="00F0648A">
        <w:rPr>
          <w:rFonts w:ascii="SimSun" w:hAnsi="SimSun" w:hint="eastAsia"/>
          <w:sz w:val="28"/>
          <w:szCs w:val="28"/>
        </w:rPr>
        <w:t>《森林报》</w:t>
      </w:r>
      <w:r w:rsidR="00F0648A">
        <w:rPr>
          <w:rFonts w:ascii="SimSun" w:hAnsi="SimSun" w:hint="eastAsia"/>
          <w:sz w:val="28"/>
          <w:szCs w:val="28"/>
        </w:rPr>
        <w:t>、《歪歪路小学》、《笑猫日记系列》）</w:t>
      </w:r>
    </w:p>
    <w:p w:rsidR="00C11CEA" w:rsidRDefault="00F0648A" w:rsidP="00F0648A">
      <w:pPr>
        <w:ind w:firstLineChars="200" w:firstLine="560"/>
        <w:rPr>
          <w:rFonts w:ascii="SimSun" w:hAnsi="SimSun"/>
          <w:sz w:val="28"/>
          <w:szCs w:val="28"/>
        </w:rPr>
      </w:pPr>
      <w:r>
        <w:rPr>
          <w:rFonts w:ascii="SimSun" w:hAnsi="SimSun"/>
          <w:sz w:val="28"/>
          <w:szCs w:val="28"/>
        </w:rPr>
        <w:t>5</w:t>
      </w:r>
      <w:r w:rsidR="009F5B86">
        <w:rPr>
          <w:rFonts w:ascii="SimSun" w:hAnsi="SimSun" w:hint="eastAsia"/>
          <w:sz w:val="28"/>
          <w:szCs w:val="28"/>
        </w:rPr>
        <w:t>、自己感兴趣的书籍。</w:t>
      </w:r>
    </w:p>
    <w:p w:rsidR="00C11CEA" w:rsidRDefault="00F0648A">
      <w:pPr>
        <w:rPr>
          <w:rFonts w:ascii="SimSun" w:hAnsi="SimSun"/>
          <w:b/>
          <w:bCs/>
          <w:sz w:val="28"/>
          <w:szCs w:val="28"/>
        </w:rPr>
      </w:pPr>
      <w:r>
        <w:rPr>
          <w:rFonts w:ascii="SimSun" w:hAnsi="SimSun" w:hint="eastAsia"/>
          <w:b/>
          <w:bCs/>
          <w:sz w:val="28"/>
          <w:szCs w:val="28"/>
        </w:rPr>
        <w:t>七</w:t>
      </w:r>
      <w:r w:rsidR="009F5B86">
        <w:rPr>
          <w:rFonts w:ascii="SimSun" w:hAnsi="SimSun" w:hint="eastAsia"/>
          <w:b/>
          <w:bCs/>
          <w:sz w:val="28"/>
          <w:szCs w:val="28"/>
        </w:rPr>
        <w:t>、策略与方法：</w:t>
      </w:r>
    </w:p>
    <w:p w:rsidR="00C11CEA" w:rsidRDefault="009F5B86">
      <w:pPr>
        <w:rPr>
          <w:rFonts w:ascii="SimSun" w:hAnsi="SimSun"/>
          <w:sz w:val="28"/>
          <w:szCs w:val="28"/>
        </w:rPr>
      </w:pPr>
      <w:r>
        <w:rPr>
          <w:rFonts w:ascii="SimSun" w:hAnsi="SimSun" w:hint="eastAsia"/>
          <w:sz w:val="28"/>
          <w:szCs w:val="28"/>
        </w:rPr>
        <w:t>1、完善班级读书文化，加强班级读书氛围的建设：</w:t>
      </w:r>
    </w:p>
    <w:p w:rsidR="00C11CEA" w:rsidRDefault="009F5B86">
      <w:pPr>
        <w:rPr>
          <w:rFonts w:ascii="SimSun" w:hAnsi="SimSun"/>
          <w:sz w:val="28"/>
          <w:szCs w:val="28"/>
        </w:rPr>
      </w:pPr>
      <w:r>
        <w:rPr>
          <w:rFonts w:ascii="SimSun" w:hAnsi="SimSun" w:hint="eastAsia"/>
          <w:sz w:val="28"/>
          <w:szCs w:val="28"/>
        </w:rPr>
        <w:t xml:space="preserve">        ①鼓励孩子多带书到校和同学们交流阅读，充实图书角。</w:t>
      </w:r>
    </w:p>
    <w:p w:rsidR="00C11CEA" w:rsidRDefault="009F5B86">
      <w:pPr>
        <w:rPr>
          <w:rFonts w:ascii="SimSun" w:hAnsi="SimSun"/>
          <w:sz w:val="28"/>
          <w:szCs w:val="28"/>
        </w:rPr>
      </w:pPr>
      <w:r>
        <w:rPr>
          <w:rFonts w:ascii="SimSun" w:hAnsi="SimSun" w:hint="eastAsia"/>
          <w:sz w:val="28"/>
          <w:szCs w:val="28"/>
        </w:rPr>
        <w:t xml:space="preserve">        ②合理利用校园图书</w:t>
      </w:r>
      <w:proofErr w:type="gramStart"/>
      <w:r>
        <w:rPr>
          <w:rFonts w:ascii="SimSun" w:hAnsi="SimSun" w:hint="eastAsia"/>
          <w:sz w:val="28"/>
          <w:szCs w:val="28"/>
        </w:rPr>
        <w:t>资源室</w:t>
      </w:r>
      <w:proofErr w:type="gramEnd"/>
      <w:r>
        <w:rPr>
          <w:rFonts w:ascii="SimSun" w:hAnsi="SimSun" w:hint="eastAsia"/>
          <w:sz w:val="28"/>
          <w:szCs w:val="28"/>
        </w:rPr>
        <w:t>的图书资源。</w:t>
      </w:r>
    </w:p>
    <w:p w:rsidR="00C11CEA" w:rsidRDefault="009F5B86">
      <w:pPr>
        <w:rPr>
          <w:rFonts w:ascii="SimSun" w:hAnsi="SimSun"/>
          <w:sz w:val="28"/>
          <w:szCs w:val="28"/>
        </w:rPr>
      </w:pPr>
      <w:r>
        <w:rPr>
          <w:rFonts w:ascii="SimSun" w:hAnsi="SimSun" w:hint="eastAsia"/>
          <w:sz w:val="28"/>
          <w:szCs w:val="28"/>
        </w:rPr>
        <w:t xml:space="preserve">        ③班级展板布置粘贴学生的读书成果，利用榜样激励阅读。</w:t>
      </w:r>
    </w:p>
    <w:p w:rsidR="00C11CEA" w:rsidRDefault="009F5B86">
      <w:pPr>
        <w:rPr>
          <w:rFonts w:ascii="SimSun" w:hAnsi="SimSun"/>
          <w:sz w:val="28"/>
          <w:szCs w:val="28"/>
        </w:rPr>
      </w:pPr>
      <w:r>
        <w:rPr>
          <w:rFonts w:ascii="SimSun" w:hAnsi="SimSun" w:hint="eastAsia"/>
          <w:sz w:val="28"/>
          <w:szCs w:val="28"/>
        </w:rPr>
        <w:t xml:space="preserve">        ④教室内粘贴推荐阅读书目内容、人物等方面的简介，激发阅读兴趣。            </w:t>
      </w:r>
    </w:p>
    <w:p w:rsidR="00C11CEA" w:rsidRDefault="009F5B86">
      <w:pPr>
        <w:numPr>
          <w:ilvl w:val="0"/>
          <w:numId w:val="1"/>
        </w:numPr>
        <w:rPr>
          <w:rFonts w:ascii="SimSun" w:hAnsi="SimSun"/>
          <w:sz w:val="28"/>
          <w:szCs w:val="28"/>
        </w:rPr>
      </w:pPr>
      <w:r>
        <w:rPr>
          <w:rFonts w:ascii="SimSun" w:hAnsi="SimSun" w:hint="eastAsia"/>
          <w:sz w:val="28"/>
          <w:szCs w:val="28"/>
        </w:rPr>
        <w:t>坚持晨诵。</w:t>
      </w:r>
    </w:p>
    <w:p w:rsidR="00C11CEA" w:rsidRDefault="009F5B86">
      <w:pPr>
        <w:rPr>
          <w:rFonts w:ascii="SimSun" w:hAnsi="SimSun"/>
          <w:sz w:val="28"/>
          <w:szCs w:val="28"/>
        </w:rPr>
      </w:pPr>
      <w:r>
        <w:rPr>
          <w:rFonts w:ascii="SimSun" w:hAnsi="SimSun" w:hint="eastAsia"/>
          <w:sz w:val="28"/>
          <w:szCs w:val="28"/>
        </w:rPr>
        <w:t xml:space="preserve"> ①《论语》（15分钟），做到会背诵或者熟读100遍以上。       </w:t>
      </w:r>
    </w:p>
    <w:p w:rsidR="00C11CEA" w:rsidRDefault="009F5B86">
      <w:pPr>
        <w:rPr>
          <w:rFonts w:ascii="SimSun" w:hAnsi="SimSun"/>
          <w:sz w:val="28"/>
          <w:szCs w:val="28"/>
        </w:rPr>
      </w:pPr>
      <w:r>
        <w:rPr>
          <w:rFonts w:ascii="SimSun" w:hAnsi="SimSun" w:hint="eastAsia"/>
          <w:sz w:val="28"/>
          <w:szCs w:val="28"/>
        </w:rPr>
        <w:t xml:space="preserve"> ②教师补充的跟语文课本单元内容有关的诗歌。</w:t>
      </w:r>
    </w:p>
    <w:p w:rsidR="00C11CEA" w:rsidRDefault="009F5B86">
      <w:pPr>
        <w:rPr>
          <w:rFonts w:ascii="SimSun" w:hAnsi="SimSun"/>
          <w:sz w:val="28"/>
          <w:szCs w:val="28"/>
        </w:rPr>
      </w:pPr>
      <w:r>
        <w:rPr>
          <w:rFonts w:ascii="SimSun" w:hAnsi="SimSun" w:hint="eastAsia"/>
          <w:sz w:val="28"/>
          <w:szCs w:val="28"/>
        </w:rPr>
        <w:t xml:space="preserve">    （如：三年级下册第</w:t>
      </w:r>
      <w:r w:rsidR="00196A57">
        <w:rPr>
          <w:rFonts w:ascii="SimSun" w:hAnsi="SimSun" w:hint="eastAsia"/>
          <w:sz w:val="28"/>
          <w:szCs w:val="28"/>
        </w:rPr>
        <w:t>一</w:t>
      </w:r>
      <w:r>
        <w:rPr>
          <w:rFonts w:ascii="SimSun" w:hAnsi="SimSun" w:hint="eastAsia"/>
          <w:sz w:val="28"/>
          <w:szCs w:val="28"/>
        </w:rPr>
        <w:t>单元，单元主题：“</w:t>
      </w:r>
      <w:r w:rsidR="00196A57">
        <w:rPr>
          <w:rFonts w:ascii="SimSun" w:hAnsi="SimSun" w:hint="eastAsia"/>
          <w:sz w:val="28"/>
          <w:szCs w:val="28"/>
        </w:rPr>
        <w:t>颜色</w:t>
      </w:r>
      <w:r>
        <w:rPr>
          <w:rFonts w:ascii="SimSun" w:hAnsi="SimSun" w:hint="eastAsia"/>
          <w:sz w:val="28"/>
          <w:szCs w:val="28"/>
        </w:rPr>
        <w:t>”，教师则相应推</w:t>
      </w:r>
      <w:r>
        <w:rPr>
          <w:rFonts w:ascii="SimSun" w:hAnsi="SimSun" w:hint="eastAsia"/>
          <w:sz w:val="28"/>
          <w:szCs w:val="28"/>
        </w:rPr>
        <w:lastRenderedPageBreak/>
        <w:t>荐描写</w:t>
      </w:r>
      <w:r w:rsidR="00196A57">
        <w:rPr>
          <w:rFonts w:ascii="SimSun" w:hAnsi="SimSun" w:hint="eastAsia"/>
          <w:sz w:val="28"/>
          <w:szCs w:val="28"/>
        </w:rPr>
        <w:t>颜色</w:t>
      </w:r>
      <w:r>
        <w:rPr>
          <w:rFonts w:ascii="SimSun" w:hAnsi="SimSun" w:hint="eastAsia"/>
          <w:sz w:val="28"/>
          <w:szCs w:val="28"/>
        </w:rPr>
        <w:t>的儿童诗歌，每周1首，做到熟读成诵）</w:t>
      </w:r>
    </w:p>
    <w:p w:rsidR="00C11CEA" w:rsidRDefault="009F5B86">
      <w:pPr>
        <w:rPr>
          <w:rFonts w:ascii="SimSun" w:hAnsi="SimSun"/>
          <w:sz w:val="28"/>
          <w:szCs w:val="28"/>
        </w:rPr>
      </w:pPr>
      <w:r>
        <w:rPr>
          <w:rFonts w:ascii="SimSun" w:hAnsi="SimSun" w:hint="eastAsia"/>
          <w:sz w:val="28"/>
          <w:szCs w:val="28"/>
        </w:rPr>
        <w:t>3、坚持午读。</w:t>
      </w:r>
    </w:p>
    <w:p w:rsidR="00196A57" w:rsidRDefault="009F5B86" w:rsidP="00196A57">
      <w:pPr>
        <w:rPr>
          <w:rFonts w:ascii="SimSun" w:hAnsi="SimSun"/>
          <w:sz w:val="28"/>
          <w:szCs w:val="28"/>
        </w:rPr>
      </w:pPr>
      <w:r>
        <w:rPr>
          <w:rFonts w:ascii="SimSun" w:hAnsi="SimSun" w:hint="eastAsia"/>
          <w:sz w:val="28"/>
          <w:szCs w:val="28"/>
        </w:rPr>
        <w:t xml:space="preserve">   </w:t>
      </w:r>
      <w:r w:rsidR="00196A57">
        <w:rPr>
          <w:rFonts w:ascii="SimSun" w:hAnsi="SimSun"/>
          <w:sz w:val="28"/>
          <w:szCs w:val="28"/>
        </w:rPr>
        <w:t xml:space="preserve"> </w:t>
      </w:r>
      <w:r w:rsidR="00196A57">
        <w:rPr>
          <w:rFonts w:ascii="SimSun" w:hAnsi="SimSun" w:hint="eastAsia"/>
          <w:sz w:val="28"/>
          <w:szCs w:val="28"/>
        </w:rPr>
        <w:t>①结合学校的阅读要求，每周一开展主题阅读活动。</w:t>
      </w:r>
    </w:p>
    <w:p w:rsidR="00196A57" w:rsidRDefault="00196A57" w:rsidP="00196A57">
      <w:pPr>
        <w:rPr>
          <w:rFonts w:ascii="SimSun" w:hAnsi="SimSun"/>
          <w:sz w:val="28"/>
          <w:szCs w:val="28"/>
        </w:rPr>
      </w:pPr>
      <w:r>
        <w:rPr>
          <w:rFonts w:ascii="SimSun" w:hAnsi="SimSun" w:hint="eastAsia"/>
          <w:sz w:val="28"/>
          <w:szCs w:val="28"/>
        </w:rPr>
        <w:t xml:space="preserve">　　</w:t>
      </w:r>
      <w:r>
        <w:rPr>
          <w:rFonts w:ascii="SimSun" w:hAnsi="SimSun" w:hint="eastAsia"/>
          <w:sz w:val="28"/>
          <w:szCs w:val="28"/>
        </w:rPr>
        <w:t>a</w:t>
      </w:r>
      <w:r>
        <w:rPr>
          <w:rFonts w:ascii="SimSun" w:hAnsi="SimSun" w:hint="eastAsia"/>
          <w:sz w:val="28"/>
          <w:szCs w:val="28"/>
        </w:rPr>
        <w:t>教师选择一本书作为推荐书目阅读，或者开展读书推进阅读。</w:t>
      </w:r>
    </w:p>
    <w:p w:rsidR="00196A57" w:rsidRPr="00196A57" w:rsidRDefault="00196A57">
      <w:pPr>
        <w:rPr>
          <w:rFonts w:ascii="SimSun" w:hAnsi="SimSun" w:hint="eastAsia"/>
          <w:sz w:val="28"/>
          <w:szCs w:val="28"/>
        </w:rPr>
      </w:pPr>
      <w:r>
        <w:rPr>
          <w:rFonts w:ascii="SimSun" w:hAnsi="SimSun" w:hint="eastAsia"/>
          <w:sz w:val="28"/>
          <w:szCs w:val="28"/>
        </w:rPr>
        <w:t xml:space="preserve">　　</w:t>
      </w:r>
      <w:r>
        <w:rPr>
          <w:rFonts w:ascii="SimSun" w:hAnsi="SimSun" w:hint="eastAsia"/>
          <w:sz w:val="28"/>
          <w:szCs w:val="28"/>
        </w:rPr>
        <w:t>b</w:t>
      </w:r>
      <w:r>
        <w:rPr>
          <w:rFonts w:ascii="SimSun" w:hAnsi="SimSun" w:hint="eastAsia"/>
          <w:sz w:val="28"/>
          <w:szCs w:val="28"/>
        </w:rPr>
        <w:t>在读完一本书后，小组合作完成“书海拾贝”阅读单。再以小组的形式进行交流汇报。</w:t>
      </w:r>
    </w:p>
    <w:p w:rsidR="00C11CEA" w:rsidRDefault="00196A57" w:rsidP="00196A57">
      <w:pPr>
        <w:ind w:firstLineChars="200" w:firstLine="560"/>
        <w:rPr>
          <w:rFonts w:ascii="SimSun" w:hAnsi="SimSun"/>
          <w:sz w:val="28"/>
          <w:szCs w:val="28"/>
        </w:rPr>
      </w:pPr>
      <w:r>
        <w:rPr>
          <w:rFonts w:ascii="SimSun" w:hAnsi="SimSun" w:hint="eastAsia"/>
          <w:sz w:val="28"/>
          <w:szCs w:val="28"/>
        </w:rPr>
        <w:t>②每周二——周四，</w:t>
      </w:r>
      <w:r w:rsidR="009F5B86">
        <w:rPr>
          <w:rFonts w:ascii="SimSun" w:hAnsi="SimSun" w:hint="eastAsia"/>
          <w:sz w:val="28"/>
          <w:szCs w:val="28"/>
        </w:rPr>
        <w:t>合理利用中午的午休时间进行阅读（</w:t>
      </w:r>
      <w:r>
        <w:rPr>
          <w:rFonts w:ascii="SimSun" w:hAnsi="SimSun"/>
          <w:sz w:val="28"/>
          <w:szCs w:val="28"/>
        </w:rPr>
        <w:t>12</w:t>
      </w:r>
      <w:r>
        <w:rPr>
          <w:rFonts w:ascii="SimSun" w:hAnsi="SimSun" w:hint="eastAsia"/>
          <w:sz w:val="28"/>
          <w:szCs w:val="28"/>
        </w:rPr>
        <w:t>点4</w:t>
      </w:r>
      <w:r>
        <w:rPr>
          <w:rFonts w:ascii="SimSun" w:hAnsi="SimSun"/>
          <w:sz w:val="28"/>
          <w:szCs w:val="28"/>
        </w:rPr>
        <w:t>0</w:t>
      </w:r>
      <w:r>
        <w:rPr>
          <w:rFonts w:ascii="SimSun" w:hAnsi="SimSun" w:hint="eastAsia"/>
          <w:sz w:val="28"/>
          <w:szCs w:val="28"/>
        </w:rPr>
        <w:t>分-</w:t>
      </w:r>
      <w:r>
        <w:rPr>
          <w:rFonts w:ascii="SimSun" w:hAnsi="SimSun"/>
          <w:sz w:val="28"/>
          <w:szCs w:val="28"/>
        </w:rPr>
        <w:t>1</w:t>
      </w:r>
      <w:r>
        <w:rPr>
          <w:rFonts w:ascii="SimSun" w:hAnsi="SimSun" w:hint="eastAsia"/>
          <w:sz w:val="28"/>
          <w:szCs w:val="28"/>
        </w:rPr>
        <w:t>点2</w:t>
      </w:r>
      <w:r>
        <w:rPr>
          <w:rFonts w:ascii="SimSun" w:hAnsi="SimSun"/>
          <w:sz w:val="28"/>
          <w:szCs w:val="28"/>
        </w:rPr>
        <w:t>0</w:t>
      </w:r>
      <w:r>
        <w:rPr>
          <w:rFonts w:ascii="SimSun" w:hAnsi="SimSun" w:hint="eastAsia"/>
          <w:sz w:val="28"/>
          <w:szCs w:val="28"/>
        </w:rPr>
        <w:t>分</w:t>
      </w:r>
      <w:r w:rsidR="009F5B86">
        <w:rPr>
          <w:rFonts w:ascii="SimSun" w:hAnsi="SimSun" w:hint="eastAsia"/>
          <w:sz w:val="28"/>
          <w:szCs w:val="28"/>
        </w:rPr>
        <w:t>）。学生自主借阅班级图书角书籍，或者自带书籍阅读。</w:t>
      </w:r>
    </w:p>
    <w:p w:rsidR="00C11CEA" w:rsidRDefault="009F5B86">
      <w:pPr>
        <w:rPr>
          <w:rFonts w:ascii="SimSun" w:hAnsi="SimSun"/>
          <w:sz w:val="28"/>
          <w:szCs w:val="28"/>
        </w:rPr>
      </w:pPr>
      <w:r>
        <w:rPr>
          <w:rFonts w:ascii="SimSun" w:hAnsi="SimSun" w:hint="eastAsia"/>
          <w:sz w:val="28"/>
          <w:szCs w:val="28"/>
        </w:rPr>
        <w:t xml:space="preserve">   </w:t>
      </w:r>
      <w:r w:rsidR="00196A57">
        <w:rPr>
          <w:rFonts w:ascii="SimSun" w:hAnsi="SimSun"/>
          <w:sz w:val="28"/>
          <w:szCs w:val="28"/>
        </w:rPr>
        <w:t xml:space="preserve"> </w:t>
      </w:r>
      <w:r>
        <w:rPr>
          <w:rFonts w:ascii="SimSun" w:hAnsi="SimSun" w:hint="eastAsia"/>
          <w:sz w:val="28"/>
          <w:szCs w:val="28"/>
        </w:rPr>
        <w:t>在阅读的同时完成《天天读书卡》</w:t>
      </w:r>
      <w:r w:rsidR="00196A57">
        <w:rPr>
          <w:rFonts w:ascii="SimSun" w:hAnsi="SimSun" w:hint="eastAsia"/>
          <w:sz w:val="28"/>
          <w:szCs w:val="28"/>
        </w:rPr>
        <w:t>打卡</w:t>
      </w:r>
      <w:r>
        <w:rPr>
          <w:rFonts w:ascii="SimSun" w:hAnsi="SimSun" w:hint="eastAsia"/>
          <w:sz w:val="28"/>
          <w:szCs w:val="28"/>
        </w:rPr>
        <w:t>。</w:t>
      </w:r>
    </w:p>
    <w:p w:rsidR="00C11CEA" w:rsidRDefault="009F5B86">
      <w:pPr>
        <w:rPr>
          <w:rFonts w:ascii="SimSun" w:hAnsi="SimSun"/>
          <w:sz w:val="28"/>
          <w:szCs w:val="28"/>
        </w:rPr>
      </w:pPr>
      <w:r>
        <w:rPr>
          <w:rFonts w:ascii="SimSun" w:hAnsi="SimSun" w:hint="eastAsia"/>
          <w:sz w:val="28"/>
          <w:szCs w:val="28"/>
        </w:rPr>
        <w:t>4、坚持</w:t>
      </w:r>
      <w:proofErr w:type="gramStart"/>
      <w:r>
        <w:rPr>
          <w:rFonts w:ascii="SimSun" w:hAnsi="SimSun" w:hint="eastAsia"/>
          <w:sz w:val="28"/>
          <w:szCs w:val="28"/>
        </w:rPr>
        <w:t>暮</w:t>
      </w:r>
      <w:proofErr w:type="gramEnd"/>
      <w:r>
        <w:rPr>
          <w:rFonts w:ascii="SimSun" w:hAnsi="SimSun" w:hint="eastAsia"/>
          <w:sz w:val="28"/>
          <w:szCs w:val="28"/>
        </w:rPr>
        <w:t>吟。</w:t>
      </w:r>
    </w:p>
    <w:p w:rsidR="00C11CEA" w:rsidRDefault="009F5B86">
      <w:pPr>
        <w:rPr>
          <w:rFonts w:ascii="SimSun" w:hAnsi="SimSun"/>
          <w:sz w:val="28"/>
          <w:szCs w:val="28"/>
        </w:rPr>
      </w:pPr>
      <w:r>
        <w:rPr>
          <w:rFonts w:ascii="SimSun" w:hAnsi="SimSun" w:hint="eastAsia"/>
          <w:sz w:val="28"/>
          <w:szCs w:val="28"/>
        </w:rPr>
        <w:t xml:space="preserve">   利用放学时间（5-10分钟），让学生背诵《论语》、《唐诗三百首》，加强巩固记忆。</w:t>
      </w:r>
    </w:p>
    <w:p w:rsidR="00C11CEA" w:rsidRDefault="009F5B86">
      <w:pPr>
        <w:rPr>
          <w:rFonts w:ascii="SimSun" w:hAnsi="SimSun"/>
          <w:sz w:val="28"/>
          <w:szCs w:val="28"/>
        </w:rPr>
      </w:pPr>
      <w:r>
        <w:rPr>
          <w:rFonts w:ascii="SimSun" w:hAnsi="SimSun" w:hint="eastAsia"/>
          <w:sz w:val="28"/>
          <w:szCs w:val="28"/>
        </w:rPr>
        <w:t>５、每周一诗。</w:t>
      </w:r>
    </w:p>
    <w:p w:rsidR="00C11CEA" w:rsidRDefault="009F5B86">
      <w:pPr>
        <w:rPr>
          <w:rFonts w:ascii="SimSun" w:hAnsi="SimSun"/>
          <w:sz w:val="28"/>
          <w:szCs w:val="28"/>
        </w:rPr>
      </w:pPr>
      <w:r>
        <w:rPr>
          <w:rFonts w:ascii="SimSun" w:hAnsi="SimSun" w:hint="eastAsia"/>
          <w:sz w:val="28"/>
          <w:szCs w:val="28"/>
        </w:rPr>
        <w:t xml:space="preserve">　　教师板书在黑板上的右上角，</w:t>
      </w:r>
      <w:r w:rsidR="00196A57">
        <w:rPr>
          <w:rFonts w:ascii="SimSun" w:hAnsi="SimSun" w:hint="eastAsia"/>
          <w:sz w:val="28"/>
          <w:szCs w:val="28"/>
        </w:rPr>
        <w:t>在每节课</w:t>
      </w:r>
      <w:r>
        <w:rPr>
          <w:rFonts w:ascii="SimSun" w:hAnsi="SimSun" w:hint="eastAsia"/>
          <w:sz w:val="28"/>
          <w:szCs w:val="28"/>
        </w:rPr>
        <w:t>课前诵读（５遍）。</w:t>
      </w:r>
    </w:p>
    <w:p w:rsidR="00C11CEA" w:rsidRDefault="009F5B86">
      <w:pPr>
        <w:rPr>
          <w:rFonts w:ascii="SimSun" w:hAnsi="SimSun"/>
          <w:sz w:val="28"/>
          <w:szCs w:val="28"/>
        </w:rPr>
      </w:pPr>
      <w:r>
        <w:rPr>
          <w:rFonts w:ascii="SimSun" w:hAnsi="SimSun" w:hint="eastAsia"/>
          <w:sz w:val="28"/>
          <w:szCs w:val="28"/>
        </w:rPr>
        <w:t>６、课前三分钟演讲。</w:t>
      </w:r>
    </w:p>
    <w:p w:rsidR="00C11CEA" w:rsidRDefault="009F5B86">
      <w:pPr>
        <w:rPr>
          <w:rFonts w:ascii="SimSun" w:hAnsi="SimSun"/>
          <w:sz w:val="28"/>
          <w:szCs w:val="28"/>
        </w:rPr>
      </w:pPr>
      <w:r>
        <w:rPr>
          <w:rFonts w:ascii="SimSun" w:hAnsi="SimSun" w:hint="eastAsia"/>
          <w:sz w:val="28"/>
          <w:szCs w:val="28"/>
        </w:rPr>
        <w:t xml:space="preserve">　  根据班级学情，教师为学生制定了“课前三分钟演讲表”，学生根据表格填写，每</w:t>
      </w:r>
      <w:proofErr w:type="gramStart"/>
      <w:r>
        <w:rPr>
          <w:rFonts w:ascii="SimSun" w:hAnsi="SimSun" w:hint="eastAsia"/>
          <w:sz w:val="28"/>
          <w:szCs w:val="28"/>
        </w:rPr>
        <w:t>周统一</w:t>
      </w:r>
      <w:proofErr w:type="gramEnd"/>
      <w:r>
        <w:rPr>
          <w:rFonts w:ascii="SimSun" w:hAnsi="SimSun" w:hint="eastAsia"/>
          <w:sz w:val="28"/>
          <w:szCs w:val="28"/>
        </w:rPr>
        <w:t>培训后，再次熟悉，上台演讲。</w:t>
      </w:r>
    </w:p>
    <w:p w:rsidR="00C11CEA" w:rsidRDefault="00196A57">
      <w:pPr>
        <w:rPr>
          <w:rFonts w:ascii="SimSun" w:hAnsi="SimSun"/>
          <w:sz w:val="28"/>
          <w:szCs w:val="28"/>
        </w:rPr>
      </w:pPr>
      <w:r>
        <w:rPr>
          <w:rFonts w:ascii="SimSun" w:hAnsi="SimSun" w:hint="eastAsia"/>
          <w:sz w:val="28"/>
          <w:szCs w:val="28"/>
        </w:rPr>
        <w:t>7</w:t>
      </w:r>
      <w:r w:rsidR="009F5B86">
        <w:rPr>
          <w:rFonts w:ascii="SimSun" w:hAnsi="SimSun" w:hint="eastAsia"/>
          <w:sz w:val="28"/>
          <w:szCs w:val="28"/>
        </w:rPr>
        <w:t>、合理利用其他公共资源。</w:t>
      </w:r>
    </w:p>
    <w:p w:rsidR="00C11CEA" w:rsidRDefault="009F5B86">
      <w:pPr>
        <w:rPr>
          <w:rFonts w:ascii="SimSun" w:hAnsi="SimSun"/>
          <w:sz w:val="28"/>
          <w:szCs w:val="28"/>
        </w:rPr>
      </w:pPr>
      <w:r>
        <w:rPr>
          <w:rFonts w:ascii="SimSun" w:hAnsi="SimSun" w:hint="eastAsia"/>
          <w:sz w:val="28"/>
          <w:szCs w:val="28"/>
        </w:rPr>
        <w:t xml:space="preserve">   在家长座谈会上提出，每个学生到双流图书馆办理借阅证，利用周末、假期到图书馆进行阅读。（家长拍照</w:t>
      </w:r>
      <w:r w:rsidR="00196A57">
        <w:rPr>
          <w:rFonts w:ascii="SimSun" w:hAnsi="SimSun" w:hint="eastAsia"/>
          <w:sz w:val="28"/>
          <w:szCs w:val="28"/>
        </w:rPr>
        <w:t>分享到班级群</w:t>
      </w:r>
      <w:r>
        <w:rPr>
          <w:rFonts w:ascii="SimSun" w:hAnsi="SimSun" w:hint="eastAsia"/>
          <w:sz w:val="28"/>
          <w:szCs w:val="28"/>
        </w:rPr>
        <w:t>）</w:t>
      </w:r>
    </w:p>
    <w:p w:rsidR="00C11CEA" w:rsidRDefault="00196A57">
      <w:pPr>
        <w:rPr>
          <w:rFonts w:ascii="SimSun" w:hAnsi="SimSun"/>
          <w:sz w:val="28"/>
          <w:szCs w:val="28"/>
        </w:rPr>
      </w:pPr>
      <w:r>
        <w:rPr>
          <w:rFonts w:ascii="SimSun" w:hAnsi="SimSun" w:hint="eastAsia"/>
          <w:sz w:val="28"/>
          <w:szCs w:val="28"/>
        </w:rPr>
        <w:t>8</w:t>
      </w:r>
      <w:r w:rsidR="009F5B86">
        <w:rPr>
          <w:rFonts w:ascii="SimSun" w:hAnsi="SimSun" w:hint="eastAsia"/>
          <w:sz w:val="28"/>
          <w:szCs w:val="28"/>
        </w:rPr>
        <w:t>、利用多媒体资源阅读。</w:t>
      </w:r>
    </w:p>
    <w:p w:rsidR="00C11CEA" w:rsidRDefault="009F5B86">
      <w:pPr>
        <w:rPr>
          <w:rFonts w:ascii="SimSun" w:hAnsi="SimSun"/>
          <w:sz w:val="28"/>
          <w:szCs w:val="28"/>
        </w:rPr>
      </w:pPr>
      <w:r>
        <w:rPr>
          <w:rFonts w:ascii="SimSun" w:hAnsi="SimSun" w:hint="eastAsia"/>
          <w:sz w:val="28"/>
          <w:szCs w:val="28"/>
        </w:rPr>
        <w:lastRenderedPageBreak/>
        <w:t xml:space="preserve">    有条件的家庭利用手机、平板电脑下载阅读ＡＰＰ，如“纳米盒子”</w:t>
      </w:r>
      <w:r w:rsidR="00196A57">
        <w:rPr>
          <w:rFonts w:ascii="SimSun" w:hAnsi="SimSun" w:hint="eastAsia"/>
          <w:sz w:val="28"/>
          <w:szCs w:val="28"/>
        </w:rPr>
        <w:t>、“超星学习通”</w:t>
      </w:r>
      <w:r>
        <w:rPr>
          <w:rFonts w:ascii="SimSun" w:hAnsi="SimSun" w:hint="eastAsia"/>
          <w:sz w:val="28"/>
          <w:szCs w:val="28"/>
        </w:rPr>
        <w:t>。倾听的世界更美妙！</w:t>
      </w:r>
    </w:p>
    <w:p w:rsidR="00C11CEA" w:rsidRDefault="00196A57">
      <w:pPr>
        <w:rPr>
          <w:rFonts w:ascii="SimSun" w:hAnsi="SimSun"/>
          <w:sz w:val="28"/>
          <w:szCs w:val="28"/>
        </w:rPr>
      </w:pPr>
      <w:r>
        <w:rPr>
          <w:rFonts w:ascii="SimSun" w:hAnsi="SimSun" w:hint="eastAsia"/>
          <w:sz w:val="28"/>
          <w:szCs w:val="28"/>
        </w:rPr>
        <w:t>9</w:t>
      </w:r>
      <w:r w:rsidR="009F5B86">
        <w:rPr>
          <w:rFonts w:ascii="SimSun" w:hAnsi="SimSun" w:hint="eastAsia"/>
          <w:sz w:val="28"/>
          <w:szCs w:val="28"/>
        </w:rPr>
        <w:t>、亲子阅读：结合我校“书香家庭”的建设方案，鼓励亲子阅读。</w:t>
      </w:r>
    </w:p>
    <w:p w:rsidR="00C11CEA" w:rsidRDefault="00F0648A">
      <w:pPr>
        <w:rPr>
          <w:rFonts w:ascii="SimSun" w:hAnsi="SimSun"/>
          <w:b/>
          <w:bCs/>
          <w:sz w:val="28"/>
          <w:szCs w:val="28"/>
        </w:rPr>
      </w:pPr>
      <w:r>
        <w:rPr>
          <w:rFonts w:ascii="SimSun" w:hAnsi="SimSun" w:hint="eastAsia"/>
          <w:b/>
          <w:bCs/>
          <w:sz w:val="28"/>
          <w:szCs w:val="28"/>
        </w:rPr>
        <w:t>八</w:t>
      </w:r>
      <w:r w:rsidR="009F5B86">
        <w:rPr>
          <w:rFonts w:ascii="SimSun" w:hAnsi="SimSun" w:hint="eastAsia"/>
          <w:b/>
          <w:bCs/>
          <w:sz w:val="28"/>
          <w:szCs w:val="28"/>
        </w:rPr>
        <w:t>、评价方式 。</w:t>
      </w:r>
    </w:p>
    <w:p w:rsidR="00C11CEA" w:rsidRDefault="009F5B86">
      <w:pPr>
        <w:rPr>
          <w:rFonts w:ascii="SimSun" w:hAnsi="SimSun"/>
          <w:sz w:val="28"/>
          <w:szCs w:val="28"/>
        </w:rPr>
      </w:pPr>
      <w:r>
        <w:rPr>
          <w:rFonts w:ascii="SimSun" w:hAnsi="SimSun" w:hint="eastAsia"/>
          <w:sz w:val="28"/>
          <w:szCs w:val="28"/>
        </w:rPr>
        <w:t>1、完成“天天读书表”集星。颁发表扬信——“集星达人”。</w:t>
      </w:r>
    </w:p>
    <w:p w:rsidR="00C11CEA" w:rsidRDefault="009F5B86">
      <w:pPr>
        <w:rPr>
          <w:rFonts w:ascii="SimSun" w:hAnsi="SimSun"/>
          <w:sz w:val="28"/>
          <w:szCs w:val="28"/>
        </w:rPr>
      </w:pPr>
      <w:r>
        <w:rPr>
          <w:rFonts w:ascii="SimSun" w:hAnsi="SimSun" w:hint="eastAsia"/>
          <w:sz w:val="28"/>
          <w:szCs w:val="28"/>
        </w:rPr>
        <w:t>2、每周从课前三分钟演讲中，评选出一名——“演讲之星”。</w:t>
      </w:r>
    </w:p>
    <w:p w:rsidR="00C11CEA" w:rsidRDefault="009F5B86">
      <w:pPr>
        <w:rPr>
          <w:rFonts w:ascii="SimSun" w:hAnsi="SimSun"/>
          <w:sz w:val="28"/>
          <w:szCs w:val="28"/>
        </w:rPr>
      </w:pPr>
      <w:r>
        <w:rPr>
          <w:rFonts w:ascii="SimSun" w:hAnsi="SimSun" w:hint="eastAsia"/>
          <w:sz w:val="28"/>
          <w:szCs w:val="28"/>
        </w:rPr>
        <w:t>3、在“书海拾贝”作品中选出优秀作品，展板展出，评为——“阅读之星”。</w:t>
      </w:r>
    </w:p>
    <w:p w:rsidR="00C11CEA" w:rsidRDefault="009F5B86">
      <w:pPr>
        <w:rPr>
          <w:rFonts w:ascii="SimSun" w:hAnsi="SimSun"/>
          <w:sz w:val="28"/>
          <w:szCs w:val="28"/>
        </w:rPr>
      </w:pPr>
      <w:r>
        <w:rPr>
          <w:rFonts w:ascii="SimSun" w:hAnsi="SimSun" w:hint="eastAsia"/>
          <w:sz w:val="28"/>
          <w:szCs w:val="28"/>
        </w:rPr>
        <w:t>4、每周评选出背诵高手，背诵最多的前三名颁发表扬信——“背诵之星”。</w:t>
      </w:r>
    </w:p>
    <w:p w:rsidR="00C11CEA" w:rsidRDefault="009F5B86">
      <w:pPr>
        <w:rPr>
          <w:rFonts w:ascii="SimSun" w:hAnsi="SimSun"/>
          <w:sz w:val="28"/>
          <w:szCs w:val="28"/>
        </w:rPr>
      </w:pPr>
      <w:r>
        <w:rPr>
          <w:rFonts w:ascii="SimSun" w:hAnsi="SimSun" w:hint="eastAsia"/>
          <w:sz w:val="28"/>
          <w:szCs w:val="28"/>
        </w:rPr>
        <w:t>5、期末评选出校级“书香少年”、“书香家庭”。</w:t>
      </w:r>
    </w:p>
    <w:p w:rsidR="00C11CEA" w:rsidRDefault="00F0648A">
      <w:pPr>
        <w:rPr>
          <w:rFonts w:ascii="SimSun" w:hAnsi="SimSun"/>
          <w:b/>
          <w:bCs/>
          <w:sz w:val="28"/>
          <w:szCs w:val="28"/>
        </w:rPr>
      </w:pPr>
      <w:r>
        <w:rPr>
          <w:rFonts w:ascii="SimSun" w:hAnsi="SimSun" w:hint="eastAsia"/>
          <w:b/>
          <w:bCs/>
          <w:sz w:val="28"/>
          <w:szCs w:val="28"/>
        </w:rPr>
        <w:t>九</w:t>
      </w:r>
      <w:r w:rsidR="009F5B86">
        <w:rPr>
          <w:rFonts w:ascii="SimSun" w:hAnsi="SimSun" w:hint="eastAsia"/>
          <w:b/>
          <w:bCs/>
          <w:sz w:val="28"/>
          <w:szCs w:val="28"/>
        </w:rPr>
        <w:t>、成果展现。</w:t>
      </w:r>
    </w:p>
    <w:p w:rsidR="00C11CEA" w:rsidRDefault="009F5B86">
      <w:pPr>
        <w:rPr>
          <w:rFonts w:ascii="SimSun" w:hAnsi="SimSun"/>
          <w:sz w:val="28"/>
          <w:szCs w:val="28"/>
        </w:rPr>
      </w:pPr>
      <w:r>
        <w:rPr>
          <w:rFonts w:ascii="SimSun" w:hAnsi="SimSun" w:hint="eastAsia"/>
          <w:sz w:val="28"/>
          <w:szCs w:val="28"/>
        </w:rPr>
        <w:t>1、读书照片集。</w:t>
      </w:r>
    </w:p>
    <w:p w:rsidR="00C11CEA" w:rsidRDefault="009F5B86">
      <w:pPr>
        <w:rPr>
          <w:rFonts w:ascii="SimSun" w:hAnsi="SimSun"/>
          <w:sz w:val="28"/>
          <w:szCs w:val="28"/>
        </w:rPr>
      </w:pPr>
      <w:r>
        <w:rPr>
          <w:rFonts w:ascii="SimSun" w:hAnsi="SimSun" w:hint="eastAsia"/>
          <w:sz w:val="28"/>
          <w:szCs w:val="28"/>
        </w:rPr>
        <w:t>2、学生朗读诗歌视频集。</w:t>
      </w:r>
    </w:p>
    <w:p w:rsidR="00C11CEA" w:rsidRDefault="009F5B86">
      <w:pPr>
        <w:rPr>
          <w:rFonts w:ascii="SimSun" w:hAnsi="SimSun"/>
          <w:sz w:val="28"/>
          <w:szCs w:val="28"/>
        </w:rPr>
      </w:pPr>
      <w:r>
        <w:rPr>
          <w:rFonts w:ascii="SimSun" w:hAnsi="SimSun" w:hint="eastAsia"/>
          <w:sz w:val="28"/>
          <w:szCs w:val="28"/>
        </w:rPr>
        <w:t>3、学生“天天读书单、书海拾贝单”作品集。</w:t>
      </w:r>
    </w:p>
    <w:p w:rsidR="00C11CEA" w:rsidRDefault="009F5B86">
      <w:pPr>
        <w:rPr>
          <w:rFonts w:ascii="SimSun" w:hAnsi="SimSun"/>
          <w:sz w:val="28"/>
          <w:szCs w:val="28"/>
        </w:rPr>
      </w:pPr>
      <w:r>
        <w:rPr>
          <w:rFonts w:ascii="SimSun" w:hAnsi="SimSun" w:hint="eastAsia"/>
          <w:sz w:val="28"/>
          <w:szCs w:val="28"/>
        </w:rPr>
        <w:t>4、班级墙报文化展示。</w:t>
      </w:r>
    </w:p>
    <w:p w:rsidR="00C11CEA" w:rsidRPr="009D194D" w:rsidRDefault="00F0648A">
      <w:pPr>
        <w:rPr>
          <w:rFonts w:ascii="SimSun" w:hAnsi="SimSun"/>
          <w:b/>
          <w:sz w:val="28"/>
          <w:szCs w:val="28"/>
        </w:rPr>
      </w:pPr>
      <w:r>
        <w:rPr>
          <w:rFonts w:ascii="SimSun" w:hAnsi="SimSun" w:hint="eastAsia"/>
          <w:b/>
          <w:sz w:val="28"/>
          <w:szCs w:val="28"/>
        </w:rPr>
        <w:t>十</w:t>
      </w:r>
      <w:r w:rsidR="009D194D" w:rsidRPr="009D194D">
        <w:rPr>
          <w:rFonts w:ascii="SimSun" w:hAnsi="SimSun" w:hint="eastAsia"/>
          <w:b/>
          <w:sz w:val="28"/>
          <w:szCs w:val="28"/>
        </w:rPr>
        <w:t>、结语</w:t>
      </w:r>
    </w:p>
    <w:p w:rsidR="00196A57" w:rsidRDefault="009D194D" w:rsidP="00196A57">
      <w:pPr>
        <w:ind w:firstLine="560"/>
        <w:rPr>
          <w:rFonts w:ascii="SimSun" w:hAnsi="SimSun"/>
          <w:sz w:val="28"/>
          <w:szCs w:val="28"/>
        </w:rPr>
      </w:pPr>
      <w:r w:rsidRPr="009D194D">
        <w:rPr>
          <w:rFonts w:ascii="SimSun" w:hAnsi="SimSun" w:hint="eastAsia"/>
          <w:sz w:val="28"/>
          <w:szCs w:val="28"/>
        </w:rPr>
        <w:t>当我们漫步在书香长廊里，有幸领略“当你老了，炉火旁打盹”的温情与幸福，我们知道，时光如白驹过隙，与父母、与伙伴相处的朝夕是多么珍贵；</w:t>
      </w:r>
    </w:p>
    <w:p w:rsidR="00196A57" w:rsidRDefault="009D194D" w:rsidP="00196A57">
      <w:pPr>
        <w:ind w:firstLine="560"/>
        <w:rPr>
          <w:rFonts w:ascii="SimSun" w:hAnsi="SimSun"/>
          <w:sz w:val="28"/>
          <w:szCs w:val="28"/>
        </w:rPr>
      </w:pPr>
      <w:r w:rsidRPr="009D194D">
        <w:rPr>
          <w:rFonts w:ascii="SimSun" w:hAnsi="SimSun" w:hint="eastAsia"/>
          <w:sz w:val="28"/>
          <w:szCs w:val="28"/>
        </w:rPr>
        <w:t>当我们浸润在书香世界中，会有福品味“自歌自舞自开怀，且喜无拘无碍”的洒脱，我们懂得，风清月朗的心境、豁达自然的心态是</w:t>
      </w:r>
      <w:r w:rsidRPr="009D194D">
        <w:rPr>
          <w:rFonts w:ascii="SimSun" w:hAnsi="SimSun" w:hint="eastAsia"/>
          <w:sz w:val="28"/>
          <w:szCs w:val="28"/>
        </w:rPr>
        <w:lastRenderedPageBreak/>
        <w:t>多么重要；</w:t>
      </w:r>
    </w:p>
    <w:p w:rsidR="009D194D" w:rsidRPr="009D194D" w:rsidRDefault="009D194D" w:rsidP="00196A57">
      <w:pPr>
        <w:ind w:firstLine="560"/>
        <w:rPr>
          <w:rFonts w:ascii="SimSun" w:hAnsi="SimSun" w:hint="eastAsia"/>
          <w:sz w:val="28"/>
          <w:szCs w:val="28"/>
        </w:rPr>
      </w:pPr>
      <w:r w:rsidRPr="009D194D">
        <w:rPr>
          <w:rFonts w:ascii="SimSun" w:hAnsi="SimSun" w:hint="eastAsia"/>
          <w:sz w:val="28"/>
          <w:szCs w:val="28"/>
        </w:rPr>
        <w:t>当我们徜徉于书香海洋时，会逐渐感悟何为“师者，传道受业解惑者”的真谛，必将坚定对知识的无限渴求，拓宽生命的宽度，丰盈人生的厚度</w:t>
      </w:r>
      <w:r w:rsidR="00F0648A">
        <w:rPr>
          <w:rFonts w:ascii="SimSun" w:hAnsi="SimSun" w:hint="eastAsia"/>
          <w:sz w:val="28"/>
          <w:szCs w:val="28"/>
        </w:rPr>
        <w:t>……</w:t>
      </w:r>
    </w:p>
    <w:sectPr w:rsidR="009D194D" w:rsidRPr="009D19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7D27"/>
    <w:multiLevelType w:val="singleLevel"/>
    <w:tmpl w:val="5909D25D"/>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CEA"/>
    <w:rsid w:val="00196A57"/>
    <w:rsid w:val="009D194D"/>
    <w:rsid w:val="009F5B86"/>
    <w:rsid w:val="00C11CEA"/>
    <w:rsid w:val="00D84E58"/>
    <w:rsid w:val="00F06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E1916"/>
  <w15:docId w15:val="{12485ACA-B2B4-4B39-BF54-05D8151C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SimSu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93188">
      <w:bodyDiv w:val="1"/>
      <w:marLeft w:val="0"/>
      <w:marRight w:val="0"/>
      <w:marTop w:val="0"/>
      <w:marBottom w:val="0"/>
      <w:divBdr>
        <w:top w:val="none" w:sz="0" w:space="0" w:color="auto"/>
        <w:left w:val="none" w:sz="0" w:space="0" w:color="auto"/>
        <w:bottom w:val="none" w:sz="0" w:space="0" w:color="auto"/>
        <w:right w:val="none" w:sz="0" w:space="0" w:color="auto"/>
      </w:divBdr>
    </w:div>
    <w:div w:id="2050295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4</cp:revision>
  <dcterms:created xsi:type="dcterms:W3CDTF">2014-10-29T12:08:00Z</dcterms:created>
  <dcterms:modified xsi:type="dcterms:W3CDTF">2018-09-16T13:46:00Z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