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一路书香  一生阳光</w:t>
      </w:r>
    </w:p>
    <w:p>
      <w:pPr>
        <w:jc w:val="right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——</w:t>
      </w: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3.7班级阅读课程实践策略研究</w:t>
      </w:r>
      <w:bookmarkEnd w:id="0"/>
    </w:p>
    <w:p>
      <w:pPr>
        <w:wordWrap w:val="0"/>
        <w:jc w:val="right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彭镇小学   冯茜</w:t>
      </w:r>
    </w:p>
    <w:p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没有任何一艘快艇像一本书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把我们带到遥远的地方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也没有任何一匹骏马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能像一页欢悦的诗篇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即使最贫穷的人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也可以如此跨越旅行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而不必被迫为通行纳税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这运载人类灵魂的马车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是多么节俭朴素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书让寂寞的人在另一个世界开朗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书为困惑的人指出最正确的方向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书在钢琴键盘上跳跃最婉转的声响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书在我们的生命里投下了太多太多的光芒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书的世界里没有人彷徨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书是海边的灯塔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给迷路的船只指引方向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音乐在书的海洋里跳跃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书的旋律在指间跳动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让我们默默地用纯洁的心灵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去体味书这一片绿地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默默地用美妙的憧憬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去悸动这一方天空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一路书香 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一生阳光</w:t>
      </w:r>
    </w:p>
    <w:p>
      <w:pPr>
        <w:numPr>
          <w:ilvl w:val="0"/>
          <w:numId w:val="0"/>
        </w:num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......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创建背景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大背景驱动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20世纪80年代以来，我国国民文化需求的增长，阅读环境的改善，都为出自联合国教科文组织有关阅读的一系列理念——“全民读书”(Books for All，1972)、“走向阅读社会”(Towards a Reading Society，1982)、“世界读书日”(the World Book and Copyright Day，1995)和“全民阅读”(Reading for All，1997)等提供了本土化生长的土壤。中国全民阅读开始了从活动到战略、从理念到实践、从量变到质变飞跃的十年。2016年，国务院总理李克强第三年在“两会”报告中“倡导全民阅读”。朱永新先生曾以“点灯人”命名阅读推广人，他们走入家庭、校园、社区、农村和偏远地区，不仅推广阅读，更充当了激发社会文化活力的“催化剂”角色。如果留心，我们就很容易发现身边小区中的绘本馆，正在举办孩子们的故事会，或者在农村小学课堂上，会有阅读志愿者在帮孩子们策划一本自己的书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在教育部制定的新版义务教育语文课程标准提出，“要培养学生广泛的阅读兴趣，扩大阅读面，增加阅读量，提倡少做题、多读书”，并要求小学生课外阅读总量不少于145万字。苏霍姆林斯基曾说：“让学生变聪明的方法，不是补课，不是增加作业量，而是阅读，阅读，再阅读。”的确，通过大量的阅读，学生能感知丰厚的感情语言材料，增加语文沉淀。学生一点一滴积累一些有价值的东西，就形成了他们自己的文化。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班级阅读现状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我这学期刚接手这个班，由于各方面原因，课外阅读并没有得到应有的重视。为此，我在班上开展了课外阅读现状调查，发现：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1、课业负担过重。以前的语文老师是一位快要退休的老老师，并没有重视阅读。且家长、学生都把分数和成绩看作教学评价唯一标准。学生用大量的时间做各科作业。课外作业挤占了学生大量的课下时间，活动时间都很少，没有什么读书时间。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2、不喜欢读书。在学校，班上最多只有两三个孩子喜欢下课独立自主阅读。其他孩子们宁可三五成群摆龙门阵，训练排球垫球，疯跑也不喜欢静下来读书。班级没有一点阅读氛围。书架也没有什么书。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缺乏阅读方法的指导。由于我以及之前的老师自身原因，没有对学生的课外阅读进行有效的指导。同时，在课堂教学中又不能积极地向课外拓展，激发学生的阅读兴趣。虽然都清楚课外阅读的重要性，但在如何指导上还没有总结出科学的、系统的、有效的方法。特别是班上学生读物极少，要想有效指导学生阅读需要全班学生同时拥有同一本读物，这一点在我们班很难做到。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创建目标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把“让阅读成为生命成长的一部分” 作为阅读目标，通过大力开展读书活动，让学生养成每日读书的好习惯，让学生好读书、乐读书、勤读书、会读书，让好书陶冶学生的性情，培养“德行兼备的书香学生”。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创建理念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阅以修身，读中养德，让阅读成为一种寻常的好习惯。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创建措施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（一）注重环境熏陶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>营造读书氛围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1、创设主题式读书环境。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我们班的班名是“向日葵班级”，所以我以“阳光”为主题，创造浓郁的阅读气氛，围绕阳光下的阅读进行个性化布置， 开辟班级书香栏，内容为“阳光好书墙”、“阳光好书快递”、“阳光心声”等， 根据需要进行不定期更换。建立班级个性化藏书架，给书架命名为“阳光书吧”。力求让环绕教室的每一面墙壁、悬挂的每一幅作品和图画、学生表演的每一个舞台，教室的每一个角落都会说话， 让情的萌动，话的呢喃，灵的呼唤，尽在其中。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2．以“互联网＋”模式，开创缤纷的阅读天地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（1）为丰富学生的图书资源， 在班级中建立五级联系的图书网：学校图书室——班级图书角——个人图书角——家庭图书架——网络读书平台，构成五位一体的图书网络。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（2）建立“阳光小书虫俱乐部”。根据班级学生数，建立八个书友小队， 然后在组长的带领下，创建组内读书单、组内读书推进会，好书组内（组间）分享会，尝试开展一些较为简单的读书活动。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（3）踊跃捐书，达到资源共享。为了增加学生阅读的数量，拓宽学生阅读的领域，在班级里开展 “献一本书，看一百本书”的活动。每人捐献一本或多本除比读课外书以外的课外书，种类不限，由自己保管，但统一由专人记录，并公布出来，以供大家借阅，并由书籍拥有者记录阅读次数，每月统计一次。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（4）开展荐书活动。开学初，结合《好书伴我成长》上的主题阅读，向学生推荐本年段好书单， 并带领学生一起阅读。这学期我班将共同阅读《窗边的小豆豆》 等。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（5）进行家校合。将每次活动及时推送到班级QQ群和微信群，并向家长推荐家庭亲子阅读书单，进行家庭藏书大比拼，同时实时推送优质读书节目等，为孩子良好的家庭读书氛围提供坚实的保障。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（二）教给读书方法   培养读书习惯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1、快乐积累。提倡学生在看书时养成摘录好词佳句的好习惯，鼓励有能力的学生自备采蜜本， 平时多做摘抄。 同时指导全班学生记好阅读笔记本——《好书伴我成长》 。由于学生对如何记录《好书伴我成长》不太熟练，将采用老师手把手教，指导学生在读书时， 怎样边读边画， 把书中的好词、佳句、精彩片断划出来，怎样摘抄在自己的《好书伴我成长》中，怎样写自己读后的想法。相信，经过一段时间的训练，大部分孩子们能独立完成。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 、有效指导。做好学生的阅读方法的指导，对不同的读物能采用不同的方法。（诵读、默读、跳读、浏览）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（三）丰富阅读活动  品尝读书乐趣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 上好每周一节的阅读指导课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围绕绘本阅读，从激发儿童的阅读兴趣入手，通过猜一猜、画一画、听一听、想一想、演一演等孩子喜欢的形式，帮助孩子们真正进入绘本阅读中，感受“悦读”的魅力。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 深入开展学生“一日三读”，总时间为 50 分钟。</w:t>
      </w:r>
    </w:p>
    <w:p>
      <w:pPr>
        <w:numPr>
          <w:ilvl w:val="0"/>
          <w:numId w:val="0"/>
        </w:numPr>
        <w:ind w:firstLine="4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朝晖晨读： 15分钟晨读：大声诵读《国学经典》两遍，或自由诵读优美诗歌。</w:t>
      </w:r>
    </w:p>
    <w:p>
      <w:pPr>
        <w:numPr>
          <w:ilvl w:val="0"/>
          <w:numId w:val="0"/>
        </w:numPr>
        <w:ind w:firstLine="4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课前 2分钟诵读：巩固、熟记“每周一诗”</w:t>
      </w:r>
    </w:p>
    <w:p>
      <w:pPr>
        <w:numPr>
          <w:ilvl w:val="0"/>
          <w:numId w:val="0"/>
        </w:numPr>
        <w:ind w:firstLine="4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一周三次课后三分钟：进行“好书片段赏析”，“好书推荐”，“美文美读”等活动。（按照四人小组，合作准备，每次每组推荐一人。由语文课代表做好记录。）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灿烂午读：师生各自安静读 20 分钟左右书，统一内容（即必读书每天20页，老师签字。）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恬静暮读：继续读中午未完成内容，若完成，则自由阅读。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利用每周的阅览课 ,由语文教师指导学生广泛阅读，并指导学生做好读书笔记。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 定期开展丰富多彩的读书活动。</w:t>
      </w:r>
    </w:p>
    <w:p>
      <w:pPr>
        <w:numPr>
          <w:ilvl w:val="0"/>
          <w:numId w:val="0"/>
        </w:numPr>
        <w:ind w:firstLine="48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如读书交流会、讲故事比赛，古诗擂台赛、“四季诵”、自创诗朗诵比赛、 “课本剧表演”、“故事大王比赛”、“自制连环画”、“放假不放松学习——假期读书活动”等主题活动。</w:t>
      </w:r>
    </w:p>
    <w:p>
      <w:pPr>
        <w:numPr>
          <w:ilvl w:val="0"/>
          <w:numId w:val="3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积极推进亲子读书活动。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为了让学生读书成为一种习惯， 通过家长会，让家长明确课外阅读的重要性， 能积极配合教师督促学生开展课外阅读。定期推送班级活动简报，开拓读书渠道，开展家庭读书系列活动，鼓励家庭进行亲子共读，开展“小手拉大手， 同读一本书”、“我给爸爸妈妈讲故事”等亲子共读活动，将家庭引入到热爱图书、享受阅读、热爱母语、享受经典的行动中来。同时经常和家长保持联系，指导家长选择图书，向家长传授和探讨家教读书经，让家庭生活因为有了“亲子共读”而洋溢温馨和活力。开展“感悟对对碰”活动，通过家长与孩子共读共写，让学生的阅读品质得到更好地激发和培养。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（四）加强阅读评比 激发阅读兴趣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1、制定“创书香班级”计划，明确必读篇目和阅读要求；教师制定个人读书计划，每学期研读 2－5 本，鼓励学生争当“读书之星”，成立读书互助小组，选定小组长组织、记载本组的读书活动。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利用《阳光阅读》读书记录单，请家长合作把学生一周来的阅读情况进行周评，于星期一早上交给老师进行批阅，并把每一位学生一周阅读情况展示在“千里之行，始于读书”的班级评价表中，以供互相学习，进取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3、丰富奖励机制。通过定期开展各类班级读书活动，结合平时读书情况，每月评出一名“阅读之星” ，颁发奖状。期末评出“书香学生” 、“书香小队”、“书香家庭”，并结合班级奖励机制，奖励心愿卡。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32"/>
          <w:lang w:val="en-US" w:eastAsia="zh-CN"/>
        </w:rPr>
        <w:t>五、成果展示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《阳光阅读》记录册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阅读小报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读书分享视频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朗诵表演的原创作品及视频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六、创建愿景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书香，美的极，没有书香，桃花枉自笑春风；没有书香，素莲伫波亦凄凉；没有书香，白露为霜何足吟？没有书香，瑞雪飘逸难成章。读书可以丰富知识、发展智力、陶治情操、造就品格。希望通过书香氛围的创建，逐步形成人人读书的良好风气，与大师对话，与高尚为伍；与经典为友，与博览同行；开拓视野，陶冶思想，净化灵魂。最终，让读书成为我班师生间的一种自觉行为，让阅读成为每天生活的一部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4EC05"/>
    <w:multiLevelType w:val="singleLevel"/>
    <w:tmpl w:val="58E4EC0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900A3F1"/>
    <w:multiLevelType w:val="singleLevel"/>
    <w:tmpl w:val="5900A3F1"/>
    <w:lvl w:ilvl="0" w:tentative="0">
      <w:start w:val="1"/>
      <w:numFmt w:val="chineseCounting"/>
      <w:suff w:val="nothing"/>
      <w:lvlText w:val="（%1）"/>
      <w:lvlJc w:val="left"/>
    </w:lvl>
  </w:abstractNum>
  <w:abstractNum w:abstractNumId="2">
    <w:nsid w:val="59013BCB"/>
    <w:multiLevelType w:val="singleLevel"/>
    <w:tmpl w:val="59013BCB"/>
    <w:lvl w:ilvl="0" w:tentative="0">
      <w:start w:val="4"/>
      <w:numFmt w:val="decimal"/>
      <w:suff w:val="space"/>
      <w:lvlText w:val="%1."/>
      <w:lvlJc w:val="left"/>
    </w:lvl>
  </w:abstractNum>
  <w:abstractNum w:abstractNumId="3">
    <w:nsid w:val="5909CB6A"/>
    <w:multiLevelType w:val="singleLevel"/>
    <w:tmpl w:val="5909CB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1988"/>
    <w:rsid w:val="161F1988"/>
    <w:rsid w:val="207453BD"/>
    <w:rsid w:val="241F6633"/>
    <w:rsid w:val="3C654F14"/>
    <w:rsid w:val="61896E97"/>
    <w:rsid w:val="625A3FF3"/>
    <w:rsid w:val="7A253E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2017-04-05T13:02:00Z</dcterms:created>
  <dc:creator>asus</dc:creator>
  <cp:lastModifiedBy>AnitaHorseee</cp:lastModifiedBy>
  <dcterms:modified xsi:type="dcterms:W3CDTF">2018-09-16T13:00:53Z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