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781" w:rsidRPr="005E3D19" w:rsidRDefault="00671CEA" w:rsidP="005E3D19">
      <w:pPr>
        <w:jc w:val="center"/>
        <w:rPr>
          <w:b/>
          <w:sz w:val="36"/>
          <w:szCs w:val="36"/>
        </w:rPr>
      </w:pPr>
      <w:r w:rsidRPr="005E3D19">
        <w:rPr>
          <w:rFonts w:hint="eastAsia"/>
          <w:b/>
          <w:sz w:val="36"/>
          <w:szCs w:val="36"/>
        </w:rPr>
        <w:t>在磨课中成长</w:t>
      </w:r>
    </w:p>
    <w:p w:rsidR="00804E7D" w:rsidRPr="000E5C65" w:rsidRDefault="00AC5781" w:rsidP="00671CEA">
      <w:pPr>
        <w:ind w:firstLineChars="1400" w:firstLine="3360"/>
        <w:rPr>
          <w:sz w:val="24"/>
        </w:rPr>
      </w:pPr>
      <w:r w:rsidRPr="000E5C65">
        <w:rPr>
          <w:rFonts w:hint="eastAsia"/>
          <w:sz w:val="24"/>
        </w:rPr>
        <w:t>——</w:t>
      </w:r>
      <w:r w:rsidR="00671CEA" w:rsidRPr="00671CEA">
        <w:rPr>
          <w:rFonts w:hint="eastAsia"/>
          <w:sz w:val="24"/>
        </w:rPr>
        <w:t>记刘勇工作室活动</w:t>
      </w:r>
    </w:p>
    <w:p w:rsidR="00AC5781" w:rsidRDefault="00AC5781" w:rsidP="000E5C65">
      <w:pPr>
        <w:ind w:firstLineChars="400" w:firstLine="960"/>
        <w:rPr>
          <w:sz w:val="24"/>
        </w:rPr>
      </w:pPr>
      <w:r w:rsidRPr="000E5C65">
        <w:rPr>
          <w:rFonts w:hint="eastAsia"/>
          <w:sz w:val="24"/>
        </w:rPr>
        <w:t xml:space="preserve">                    </w:t>
      </w:r>
      <w:r w:rsidR="003F13AC">
        <w:rPr>
          <w:rFonts w:hint="eastAsia"/>
          <w:sz w:val="24"/>
        </w:rPr>
        <w:t xml:space="preserve">    </w:t>
      </w:r>
      <w:r w:rsidRPr="000E5C65">
        <w:rPr>
          <w:rFonts w:hint="eastAsia"/>
          <w:sz w:val="24"/>
        </w:rPr>
        <w:t>文</w:t>
      </w:r>
      <w:r w:rsidRPr="000E5C65">
        <w:rPr>
          <w:rFonts w:hint="eastAsia"/>
          <w:sz w:val="24"/>
        </w:rPr>
        <w:t>/</w:t>
      </w:r>
      <w:r w:rsidRPr="000E5C65">
        <w:rPr>
          <w:rFonts w:hint="eastAsia"/>
          <w:sz w:val="24"/>
        </w:rPr>
        <w:t>田安均</w:t>
      </w:r>
    </w:p>
    <w:p w:rsidR="00766B07" w:rsidRDefault="003F13AC" w:rsidP="00DD0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2018</w:t>
      </w:r>
      <w:r>
        <w:rPr>
          <w:rFonts w:hint="eastAsia"/>
          <w:sz w:val="24"/>
        </w:rPr>
        <w:t>年</w:t>
      </w:r>
      <w:r w:rsidR="00671CEA">
        <w:rPr>
          <w:rFonts w:hint="eastAsia"/>
          <w:sz w:val="24"/>
        </w:rPr>
        <w:t>6</w:t>
      </w:r>
      <w:r>
        <w:rPr>
          <w:rFonts w:hint="eastAsia"/>
          <w:sz w:val="24"/>
        </w:rPr>
        <w:t>月</w:t>
      </w:r>
      <w:r w:rsidR="00671CEA">
        <w:rPr>
          <w:rFonts w:hint="eastAsia"/>
          <w:sz w:val="24"/>
        </w:rPr>
        <w:t>6</w:t>
      </w:r>
      <w:r>
        <w:rPr>
          <w:rFonts w:hint="eastAsia"/>
          <w:sz w:val="24"/>
        </w:rPr>
        <w:t>日</w:t>
      </w:r>
      <w:r w:rsidR="00766B07">
        <w:rPr>
          <w:rFonts w:hint="eastAsia"/>
          <w:sz w:val="24"/>
        </w:rPr>
        <w:t>，</w:t>
      </w:r>
      <w:proofErr w:type="gramStart"/>
      <w:r w:rsidR="00671CEA">
        <w:rPr>
          <w:rFonts w:hint="eastAsia"/>
          <w:sz w:val="24"/>
        </w:rPr>
        <w:t>研培中心高</w:t>
      </w:r>
      <w:r w:rsidR="00352E07">
        <w:rPr>
          <w:rFonts w:hint="eastAsia"/>
          <w:sz w:val="24"/>
        </w:rPr>
        <w:t>永</w:t>
      </w:r>
      <w:r w:rsidR="00671CEA">
        <w:rPr>
          <w:rFonts w:hint="eastAsia"/>
          <w:sz w:val="24"/>
        </w:rPr>
        <w:t>琼</w:t>
      </w:r>
      <w:proofErr w:type="gramEnd"/>
      <w:r w:rsidR="00671CEA">
        <w:rPr>
          <w:rFonts w:hint="eastAsia"/>
          <w:sz w:val="24"/>
        </w:rPr>
        <w:t>老师，特级教师刘勇老师</w:t>
      </w:r>
      <w:r w:rsidR="006E3BFA">
        <w:rPr>
          <w:rFonts w:hint="eastAsia"/>
          <w:sz w:val="24"/>
        </w:rPr>
        <w:t>以及</w:t>
      </w:r>
      <w:r w:rsidR="00766B07">
        <w:rPr>
          <w:rFonts w:hint="eastAsia"/>
          <w:sz w:val="24"/>
        </w:rPr>
        <w:t>刘勇工作室的</w:t>
      </w:r>
      <w:r w:rsidR="00671CEA">
        <w:rPr>
          <w:rFonts w:hint="eastAsia"/>
          <w:sz w:val="24"/>
        </w:rPr>
        <w:t>五位</w:t>
      </w:r>
      <w:r w:rsidR="00766B07">
        <w:rPr>
          <w:rFonts w:hint="eastAsia"/>
          <w:sz w:val="24"/>
        </w:rPr>
        <w:t>学员</w:t>
      </w:r>
      <w:r w:rsidR="00ED770D">
        <w:rPr>
          <w:rFonts w:hint="eastAsia"/>
          <w:sz w:val="24"/>
        </w:rPr>
        <w:t>共赴西航港二中，与</w:t>
      </w:r>
      <w:r w:rsidR="00671CEA">
        <w:rPr>
          <w:rFonts w:hint="eastAsia"/>
          <w:sz w:val="24"/>
        </w:rPr>
        <w:t>西航港二中</w:t>
      </w:r>
      <w:r w:rsidR="00ED770D">
        <w:rPr>
          <w:rFonts w:hint="eastAsia"/>
          <w:sz w:val="24"/>
        </w:rPr>
        <w:t>的部分语文教师一起开展</w:t>
      </w:r>
      <w:r w:rsidR="006E3BFA">
        <w:rPr>
          <w:rFonts w:hint="eastAsia"/>
          <w:sz w:val="24"/>
        </w:rPr>
        <w:t>联合</w:t>
      </w:r>
      <w:r w:rsidR="00ED770D">
        <w:rPr>
          <w:rFonts w:hint="eastAsia"/>
          <w:sz w:val="24"/>
        </w:rPr>
        <w:t>教研活动</w:t>
      </w:r>
      <w:r w:rsidR="00766B07">
        <w:rPr>
          <w:rFonts w:hint="eastAsia"/>
          <w:sz w:val="24"/>
        </w:rPr>
        <w:t>。</w:t>
      </w:r>
    </w:p>
    <w:p w:rsidR="002C490A" w:rsidRDefault="00ED770D" w:rsidP="00DD011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首先来自西航港二中的罗</w:t>
      </w:r>
      <w:proofErr w:type="gramStart"/>
      <w:r>
        <w:rPr>
          <w:rFonts w:hint="eastAsia"/>
          <w:sz w:val="24"/>
        </w:rPr>
        <w:t>廖老师献课《带上她的眼睛》</w:t>
      </w:r>
      <w:proofErr w:type="gramEnd"/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。</w:t>
      </w:r>
      <w:r w:rsidR="007C3F1A">
        <w:rPr>
          <w:rFonts w:hint="eastAsia"/>
          <w:sz w:val="24"/>
        </w:rPr>
        <w:t>《带上她的眼睛》</w:t>
      </w:r>
      <w:r>
        <w:rPr>
          <w:rFonts w:hint="eastAsia"/>
          <w:sz w:val="24"/>
        </w:rPr>
        <w:t>是一篇自读课文，</w:t>
      </w:r>
      <w:r w:rsidR="007C3F1A">
        <w:rPr>
          <w:rFonts w:hint="eastAsia"/>
          <w:sz w:val="24"/>
        </w:rPr>
        <w:t>罗老师通过三个环节</w:t>
      </w:r>
      <w:r w:rsidR="006E3BFA">
        <w:rPr>
          <w:rFonts w:hint="eastAsia"/>
          <w:sz w:val="24"/>
        </w:rPr>
        <w:t>（</w:t>
      </w:r>
      <w:r w:rsidR="007C3F1A">
        <w:rPr>
          <w:rFonts w:hint="eastAsia"/>
          <w:sz w:val="24"/>
        </w:rPr>
        <w:t>即</w:t>
      </w:r>
      <w:r>
        <w:rPr>
          <w:rFonts w:hint="eastAsia"/>
          <w:sz w:val="24"/>
        </w:rPr>
        <w:t>感知其奇特的想象，细读其巧妙的构思，品读其人物的精神</w:t>
      </w:r>
      <w:r w:rsidR="006E3BFA">
        <w:rPr>
          <w:rFonts w:hint="eastAsia"/>
          <w:sz w:val="24"/>
        </w:rPr>
        <w:t>）以及小组合作的形式，</w:t>
      </w:r>
      <w:r w:rsidR="007C3F1A" w:rsidRPr="007C3F1A">
        <w:rPr>
          <w:rFonts w:hint="eastAsia"/>
          <w:sz w:val="24"/>
        </w:rPr>
        <w:t>教学生</w:t>
      </w:r>
      <w:r w:rsidR="007C3F1A">
        <w:rPr>
          <w:rFonts w:hint="eastAsia"/>
          <w:sz w:val="24"/>
        </w:rPr>
        <w:t>怎么去阅读科幻类的文章。</w:t>
      </w:r>
    </w:p>
    <w:p w:rsidR="00CF2C6A" w:rsidRDefault="00ED770D" w:rsidP="00C41662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731294" cy="2731293"/>
            <wp:effectExtent l="0" t="0" r="0" b="0"/>
            <wp:docPr id="3" name="图片 3" descr="C:\Users\田安均\Desktop\微信图片_2018060917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田安均\Desktop\微信图片_20180609175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5" t="-88"/>
                    <a:stretch/>
                  </pic:blipFill>
                  <pic:spPr bwMode="auto">
                    <a:xfrm rot="5400000">
                      <a:off x="0" y="0"/>
                      <a:ext cx="2731294" cy="273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3F1A" w:rsidRDefault="007C3F1A" w:rsidP="007C3F1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接下来，来自棠外的田安均老师为大家献上了一堂作文指导课《写人要抓住人物的特点》。田老师以一幅漫画、一段视频和一则材料为依托，以生动形象地方式教学生写人选点要巧妙，描写要细腻，从而刻画出人物鲜明的特点。</w:t>
      </w:r>
    </w:p>
    <w:p w:rsidR="005E3D19" w:rsidRPr="005E3D19" w:rsidRDefault="005E3D19" w:rsidP="005E3D19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77A92A8D" wp14:editId="2FD25E2E">
            <wp:extent cx="3352800" cy="2514601"/>
            <wp:effectExtent l="0" t="0" r="0" b="0"/>
            <wp:docPr id="7" name="图片 7" descr="C:\Users\田安均\Desktop\微信图片_2018060917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田安均\Desktop\微信图片_201806091732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225" cy="251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BFA" w:rsidRDefault="006E3BFA" w:rsidP="00C41662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03DE7178" wp14:editId="07B3CCDB">
            <wp:extent cx="3943350" cy="2957513"/>
            <wp:effectExtent l="0" t="0" r="0" b="0"/>
            <wp:docPr id="19" name="图片 19" descr="C:\Users\田安均\Desktop\微信图片_201806091732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田安均\Desktop\微信图片_2018060917322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201" cy="295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4B0" w:rsidRDefault="007C3F1A" w:rsidP="005A5A19">
      <w:pPr>
        <w:spacing w:line="360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>然后，</w:t>
      </w:r>
      <w:r w:rsidR="009434B0" w:rsidRPr="009434B0">
        <w:rPr>
          <w:rFonts w:hint="eastAsia"/>
          <w:sz w:val="24"/>
        </w:rPr>
        <w:t>工作室学员在刘勇老师的带领下进行了评课。</w:t>
      </w:r>
      <w:r w:rsidR="004F2F5D">
        <w:rPr>
          <w:rFonts w:hint="eastAsia"/>
          <w:sz w:val="24"/>
        </w:rPr>
        <w:t>西航港二中的苏刚校长也莅临我们评课现场，对我们工作室</w:t>
      </w:r>
      <w:r w:rsidR="00384C02">
        <w:rPr>
          <w:rFonts w:hint="eastAsia"/>
          <w:sz w:val="24"/>
        </w:rPr>
        <w:t>与该校</w:t>
      </w:r>
      <w:r w:rsidR="009434B0" w:rsidRPr="009434B0">
        <w:rPr>
          <w:rFonts w:hint="eastAsia"/>
          <w:sz w:val="24"/>
        </w:rPr>
        <w:t>进行联合教研表示热烈欢迎，同时</w:t>
      </w:r>
      <w:bookmarkStart w:id="0" w:name="_GoBack"/>
      <w:bookmarkEnd w:id="0"/>
      <w:r w:rsidR="00A23C74">
        <w:rPr>
          <w:rFonts w:hint="eastAsia"/>
          <w:sz w:val="24"/>
        </w:rPr>
        <w:t>表示对这样的活动一定会</w:t>
      </w:r>
      <w:r w:rsidR="00384C02">
        <w:rPr>
          <w:rFonts w:hint="eastAsia"/>
          <w:sz w:val="24"/>
        </w:rPr>
        <w:t>给予大力地支持</w:t>
      </w:r>
      <w:r w:rsidR="009434B0">
        <w:rPr>
          <w:rFonts w:hint="eastAsia"/>
          <w:sz w:val="24"/>
        </w:rPr>
        <w:t>。</w:t>
      </w:r>
    </w:p>
    <w:p w:rsidR="005E3D19" w:rsidRDefault="005E3D19" w:rsidP="005E3D19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084E85EA" wp14:editId="47740B25">
            <wp:extent cx="3838575" cy="2878931"/>
            <wp:effectExtent l="0" t="0" r="0" b="0"/>
            <wp:docPr id="9" name="图片 9" descr="C:\Users\田安均\Desktop\微信图片_2018060919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田安均\Desktop\微信图片_201806091918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350" cy="288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D19" w:rsidRDefault="009434B0" w:rsidP="009434B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在评课时，学员们</w:t>
      </w:r>
      <w:r w:rsidRPr="009434B0">
        <w:rPr>
          <w:rFonts w:hint="eastAsia"/>
          <w:sz w:val="24"/>
        </w:rPr>
        <w:t>就两位老师的课堂</w:t>
      </w:r>
      <w:r>
        <w:rPr>
          <w:rFonts w:hint="eastAsia"/>
          <w:sz w:val="24"/>
        </w:rPr>
        <w:t>纷纷</w:t>
      </w:r>
      <w:r w:rsidRPr="009434B0">
        <w:rPr>
          <w:rFonts w:hint="eastAsia"/>
          <w:sz w:val="24"/>
        </w:rPr>
        <w:t>提出了自己的看法，并探讨</w:t>
      </w:r>
      <w:r>
        <w:rPr>
          <w:rFonts w:hint="eastAsia"/>
          <w:sz w:val="24"/>
        </w:rPr>
        <w:t>伏笔与铺垫的区别、长文短教、对</w:t>
      </w:r>
      <w:r w:rsidRPr="009434B0">
        <w:rPr>
          <w:rFonts w:hint="eastAsia"/>
          <w:sz w:val="24"/>
        </w:rPr>
        <w:t>小组合作</w:t>
      </w:r>
      <w:r>
        <w:rPr>
          <w:rFonts w:hint="eastAsia"/>
          <w:sz w:val="24"/>
        </w:rPr>
        <w:t>进行点评等</w:t>
      </w:r>
      <w:r w:rsidRPr="009434B0">
        <w:rPr>
          <w:rFonts w:hint="eastAsia"/>
          <w:sz w:val="24"/>
        </w:rPr>
        <w:t>如何更有效、更精彩。</w:t>
      </w:r>
      <w:proofErr w:type="gramStart"/>
      <w:r w:rsidRPr="009434B0">
        <w:rPr>
          <w:rFonts w:hint="eastAsia"/>
          <w:sz w:val="24"/>
        </w:rPr>
        <w:t>研培中心</w:t>
      </w:r>
      <w:r>
        <w:rPr>
          <w:rFonts w:hint="eastAsia"/>
          <w:sz w:val="24"/>
        </w:rPr>
        <w:t>高</w:t>
      </w:r>
      <w:r w:rsidR="00EE7D50">
        <w:rPr>
          <w:rFonts w:hint="eastAsia"/>
          <w:sz w:val="24"/>
        </w:rPr>
        <w:t>永</w:t>
      </w:r>
      <w:r>
        <w:rPr>
          <w:rFonts w:hint="eastAsia"/>
          <w:sz w:val="24"/>
        </w:rPr>
        <w:t>琼老师</w:t>
      </w:r>
      <w:proofErr w:type="gramEnd"/>
      <w:r>
        <w:rPr>
          <w:rFonts w:hint="eastAsia"/>
          <w:sz w:val="24"/>
        </w:rPr>
        <w:t>和</w:t>
      </w:r>
      <w:r w:rsidRPr="009434B0">
        <w:rPr>
          <w:rFonts w:hint="eastAsia"/>
          <w:sz w:val="24"/>
        </w:rPr>
        <w:t>刘勇老师对两位老师的课都进行了</w:t>
      </w:r>
      <w:r>
        <w:rPr>
          <w:rFonts w:hint="eastAsia"/>
          <w:sz w:val="24"/>
        </w:rPr>
        <w:t>精到的</w:t>
      </w:r>
      <w:r w:rsidRPr="009434B0">
        <w:rPr>
          <w:rFonts w:hint="eastAsia"/>
          <w:sz w:val="24"/>
        </w:rPr>
        <w:t>点评，</w:t>
      </w:r>
      <w:r>
        <w:rPr>
          <w:rFonts w:hint="eastAsia"/>
          <w:sz w:val="24"/>
        </w:rPr>
        <w:t>让所有学员收获颇丰</w:t>
      </w:r>
      <w:r w:rsidRPr="009434B0">
        <w:rPr>
          <w:rFonts w:hint="eastAsia"/>
          <w:sz w:val="24"/>
        </w:rPr>
        <w:t>。</w:t>
      </w:r>
    </w:p>
    <w:p w:rsidR="009434B0" w:rsidRDefault="006E3BFA" w:rsidP="005E3D19">
      <w:pPr>
        <w:spacing w:line="360" w:lineRule="auto"/>
        <w:ind w:firstLineChars="200" w:firstLine="480"/>
        <w:rPr>
          <w:sz w:val="24"/>
        </w:rPr>
      </w:pPr>
      <w:r w:rsidRPr="006E3BFA">
        <w:rPr>
          <w:rFonts w:hint="eastAsia"/>
          <w:sz w:val="24"/>
        </w:rPr>
        <w:t>高</w:t>
      </w:r>
      <w:r w:rsidR="00352E07">
        <w:rPr>
          <w:rFonts w:hint="eastAsia"/>
          <w:sz w:val="24"/>
        </w:rPr>
        <w:t>永</w:t>
      </w:r>
      <w:r w:rsidRPr="006E3BFA">
        <w:rPr>
          <w:rFonts w:hint="eastAsia"/>
          <w:sz w:val="24"/>
        </w:rPr>
        <w:t>琼老师关于评课，要求学员们要提高评课水平，故听课时要带着任务去听，多说不足。</w:t>
      </w:r>
      <w:r>
        <w:rPr>
          <w:rFonts w:hint="eastAsia"/>
          <w:sz w:val="24"/>
        </w:rPr>
        <w:t>对于罗廖老师的课，高老师认为对于长文短教，预习很重要；预</w:t>
      </w:r>
      <w:r>
        <w:rPr>
          <w:rFonts w:hint="eastAsia"/>
          <w:sz w:val="24"/>
        </w:rPr>
        <w:lastRenderedPageBreak/>
        <w:t>习到位，整体感知就更省时，</w:t>
      </w:r>
      <w:r w:rsidR="009434B0" w:rsidRPr="009434B0">
        <w:rPr>
          <w:rFonts w:hint="eastAsia"/>
          <w:sz w:val="24"/>
        </w:rPr>
        <w:t>引导就会更到位，就更能激发学生的参与度。</w:t>
      </w:r>
      <w:proofErr w:type="gramStart"/>
      <w:r w:rsidR="009434B0">
        <w:rPr>
          <w:rFonts w:hint="eastAsia"/>
          <w:sz w:val="24"/>
        </w:rPr>
        <w:t>对于对于</w:t>
      </w:r>
      <w:proofErr w:type="gramEnd"/>
      <w:r w:rsidR="009434B0">
        <w:rPr>
          <w:rFonts w:hint="eastAsia"/>
          <w:sz w:val="24"/>
        </w:rPr>
        <w:t>田老师的课，</w:t>
      </w:r>
      <w:r w:rsidR="00983F46">
        <w:rPr>
          <w:rFonts w:hint="eastAsia"/>
          <w:sz w:val="24"/>
        </w:rPr>
        <w:t>前两个特点可以合并，视屏环节可以再压缩时间，为后面学生的写节省时间，学生展示完后再总结方法，总结时尽量全面一些。</w:t>
      </w:r>
    </w:p>
    <w:p w:rsidR="005E3D19" w:rsidRPr="005E3D19" w:rsidRDefault="005E3D19" w:rsidP="005E3D19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5C9B9E00" wp14:editId="59095B56">
            <wp:extent cx="4057650" cy="3043238"/>
            <wp:effectExtent l="0" t="0" r="0" b="5080"/>
            <wp:docPr id="17" name="图片 17" descr="C:\Users\田安均\Desktop\微信图片_2018060917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田安均\Desktop\微信图片_201806091755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701" cy="305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F46" w:rsidRDefault="00983F46" w:rsidP="005E3D19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刘勇老师对这两堂课做总评。针对</w:t>
      </w:r>
      <w:r w:rsidR="006E3BFA" w:rsidRPr="006E3BFA">
        <w:rPr>
          <w:rFonts w:hint="eastAsia"/>
          <w:sz w:val="24"/>
        </w:rPr>
        <w:t>罗廖老师提出</w:t>
      </w:r>
      <w:r>
        <w:rPr>
          <w:rFonts w:hint="eastAsia"/>
          <w:sz w:val="24"/>
        </w:rPr>
        <w:t>的</w:t>
      </w:r>
      <w:r w:rsidR="006E3BFA" w:rsidRPr="006E3BFA">
        <w:rPr>
          <w:rFonts w:hint="eastAsia"/>
          <w:sz w:val="24"/>
        </w:rPr>
        <w:t>质疑，伏笔和铺垫</w:t>
      </w:r>
      <w:r>
        <w:rPr>
          <w:rFonts w:hint="eastAsia"/>
          <w:sz w:val="24"/>
        </w:rPr>
        <w:t>的</w:t>
      </w:r>
      <w:r w:rsidR="006E3BFA" w:rsidRPr="006E3BFA">
        <w:rPr>
          <w:rFonts w:hint="eastAsia"/>
          <w:sz w:val="24"/>
        </w:rPr>
        <w:t>区别</w:t>
      </w:r>
      <w:r>
        <w:rPr>
          <w:rFonts w:hint="eastAsia"/>
          <w:sz w:val="24"/>
        </w:rPr>
        <w:t>，</w:t>
      </w:r>
      <w:r w:rsidR="00A23C74">
        <w:rPr>
          <w:rFonts w:hint="eastAsia"/>
          <w:sz w:val="24"/>
        </w:rPr>
        <w:t>刘勇老师说，伏笔侧重谋篇布局，而铺垫</w:t>
      </w:r>
      <w:r w:rsidR="00436C9D">
        <w:rPr>
          <w:rFonts w:hint="eastAsia"/>
          <w:sz w:val="24"/>
        </w:rPr>
        <w:t>侧重表现手法。前有伏笔后有照应，伏笔可以形成铺垫。两者之间有穿插。伏笔的作用是</w:t>
      </w:r>
      <w:proofErr w:type="gramStart"/>
      <w:r w:rsidR="00436C9D">
        <w:rPr>
          <w:rFonts w:hint="eastAsia"/>
          <w:sz w:val="24"/>
        </w:rPr>
        <w:t>草蛇灰</w:t>
      </w:r>
      <w:proofErr w:type="gramEnd"/>
      <w:r w:rsidR="00436C9D">
        <w:rPr>
          <w:rFonts w:hint="eastAsia"/>
          <w:sz w:val="24"/>
        </w:rPr>
        <w:t>线，前后照应，豁然开朗，意料之外又在情理之中，造成悬念，情节跌宕起伏。</w:t>
      </w:r>
      <w:r>
        <w:rPr>
          <w:rFonts w:hint="eastAsia"/>
          <w:sz w:val="24"/>
        </w:rPr>
        <w:t>刘老师的一席话让所有人茅塞顿开。</w:t>
      </w:r>
    </w:p>
    <w:p w:rsidR="005E3D19" w:rsidRDefault="005E3D19" w:rsidP="005E3D19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1B81B525" wp14:editId="5A0F1798">
            <wp:extent cx="4191000" cy="3143250"/>
            <wp:effectExtent l="0" t="0" r="0" b="0"/>
            <wp:docPr id="21" name="图片 21" descr="C:\Users\田安均\Desktop\微信图片_201806091732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田安均\Desktop\微信图片_2018060917322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685" cy="314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C9D" w:rsidRDefault="00983F46" w:rsidP="00983F4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lastRenderedPageBreak/>
        <w:t>对</w:t>
      </w:r>
      <w:r w:rsidR="00436C9D">
        <w:rPr>
          <w:rFonts w:hint="eastAsia"/>
          <w:sz w:val="24"/>
        </w:rPr>
        <w:t>罗廖老师的课，</w:t>
      </w:r>
      <w:r>
        <w:rPr>
          <w:rFonts w:hint="eastAsia"/>
          <w:sz w:val="24"/>
        </w:rPr>
        <w:t>刘勇老师说，</w:t>
      </w:r>
      <w:r w:rsidR="00436C9D">
        <w:rPr>
          <w:rFonts w:hint="eastAsia"/>
          <w:sz w:val="24"/>
        </w:rPr>
        <w:t>踏实教学，有耐心，有</w:t>
      </w:r>
      <w:r w:rsidR="006E3BFA" w:rsidRPr="006E3BFA">
        <w:rPr>
          <w:rFonts w:hint="eastAsia"/>
          <w:sz w:val="24"/>
        </w:rPr>
        <w:t>定力，学生是起点，也是终点，关注学生动态，</w:t>
      </w:r>
      <w:r w:rsidR="00436C9D">
        <w:rPr>
          <w:rFonts w:hint="eastAsia"/>
          <w:sz w:val="24"/>
        </w:rPr>
        <w:t>回归本真；符合自读课文规律，有默读和批注。提出的建议是对于长文，一定要充分预习，目标不宜多。选点宜选好驾驭的点。</w:t>
      </w:r>
      <w:r w:rsidR="00BB7D34">
        <w:rPr>
          <w:rFonts w:hint="eastAsia"/>
          <w:sz w:val="24"/>
        </w:rPr>
        <w:t>对于田安均老师的课，刘勇老师首先肯定了作为教师要敢于写下水作文</w:t>
      </w:r>
      <w:r>
        <w:rPr>
          <w:rFonts w:hint="eastAsia"/>
          <w:sz w:val="24"/>
        </w:rPr>
        <w:t>的做法</w:t>
      </w:r>
      <w:r w:rsidR="00BB7D34">
        <w:rPr>
          <w:rFonts w:hint="eastAsia"/>
          <w:sz w:val="24"/>
        </w:rPr>
        <w:t>，</w:t>
      </w:r>
      <w:r>
        <w:rPr>
          <w:rFonts w:hint="eastAsia"/>
          <w:sz w:val="24"/>
        </w:rPr>
        <w:t>同时</w:t>
      </w:r>
      <w:r w:rsidR="00BB7D34">
        <w:rPr>
          <w:rFonts w:hint="eastAsia"/>
          <w:sz w:val="24"/>
        </w:rPr>
        <w:t>教学变换形式，老师有激情，关注学生，读写结合，当堂训练</w:t>
      </w:r>
      <w:r>
        <w:rPr>
          <w:rFonts w:hint="eastAsia"/>
          <w:sz w:val="24"/>
        </w:rPr>
        <w:t>并且</w:t>
      </w:r>
      <w:r w:rsidR="00BB7D34">
        <w:rPr>
          <w:rFonts w:hint="eastAsia"/>
          <w:sz w:val="24"/>
        </w:rPr>
        <w:t>小组讨论</w:t>
      </w:r>
      <w:r>
        <w:rPr>
          <w:rFonts w:hint="eastAsia"/>
          <w:sz w:val="24"/>
        </w:rPr>
        <w:t>，这些都处理得很好</w:t>
      </w:r>
      <w:r w:rsidR="00BB7D34">
        <w:rPr>
          <w:rFonts w:hint="eastAsia"/>
          <w:sz w:val="24"/>
        </w:rPr>
        <w:t>。提出的建议是点评时要紧</w:t>
      </w:r>
      <w:proofErr w:type="gramStart"/>
      <w:r w:rsidR="00BB7D34">
        <w:rPr>
          <w:rFonts w:hint="eastAsia"/>
          <w:sz w:val="24"/>
        </w:rPr>
        <w:t>扣先观察再</w:t>
      </w:r>
      <w:proofErr w:type="gramEnd"/>
      <w:r w:rsidR="00BB7D34">
        <w:rPr>
          <w:rFonts w:hint="eastAsia"/>
          <w:sz w:val="24"/>
        </w:rPr>
        <w:t>抓住然后选点刻画的逻辑思路，多积累课前经验，一个素材可以用到底，评价小组合作要紧扣策略。</w:t>
      </w:r>
    </w:p>
    <w:p w:rsidR="0057601C" w:rsidRDefault="0057601C" w:rsidP="0057601C"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最后刘勇导师激励我们所有学员要乐于学习，要乐于进取，热爱才是真正的大“道”，要感性与理性并驾齐驱，要从批判走向建设。在师父的谆谆教诲中，我们的教研活动结束了。</w:t>
      </w:r>
    </w:p>
    <w:p w:rsidR="005E3D19" w:rsidRDefault="005E3D19" w:rsidP="005E3D19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0F1E0600" wp14:editId="0DD8D591">
            <wp:extent cx="4571999" cy="3429000"/>
            <wp:effectExtent l="0" t="0" r="635" b="0"/>
            <wp:docPr id="23" name="图片 23" descr="C:\Users\田安均\Desktop\微信图片_20180609173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田安均\Desktop\微信图片_201806091732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305" cy="343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D34" w:rsidRDefault="0057601C" w:rsidP="0057601C"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每一次的磨课，虽然倍感痛苦，但是更让我们明白了“纸上得来终觉浅，绝知此事要躬行”；每一次听师父的评课，让我们更自信，更清晰</w:t>
      </w:r>
      <w:r w:rsidR="007A6F10">
        <w:rPr>
          <w:rFonts w:hint="eastAsia"/>
          <w:sz w:val="24"/>
        </w:rPr>
        <w:t>；</w:t>
      </w:r>
      <w:r w:rsidR="006D0A82">
        <w:rPr>
          <w:rFonts w:hint="eastAsia"/>
          <w:sz w:val="24"/>
        </w:rPr>
        <w:t>而每一次的学习，都是对我们精神的洗礼。工作室，不仅让我们这一群热爱语文的人，心怀激情，而且让我们用所学去点燃另一群人的语文热情。</w:t>
      </w:r>
      <w:r w:rsidR="00076854">
        <w:rPr>
          <w:rFonts w:hint="eastAsia"/>
          <w:sz w:val="24"/>
        </w:rPr>
        <w:t>工作室，是一个让我们不断成长的地方。</w:t>
      </w:r>
    </w:p>
    <w:p w:rsidR="002C490A" w:rsidRPr="000E5C65" w:rsidRDefault="002C490A" w:rsidP="00076854">
      <w:pPr>
        <w:spacing w:line="360" w:lineRule="auto"/>
        <w:rPr>
          <w:sz w:val="24"/>
        </w:rPr>
      </w:pPr>
    </w:p>
    <w:sectPr w:rsidR="002C490A" w:rsidRPr="000E5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57" w:rsidRDefault="00022657" w:rsidP="00FF4F1F">
      <w:r>
        <w:separator/>
      </w:r>
    </w:p>
  </w:endnote>
  <w:endnote w:type="continuationSeparator" w:id="0">
    <w:p w:rsidR="00022657" w:rsidRDefault="00022657" w:rsidP="00FF4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57" w:rsidRDefault="00022657" w:rsidP="00FF4F1F">
      <w:r>
        <w:separator/>
      </w:r>
    </w:p>
  </w:footnote>
  <w:footnote w:type="continuationSeparator" w:id="0">
    <w:p w:rsidR="00022657" w:rsidRDefault="00022657" w:rsidP="00FF4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781"/>
    <w:rsid w:val="00022657"/>
    <w:rsid w:val="00076854"/>
    <w:rsid w:val="000E5C65"/>
    <w:rsid w:val="00126F2D"/>
    <w:rsid w:val="0014603A"/>
    <w:rsid w:val="002839D0"/>
    <w:rsid w:val="002C490A"/>
    <w:rsid w:val="00315878"/>
    <w:rsid w:val="00317B86"/>
    <w:rsid w:val="003303AA"/>
    <w:rsid w:val="00344B3B"/>
    <w:rsid w:val="00352E07"/>
    <w:rsid w:val="00380D2A"/>
    <w:rsid w:val="00384C02"/>
    <w:rsid w:val="003D1DE5"/>
    <w:rsid w:val="003F1238"/>
    <w:rsid w:val="003F13AC"/>
    <w:rsid w:val="00436C9D"/>
    <w:rsid w:val="0045235D"/>
    <w:rsid w:val="00477958"/>
    <w:rsid w:val="00497672"/>
    <w:rsid w:val="004A18DF"/>
    <w:rsid w:val="004F021A"/>
    <w:rsid w:val="004F2F5D"/>
    <w:rsid w:val="005041E1"/>
    <w:rsid w:val="0057601C"/>
    <w:rsid w:val="005A5A19"/>
    <w:rsid w:val="005C5AF8"/>
    <w:rsid w:val="005D6EC6"/>
    <w:rsid w:val="005E3D19"/>
    <w:rsid w:val="00671CEA"/>
    <w:rsid w:val="006D0A82"/>
    <w:rsid w:val="006E3BFA"/>
    <w:rsid w:val="007524A6"/>
    <w:rsid w:val="00766B07"/>
    <w:rsid w:val="007A6F10"/>
    <w:rsid w:val="007C3F1A"/>
    <w:rsid w:val="00804E7D"/>
    <w:rsid w:val="0087252F"/>
    <w:rsid w:val="00883BC8"/>
    <w:rsid w:val="00887361"/>
    <w:rsid w:val="009434B0"/>
    <w:rsid w:val="00983F46"/>
    <w:rsid w:val="00990458"/>
    <w:rsid w:val="00995988"/>
    <w:rsid w:val="00A23C74"/>
    <w:rsid w:val="00A33813"/>
    <w:rsid w:val="00A731C3"/>
    <w:rsid w:val="00A73967"/>
    <w:rsid w:val="00AC5781"/>
    <w:rsid w:val="00B84A87"/>
    <w:rsid w:val="00BA2C80"/>
    <w:rsid w:val="00BB7D34"/>
    <w:rsid w:val="00C41662"/>
    <w:rsid w:val="00C53A14"/>
    <w:rsid w:val="00C83B09"/>
    <w:rsid w:val="00CF0030"/>
    <w:rsid w:val="00CF2C6A"/>
    <w:rsid w:val="00D40023"/>
    <w:rsid w:val="00DD0112"/>
    <w:rsid w:val="00E53D72"/>
    <w:rsid w:val="00EA67F1"/>
    <w:rsid w:val="00ED1631"/>
    <w:rsid w:val="00ED770D"/>
    <w:rsid w:val="00EE7D50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2C6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F2C6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F4F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F4F1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F4F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F4F1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2C6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F2C6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F4F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F4F1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F4F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F4F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T</cp:lastModifiedBy>
  <cp:revision>4</cp:revision>
  <dcterms:created xsi:type="dcterms:W3CDTF">2018-06-10T09:08:00Z</dcterms:created>
  <dcterms:modified xsi:type="dcterms:W3CDTF">2018-06-10T09:14:00Z</dcterms:modified>
</cp:coreProperties>
</file>