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150" w:beforeAutospacing="0" w:after="150" w:afterAutospacing="0" w:line="23" w:lineRule="atLeast"/>
        <w:jc w:val="center"/>
        <w:rPr>
          <w:i w:val="0"/>
          <w:caps w:val="0"/>
          <w:color w:val="656363"/>
          <w:spacing w:val="0"/>
          <w:sz w:val="27"/>
          <w:szCs w:val="27"/>
        </w:rPr>
      </w:pPr>
      <w:r>
        <w:rPr>
          <w:i w:val="0"/>
          <w:caps w:val="0"/>
          <w:color w:val="656363"/>
          <w:spacing w:val="0"/>
          <w:sz w:val="27"/>
          <w:szCs w:val="27"/>
        </w:rPr>
        <w:t>书香蔓延幸福 笔墨书写智慧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150" w:afterAutospacing="0" w:line="23" w:lineRule="atLeast"/>
        <w:jc w:val="right"/>
        <w:rPr>
          <w:sz w:val="27"/>
          <w:szCs w:val="27"/>
        </w:rPr>
      </w:pPr>
      <w:r>
        <w:rPr>
          <w:i w:val="0"/>
          <w:caps w:val="0"/>
          <w:color w:val="656363"/>
          <w:spacing w:val="0"/>
          <w:sz w:val="27"/>
          <w:szCs w:val="27"/>
        </w:rPr>
        <w:t>——双流区九江小学区级课题《小学教师专业成长共同体的构建与实施</w:t>
      </w:r>
      <w:bookmarkStart w:id="0" w:name="_GoBack"/>
      <w:bookmarkEnd w:id="0"/>
      <w:r>
        <w:rPr>
          <w:i w:val="0"/>
          <w:caps w:val="0"/>
          <w:color w:val="656363"/>
          <w:spacing w:val="0"/>
          <w:sz w:val="27"/>
          <w:szCs w:val="27"/>
        </w:rPr>
        <w:t>研究》暨新辰学会读书交流活动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65636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"http://www.cdsledu.net/news/detail?news_id=91924" </w:instrText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"http://www.cdsledu.net/news/detail?news_id=91924" \o "分享到QQ空间" </w:instrText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"http://www.cdsledu.net/news/detail?news_id=91924" \o "分享到新浪微博" </w:instrText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"http://www.cdsledu.net/news/detail?news_id=91924" \o "分享到腾讯微博" </w:instrText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"http://www.cdsledu.net/news/detail?news_id=91924" \o "分享到人人网" </w:instrText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"http://www.cdsledu.net/news/detail?news_id=91924" \o "分享到微信" </w:instrText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428BCA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150" w:afterAutospacing="0" w:line="27" w:lineRule="atLeast"/>
        <w:ind w:left="0" w:right="0" w:firstLine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150" w:afterAutospacing="0" w:line="27" w:lineRule="atLeast"/>
        <w:ind w:left="0" w:right="0" w:firstLine="0"/>
        <w:jc w:val="center"/>
      </w:pPr>
      <w:r>
        <w:rPr>
          <w:rFonts w:hint="eastAsia" w:ascii="微软雅黑" w:hAnsi="微软雅黑" w:eastAsia="微软雅黑" w:cs="微软雅黑"/>
          <w:i w:val="0"/>
          <w:caps w:val="0"/>
          <w:color w:val="65636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4742815" cy="3160395"/>
            <wp:effectExtent l="0" t="0" r="635" b="1905"/>
            <wp:docPr id="3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2815" cy="3160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150" w:afterAutospacing="0" w:line="27" w:lineRule="atLeast"/>
        <w:ind w:left="0" w:right="0" w:firstLine="42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  <w:t>阅读是快乐的，因为“读书之乐何处寻，数点梅花天地心”；阅读是深邃的，因为“书籍是造就灵魂的工具”。1</w:t>
      </w:r>
      <w:r>
        <w:rPr>
          <w:rFonts w:hint="eastAsia" w:ascii="宋体" w:hAnsi="宋体" w:eastAsia="宋体" w:cs="宋体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  <w:t>月8日，九江小学四十岁以下的全体老师齐聚多功能厅，开展了区级课题《小学教师专业成长共同体的构建与实施研究》暨新辰学会读书交流活动。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150" w:afterAutospacing="0" w:line="27" w:lineRule="atLeast"/>
        <w:ind w:left="0" w:right="0" w:firstLine="42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  <w:t>来自语文、数学、英语、美术、音乐教研组的九位年轻老师带来了精彩纷呈的读书汇报。有专业类的读书汇报，如罗庆老师的《吴正宪课堂教学策略》，赵敏老师的《跟苏霍姆林斯基学当老师》，也有探讨人生哲理的交流，如谭荔云老师的《与神对话》，江姝洁老师的《精神焦虑者的自救》……台上的老师热情分享，台下的老师认真倾听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150" w:afterAutospacing="0" w:line="27" w:lineRule="atLeast"/>
        <w:ind w:left="0" w:right="0" w:firstLine="42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  <w:t>校长乔秀平说，作为教师，要多读书，读好书。师者，该与书为伴，与书为友。和孩子们一起读书，是增进彼此感情的最佳途径。年轻教师不仅要广泛阅读，还有多读与自己专业相关的书，更好更快的胜任工作，少走弯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150" w:afterAutospacing="0" w:line="27" w:lineRule="atLeast"/>
        <w:ind w:left="0" w:right="0" w:firstLine="42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  <w:t>绘声绘色的勾勒，精彩分层的讲述，高谈论阔的展示无不浸润着九江小学老师们在笔墨里增长的智慧，在书香中获得的幸福。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150" w:afterAutospacing="0" w:line="27" w:lineRule="atLeast"/>
        <w:ind w:left="0" w:right="0" w:firstLine="42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  <w:t>读书让我们忙碌的心慢下来、静下来、沉下来。读书让我们可以以文本为载体和圣贤对话，审视自己的内心。读书是教师的生活状态，读书让我们遇见更好的自己，人生不都是在直接经验和间接经验的交织中度过的吗？一个爱读书的教师，可以熏陶出一群爱读书的学生，一个爱阅读的班级，不是吗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24C0F"/>
    <w:rsid w:val="211B638E"/>
    <w:rsid w:val="63924C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2018-12-27T04:43:00Z</dcterms:created>
  <dc:creator>陈</dc:creator>
  <cp:lastModifiedBy>陈</cp:lastModifiedBy>
  <dcterms:modified xsi:type="dcterms:W3CDTF">2018-12-27T10:32:35Z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