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3D4" w:rsidRPr="00C573D4" w:rsidRDefault="00F14A2C" w:rsidP="00F14A2C">
      <w:pPr>
        <w:spacing w:line="300" w:lineRule="auto"/>
        <w:jc w:val="center"/>
        <w:rPr>
          <w:rFonts w:ascii="黑体" w:eastAsia="黑体" w:hAnsi="黑体"/>
          <w:sz w:val="28"/>
          <w:szCs w:val="28"/>
        </w:rPr>
      </w:pPr>
      <w:r w:rsidRPr="002378D9">
        <w:rPr>
          <w:rFonts w:ascii="黑体" w:eastAsia="黑体" w:hAnsi="黑体" w:hint="eastAsia"/>
          <w:sz w:val="28"/>
          <w:szCs w:val="28"/>
        </w:rPr>
        <w:t>弱电解质的电离</w:t>
      </w:r>
      <w:r w:rsidR="00BC3CC3">
        <w:rPr>
          <w:rFonts w:ascii="黑体" w:eastAsia="黑体" w:hAnsi="黑体" w:hint="eastAsia"/>
          <w:sz w:val="28"/>
          <w:szCs w:val="28"/>
        </w:rPr>
        <w:t>平衡</w:t>
      </w:r>
      <w:r w:rsidR="001A261C">
        <w:rPr>
          <w:rFonts w:ascii="黑体" w:eastAsia="黑体" w:hAnsi="黑体" w:hint="eastAsia"/>
          <w:sz w:val="28"/>
          <w:szCs w:val="28"/>
        </w:rPr>
        <w:t>常数</w:t>
      </w:r>
      <w:r w:rsidR="007147D5">
        <w:rPr>
          <w:rFonts w:ascii="黑体" w:eastAsia="黑体" w:hAnsi="黑体" w:hint="eastAsia"/>
          <w:sz w:val="28"/>
          <w:szCs w:val="28"/>
        </w:rPr>
        <w:t xml:space="preserve">  </w:t>
      </w:r>
      <w:r w:rsidR="00C573D4" w:rsidRPr="00C573D4">
        <w:rPr>
          <w:rFonts w:ascii="楷体" w:eastAsia="楷体" w:hAnsi="楷体" w:hint="eastAsia"/>
          <w:sz w:val="24"/>
        </w:rPr>
        <w:t>徐聪 2018年10月</w:t>
      </w:r>
    </w:p>
    <w:p w:rsidR="00F14A2C" w:rsidRPr="000225A5" w:rsidRDefault="00F14A2C" w:rsidP="000225A5">
      <w:pPr>
        <w:spacing w:line="360" w:lineRule="auto"/>
        <w:ind w:firstLineChars="248" w:firstLine="595"/>
        <w:rPr>
          <w:rFonts w:eastAsia="黑体"/>
          <w:sz w:val="24"/>
        </w:rPr>
      </w:pPr>
      <w:r w:rsidRPr="000225A5">
        <w:rPr>
          <w:rFonts w:eastAsia="黑体" w:hint="eastAsia"/>
          <w:sz w:val="24"/>
        </w:rPr>
        <w:t>【学习目标】</w:t>
      </w:r>
    </w:p>
    <w:p w:rsidR="00847765" w:rsidRPr="00847765" w:rsidRDefault="00D82D4F" w:rsidP="00847765">
      <w:pPr>
        <w:pStyle w:val="a7"/>
        <w:numPr>
          <w:ilvl w:val="0"/>
          <w:numId w:val="4"/>
        </w:numPr>
        <w:tabs>
          <w:tab w:val="left" w:pos="3240"/>
        </w:tabs>
        <w:spacing w:line="300" w:lineRule="auto"/>
        <w:ind w:firstLineChars="0"/>
        <w:rPr>
          <w:rFonts w:eastAsia="新宋体" w:hAnsi="新宋体" w:hint="eastAsia"/>
          <w:spacing w:val="4"/>
          <w:szCs w:val="21"/>
        </w:rPr>
      </w:pPr>
      <w:r w:rsidRPr="00847765">
        <w:rPr>
          <w:rFonts w:eastAsia="新宋体" w:hAnsi="新宋体" w:hint="eastAsia"/>
          <w:spacing w:val="4"/>
          <w:szCs w:val="21"/>
        </w:rPr>
        <w:t>通过类比</w:t>
      </w:r>
      <w:r w:rsidR="0053100A" w:rsidRPr="00847765">
        <w:rPr>
          <w:rFonts w:eastAsia="新宋体" w:hAnsi="新宋体" w:hint="eastAsia"/>
          <w:spacing w:val="4"/>
          <w:szCs w:val="21"/>
        </w:rPr>
        <w:t>化学</w:t>
      </w:r>
      <w:r w:rsidRPr="00847765">
        <w:rPr>
          <w:rFonts w:eastAsia="新宋体" w:hAnsi="新宋体" w:hint="eastAsia"/>
          <w:spacing w:val="4"/>
          <w:szCs w:val="21"/>
        </w:rPr>
        <w:t>平衡常数，</w:t>
      </w:r>
      <w:r w:rsidR="001A261C">
        <w:rPr>
          <w:rFonts w:eastAsia="新宋体" w:hAnsi="新宋体" w:hint="eastAsia"/>
          <w:spacing w:val="4"/>
          <w:szCs w:val="21"/>
        </w:rPr>
        <w:t>书写电离平衡常数</w:t>
      </w:r>
    </w:p>
    <w:p w:rsidR="00D82D4F" w:rsidRPr="00847765" w:rsidRDefault="001A261C" w:rsidP="00847765">
      <w:pPr>
        <w:pStyle w:val="a7"/>
        <w:numPr>
          <w:ilvl w:val="0"/>
          <w:numId w:val="4"/>
        </w:numPr>
        <w:tabs>
          <w:tab w:val="left" w:pos="3240"/>
        </w:tabs>
        <w:spacing w:line="300" w:lineRule="auto"/>
        <w:ind w:firstLineChars="0"/>
        <w:rPr>
          <w:rFonts w:eastAsia="新宋体" w:hAnsi="新宋体"/>
          <w:spacing w:val="4"/>
          <w:szCs w:val="21"/>
        </w:rPr>
      </w:pPr>
      <w:r>
        <w:rPr>
          <w:rFonts w:eastAsia="新宋体" w:hAnsi="新宋体" w:hint="eastAsia"/>
          <w:spacing w:val="4"/>
          <w:szCs w:val="21"/>
        </w:rPr>
        <w:t>类比</w:t>
      </w:r>
      <w:r w:rsidR="00D82D4F" w:rsidRPr="00847765">
        <w:rPr>
          <w:rFonts w:eastAsia="新宋体" w:hAnsi="新宋体" w:hint="eastAsia"/>
          <w:spacing w:val="4"/>
          <w:szCs w:val="21"/>
        </w:rPr>
        <w:t>理解电离平衡常数的</w:t>
      </w:r>
      <w:r>
        <w:rPr>
          <w:rFonts w:eastAsia="新宋体" w:hAnsi="新宋体" w:hint="eastAsia"/>
          <w:spacing w:val="4"/>
          <w:szCs w:val="21"/>
        </w:rPr>
        <w:t>外界影响因素与意义</w:t>
      </w:r>
    </w:p>
    <w:p w:rsidR="00D82D4F" w:rsidRDefault="001A261C" w:rsidP="00F14A2C">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3</w:t>
      </w:r>
      <w:r w:rsidR="00D82D4F">
        <w:rPr>
          <w:rFonts w:eastAsia="新宋体" w:hAnsi="新宋体" w:hint="eastAsia"/>
          <w:spacing w:val="4"/>
          <w:szCs w:val="21"/>
        </w:rPr>
        <w:t>、</w:t>
      </w:r>
      <w:r w:rsidR="00FE573D">
        <w:rPr>
          <w:rFonts w:eastAsia="新宋体" w:hAnsi="新宋体" w:hint="eastAsia"/>
          <w:spacing w:val="4"/>
          <w:szCs w:val="21"/>
        </w:rPr>
        <w:t>通过</w:t>
      </w:r>
      <w:r>
        <w:rPr>
          <w:rFonts w:eastAsia="新宋体" w:hAnsi="新宋体" w:hint="eastAsia"/>
          <w:spacing w:val="4"/>
          <w:szCs w:val="21"/>
        </w:rPr>
        <w:t>练习，理解电离度与电离平衡常数的相关计算方法</w:t>
      </w:r>
    </w:p>
    <w:p w:rsidR="007147D5" w:rsidRDefault="007147D5" w:rsidP="00F14A2C">
      <w:pPr>
        <w:tabs>
          <w:tab w:val="left" w:pos="3240"/>
        </w:tabs>
        <w:spacing w:line="300" w:lineRule="auto"/>
        <w:ind w:leftChars="200" w:left="747" w:hangingChars="150" w:hanging="327"/>
        <w:rPr>
          <w:rFonts w:eastAsia="新宋体" w:hAnsi="新宋体"/>
          <w:spacing w:val="4"/>
          <w:szCs w:val="21"/>
        </w:rPr>
      </w:pPr>
    </w:p>
    <w:p w:rsidR="00E64395" w:rsidRDefault="00E64395" w:rsidP="00750967">
      <w:pPr>
        <w:tabs>
          <w:tab w:val="left" w:pos="3240"/>
        </w:tabs>
        <w:spacing w:line="300" w:lineRule="auto"/>
        <w:ind w:leftChars="200" w:left="748" w:hangingChars="150" w:hanging="328"/>
        <w:rPr>
          <w:rFonts w:eastAsia="新宋体" w:hAnsi="新宋体"/>
          <w:b/>
          <w:spacing w:val="4"/>
          <w:szCs w:val="21"/>
        </w:rPr>
      </w:pPr>
      <w:r w:rsidRPr="00750967">
        <w:rPr>
          <w:rFonts w:eastAsia="新宋体" w:hAnsi="新宋体" w:hint="eastAsia"/>
          <w:b/>
          <w:spacing w:val="4"/>
          <w:szCs w:val="21"/>
        </w:rPr>
        <w:t>1</w:t>
      </w:r>
      <w:r w:rsidRPr="00750967">
        <w:rPr>
          <w:rFonts w:eastAsia="新宋体" w:hAnsi="新宋体" w:hint="eastAsia"/>
          <w:b/>
          <w:spacing w:val="4"/>
          <w:szCs w:val="21"/>
        </w:rPr>
        <w:t>、</w:t>
      </w:r>
      <w:r w:rsidR="005F0648">
        <w:rPr>
          <w:rFonts w:eastAsia="新宋体" w:hAnsi="新宋体" w:hint="eastAsia"/>
          <w:b/>
          <w:spacing w:val="4"/>
          <w:szCs w:val="21"/>
        </w:rPr>
        <w:t>预习教材，</w:t>
      </w:r>
      <w:r w:rsidRPr="00750967">
        <w:rPr>
          <w:rFonts w:eastAsia="新宋体" w:hAnsi="新宋体" w:hint="eastAsia"/>
          <w:b/>
          <w:spacing w:val="4"/>
          <w:szCs w:val="21"/>
        </w:rPr>
        <w:t>复习</w:t>
      </w:r>
      <w:r w:rsidR="0053100A" w:rsidRPr="00750967">
        <w:rPr>
          <w:rFonts w:eastAsia="新宋体" w:hAnsi="新宋体" w:hint="eastAsia"/>
          <w:b/>
          <w:spacing w:val="4"/>
          <w:szCs w:val="21"/>
        </w:rPr>
        <w:t>化学</w:t>
      </w:r>
      <w:r w:rsidRPr="00750967">
        <w:rPr>
          <w:rFonts w:eastAsia="新宋体" w:hAnsi="新宋体" w:hint="eastAsia"/>
          <w:b/>
          <w:spacing w:val="4"/>
          <w:szCs w:val="21"/>
        </w:rPr>
        <w:t>平衡常数与意义</w:t>
      </w:r>
      <w:r w:rsidR="00CE196F">
        <w:rPr>
          <w:rFonts w:eastAsia="新宋体" w:hAnsi="新宋体" w:hint="eastAsia"/>
          <w:b/>
          <w:spacing w:val="4"/>
          <w:szCs w:val="21"/>
        </w:rPr>
        <w:t>（</w:t>
      </w:r>
      <w:r w:rsidR="00CE196F">
        <w:rPr>
          <w:rFonts w:eastAsia="新宋体" w:hAnsi="新宋体" w:hint="eastAsia"/>
          <w:b/>
          <w:spacing w:val="4"/>
          <w:szCs w:val="21"/>
        </w:rPr>
        <w:t>6min</w:t>
      </w:r>
      <w:r w:rsidR="00CE196F">
        <w:rPr>
          <w:rFonts w:eastAsia="新宋体" w:hAnsi="新宋体" w:hint="eastAsia"/>
          <w:b/>
          <w:spacing w:val="4"/>
          <w:szCs w:val="21"/>
        </w:rPr>
        <w:t>）</w:t>
      </w:r>
    </w:p>
    <w:p w:rsidR="007147D5" w:rsidRPr="007147D5" w:rsidRDefault="007147D5" w:rsidP="007147D5">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阅读</w:t>
      </w:r>
      <w:r w:rsidRPr="007147D5">
        <w:rPr>
          <w:rFonts w:eastAsia="新宋体" w:hAnsi="新宋体" w:hint="eastAsia"/>
          <w:spacing w:val="4"/>
          <w:szCs w:val="21"/>
        </w:rPr>
        <w:t>教材</w:t>
      </w:r>
      <w:r w:rsidRPr="007147D5">
        <w:rPr>
          <w:rFonts w:eastAsia="新宋体" w:hAnsi="新宋体" w:hint="eastAsia"/>
          <w:spacing w:val="4"/>
          <w:szCs w:val="21"/>
        </w:rPr>
        <w:t>P42-43</w:t>
      </w:r>
      <w:r>
        <w:rPr>
          <w:rFonts w:eastAsia="新宋体" w:hAnsi="新宋体" w:hint="eastAsia"/>
          <w:spacing w:val="4"/>
          <w:szCs w:val="21"/>
        </w:rPr>
        <w:t>，回顾第二章已学内容</w:t>
      </w:r>
      <w:r w:rsidR="009D3C05">
        <w:rPr>
          <w:rFonts w:eastAsia="新宋体" w:hAnsi="新宋体" w:hint="eastAsia"/>
          <w:spacing w:val="4"/>
          <w:szCs w:val="21"/>
        </w:rPr>
        <w:t>，</w:t>
      </w:r>
      <w:r w:rsidR="00AA0646">
        <w:rPr>
          <w:rFonts w:eastAsia="新宋体" w:hAnsi="新宋体" w:hint="eastAsia"/>
          <w:spacing w:val="4"/>
          <w:szCs w:val="21"/>
        </w:rPr>
        <w:t>填写下列空格</w:t>
      </w:r>
      <w:r>
        <w:rPr>
          <w:rFonts w:eastAsia="新宋体" w:hAnsi="新宋体" w:hint="eastAsia"/>
          <w:spacing w:val="4"/>
          <w:szCs w:val="21"/>
        </w:rPr>
        <w:t>。</w:t>
      </w:r>
    </w:p>
    <w:p w:rsidR="00D97911" w:rsidRDefault="00A26EAD" w:rsidP="0053100A">
      <w:pPr>
        <w:tabs>
          <w:tab w:val="left" w:pos="3240"/>
        </w:tabs>
        <w:spacing w:line="300" w:lineRule="auto"/>
        <w:ind w:leftChars="200" w:left="747" w:hangingChars="150" w:hanging="327"/>
      </w:pPr>
      <w:r>
        <w:rPr>
          <w:rFonts w:eastAsia="新宋体" w:hAnsi="新宋体" w:hint="eastAsia"/>
          <w:spacing w:val="4"/>
          <w:szCs w:val="21"/>
        </w:rPr>
        <w:t>（</w:t>
      </w:r>
      <w:r>
        <w:rPr>
          <w:rFonts w:eastAsia="新宋体" w:hAnsi="新宋体" w:hint="eastAsia"/>
          <w:spacing w:val="4"/>
          <w:szCs w:val="21"/>
        </w:rPr>
        <w:t>1</w:t>
      </w:r>
      <w:r>
        <w:rPr>
          <w:rFonts w:eastAsia="新宋体" w:hAnsi="新宋体" w:hint="eastAsia"/>
          <w:spacing w:val="4"/>
          <w:szCs w:val="21"/>
        </w:rPr>
        <w:t>）</w:t>
      </w:r>
      <w:r w:rsidR="00975588">
        <w:rPr>
          <w:rFonts w:eastAsia="新宋体" w:hAnsi="新宋体" w:hint="eastAsia"/>
          <w:spacing w:val="4"/>
          <w:szCs w:val="21"/>
        </w:rPr>
        <w:t>对于反应</w:t>
      </w:r>
      <w:r w:rsidR="00975588">
        <w:rPr>
          <w:rFonts w:eastAsia="新宋体" w:hAnsi="新宋体" w:hint="eastAsia"/>
          <w:spacing w:val="4"/>
          <w:szCs w:val="21"/>
        </w:rPr>
        <w:t xml:space="preserve"> m A (g) + n B(g) </w:t>
      </w:r>
      <w:r w:rsidR="00975588" w:rsidRPr="00975588">
        <w:rPr>
          <w:rFonts w:eastAsia="新宋体" w:hAnsi="新宋体"/>
          <w:noProof/>
          <w:spacing w:val="4"/>
          <w:szCs w:val="21"/>
        </w:rPr>
        <w:drawing>
          <wp:inline distT="0" distB="0" distL="0" distR="0">
            <wp:extent cx="342900" cy="104775"/>
            <wp:effectExtent l="19050" t="0" r="0" b="0"/>
            <wp:docPr id="13" name="图片 289" descr="可逆符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89" descr="可逆符号"/>
                    <pic:cNvPicPr>
                      <a:picLocks noChangeAspect="1" noChangeArrowheads="1"/>
                    </pic:cNvPicPr>
                  </pic:nvPicPr>
                  <pic:blipFill>
                    <a:blip r:embed="rId7" cstate="print"/>
                    <a:srcRect/>
                    <a:stretch>
                      <a:fillRect/>
                    </a:stretch>
                  </pic:blipFill>
                  <pic:spPr bwMode="auto">
                    <a:xfrm>
                      <a:off x="0" y="0"/>
                      <a:ext cx="342900" cy="104775"/>
                    </a:xfrm>
                    <a:prstGeom prst="rect">
                      <a:avLst/>
                    </a:prstGeom>
                    <a:noFill/>
                    <a:ln w="9525">
                      <a:noFill/>
                      <a:miter lim="800000"/>
                      <a:headEnd/>
                      <a:tailEnd/>
                    </a:ln>
                  </pic:spPr>
                </pic:pic>
              </a:graphicData>
            </a:graphic>
          </wp:inline>
        </w:drawing>
      </w:r>
      <w:r w:rsidR="00975588">
        <w:rPr>
          <w:rFonts w:eastAsia="新宋体" w:hAnsi="新宋体" w:hint="eastAsia"/>
          <w:spacing w:val="4"/>
          <w:szCs w:val="21"/>
        </w:rPr>
        <w:t xml:space="preserve"> p C(g) + q D(g)</w:t>
      </w:r>
      <w:r w:rsidR="00975588">
        <w:rPr>
          <w:rFonts w:eastAsia="新宋体" w:hAnsi="新宋体" w:hint="eastAsia"/>
          <w:spacing w:val="4"/>
          <w:szCs w:val="21"/>
        </w:rPr>
        <w:t>，</w:t>
      </w:r>
      <w:r w:rsidR="0053100A">
        <w:rPr>
          <w:rFonts w:eastAsia="新宋体" w:hAnsi="新宋体" w:hint="eastAsia"/>
          <w:spacing w:val="4"/>
          <w:szCs w:val="21"/>
        </w:rPr>
        <w:t>化学</w:t>
      </w:r>
      <w:r w:rsidR="00975588">
        <w:rPr>
          <w:rFonts w:eastAsia="新宋体" w:hAnsi="新宋体" w:hint="eastAsia"/>
          <w:spacing w:val="4"/>
          <w:szCs w:val="21"/>
        </w:rPr>
        <w:t>平衡常数</w:t>
      </w:r>
      <w:r w:rsidR="00975588">
        <w:rPr>
          <w:rFonts w:eastAsia="新宋体" w:hAnsi="新宋体" w:hint="eastAsia"/>
          <w:spacing w:val="4"/>
          <w:szCs w:val="21"/>
        </w:rPr>
        <w:t>K</w:t>
      </w:r>
      <w:r w:rsidR="00975588">
        <w:rPr>
          <w:rFonts w:eastAsia="新宋体" w:hAnsi="新宋体" w:hint="eastAsia"/>
          <w:spacing w:val="4"/>
          <w:szCs w:val="21"/>
        </w:rPr>
        <w:t>的表达式为</w:t>
      </w:r>
      <w:r w:rsidR="00975588" w:rsidRPr="00F436FB">
        <w:rPr>
          <w:rFonts w:hint="eastAsia"/>
          <w:u w:val="single"/>
        </w:rPr>
        <w:t xml:space="preserve">        </w:t>
      </w:r>
      <w:r w:rsidR="00223AE4">
        <w:rPr>
          <w:rFonts w:hint="eastAsia"/>
          <w:u w:val="single"/>
        </w:rPr>
        <w:t xml:space="preserve">         </w:t>
      </w:r>
      <w:r w:rsidR="00975588" w:rsidRPr="00F436FB">
        <w:rPr>
          <w:rFonts w:hint="eastAsia"/>
          <w:u w:val="single"/>
        </w:rPr>
        <w:t xml:space="preserve">        </w:t>
      </w:r>
      <w:r w:rsidR="00975588" w:rsidRPr="00975588">
        <w:rPr>
          <w:rFonts w:hint="eastAsia"/>
        </w:rPr>
        <w:t>。</w:t>
      </w:r>
      <w:r w:rsidR="00975588">
        <w:rPr>
          <w:rFonts w:hint="eastAsia"/>
        </w:rPr>
        <w:t>注意：</w:t>
      </w:r>
      <w:r w:rsidR="00975588" w:rsidRPr="00F436FB">
        <w:rPr>
          <w:rFonts w:hint="eastAsia"/>
          <w:u w:val="single"/>
        </w:rPr>
        <w:t xml:space="preserve">        </w:t>
      </w:r>
      <w:r w:rsidR="00223AE4">
        <w:rPr>
          <w:rFonts w:hint="eastAsia"/>
          <w:u w:val="single"/>
        </w:rPr>
        <w:t xml:space="preserve">     </w:t>
      </w:r>
      <w:r w:rsidR="00975588">
        <w:rPr>
          <w:rFonts w:hint="eastAsia"/>
          <w:u w:val="single"/>
        </w:rPr>
        <w:t xml:space="preserve">    </w:t>
      </w:r>
      <w:r w:rsidR="00975588">
        <w:rPr>
          <w:rFonts w:hint="eastAsia"/>
        </w:rPr>
        <w:t>不写入表达式</w:t>
      </w:r>
      <w:r w:rsidR="00D97911">
        <w:rPr>
          <w:rFonts w:hint="eastAsia"/>
        </w:rPr>
        <w:t>。</w:t>
      </w:r>
    </w:p>
    <w:p w:rsidR="00975588" w:rsidRDefault="00A26EAD" w:rsidP="00A26EAD">
      <w:pPr>
        <w:tabs>
          <w:tab w:val="left" w:pos="3240"/>
        </w:tabs>
        <w:spacing w:line="300" w:lineRule="auto"/>
        <w:ind w:leftChars="200" w:left="735" w:hangingChars="150" w:hanging="315"/>
      </w:pPr>
      <w:r>
        <w:rPr>
          <w:rFonts w:hint="eastAsia"/>
        </w:rPr>
        <w:t>（</w:t>
      </w:r>
      <w:r>
        <w:rPr>
          <w:rFonts w:hint="eastAsia"/>
        </w:rPr>
        <w:t>2</w:t>
      </w:r>
      <w:r>
        <w:rPr>
          <w:rFonts w:hint="eastAsia"/>
        </w:rPr>
        <w:t>）</w:t>
      </w:r>
      <w:r w:rsidR="00D97911">
        <w:rPr>
          <w:rFonts w:hint="eastAsia"/>
        </w:rPr>
        <w:t>K</w:t>
      </w:r>
      <w:r w:rsidR="00D97911">
        <w:rPr>
          <w:rFonts w:hint="eastAsia"/>
        </w:rPr>
        <w:t>只与</w:t>
      </w:r>
      <w:r w:rsidR="00D97911" w:rsidRPr="00F436FB">
        <w:rPr>
          <w:rFonts w:hint="eastAsia"/>
          <w:u w:val="single"/>
        </w:rPr>
        <w:t xml:space="preserve">    </w:t>
      </w:r>
      <w:r w:rsidR="00D97911">
        <w:rPr>
          <w:rFonts w:hint="eastAsia"/>
          <w:u w:val="single"/>
        </w:rPr>
        <w:t xml:space="preserve">    </w:t>
      </w:r>
      <w:r w:rsidR="00D97911" w:rsidRPr="00F436FB">
        <w:rPr>
          <w:rFonts w:hint="eastAsia"/>
          <w:u w:val="single"/>
        </w:rPr>
        <w:t xml:space="preserve"> </w:t>
      </w:r>
      <w:r w:rsidR="00D97911">
        <w:rPr>
          <w:rFonts w:hint="eastAsia"/>
        </w:rPr>
        <w:t>有关。对于吸热反应，温度越高，</w:t>
      </w:r>
      <w:r w:rsidR="00D97911">
        <w:rPr>
          <w:rFonts w:hint="eastAsia"/>
        </w:rPr>
        <w:t>K</w:t>
      </w:r>
      <w:r w:rsidR="00D97911">
        <w:rPr>
          <w:rFonts w:hint="eastAsia"/>
        </w:rPr>
        <w:t>越</w:t>
      </w:r>
      <w:r w:rsidR="00D97911" w:rsidRPr="00F436FB">
        <w:rPr>
          <w:rFonts w:hint="eastAsia"/>
          <w:u w:val="single"/>
        </w:rPr>
        <w:t xml:space="preserve">      </w:t>
      </w:r>
      <w:r w:rsidR="00D97911">
        <w:rPr>
          <w:rFonts w:hint="eastAsia"/>
          <w:u w:val="single"/>
        </w:rPr>
        <w:t xml:space="preserve"> </w:t>
      </w:r>
      <w:r w:rsidR="00D97911">
        <w:rPr>
          <w:rFonts w:hint="eastAsia"/>
        </w:rPr>
        <w:t>；对于放热反应，温度越高，</w:t>
      </w:r>
      <w:r w:rsidR="00D97911">
        <w:rPr>
          <w:rFonts w:hint="eastAsia"/>
        </w:rPr>
        <w:t>K</w:t>
      </w:r>
      <w:r w:rsidR="00D97911">
        <w:rPr>
          <w:rFonts w:hint="eastAsia"/>
        </w:rPr>
        <w:t>越</w:t>
      </w:r>
      <w:r w:rsidR="00D97911" w:rsidRPr="00F436FB">
        <w:rPr>
          <w:rFonts w:hint="eastAsia"/>
          <w:u w:val="single"/>
        </w:rPr>
        <w:t xml:space="preserve">      </w:t>
      </w:r>
      <w:r w:rsidR="00D97911" w:rsidRPr="00A26EAD">
        <w:rPr>
          <w:rFonts w:hint="eastAsia"/>
        </w:rPr>
        <w:t>。</w:t>
      </w:r>
    </w:p>
    <w:p w:rsidR="00A26EAD" w:rsidRDefault="00A26EAD" w:rsidP="00A26EAD">
      <w:pPr>
        <w:tabs>
          <w:tab w:val="left" w:pos="3240"/>
        </w:tabs>
        <w:spacing w:line="300" w:lineRule="auto"/>
        <w:ind w:leftChars="200" w:left="735" w:hangingChars="150" w:hanging="315"/>
      </w:pPr>
      <w:r>
        <w:rPr>
          <w:rFonts w:ascii="宋体" w:hAnsi="宋体" w:hint="eastAsia"/>
        </w:rPr>
        <w:t>（3）</w:t>
      </w:r>
      <w:r w:rsidR="00D97911">
        <w:rPr>
          <w:rFonts w:hint="eastAsia"/>
        </w:rPr>
        <w:t>K</w:t>
      </w:r>
      <w:r w:rsidR="00D97911">
        <w:rPr>
          <w:rFonts w:hint="eastAsia"/>
        </w:rPr>
        <w:t>值越大，表示</w:t>
      </w:r>
      <w:r w:rsidR="00D97911" w:rsidRPr="00F436FB">
        <w:rPr>
          <w:rFonts w:hint="eastAsia"/>
          <w:u w:val="single"/>
        </w:rPr>
        <w:t xml:space="preserve">                </w:t>
      </w:r>
      <w:r w:rsidR="00D97911">
        <w:rPr>
          <w:rFonts w:hint="eastAsia"/>
          <w:u w:val="single"/>
        </w:rPr>
        <w:t xml:space="preserve">      </w:t>
      </w:r>
      <w:r w:rsidR="00D97911">
        <w:rPr>
          <w:rFonts w:hint="eastAsia"/>
        </w:rPr>
        <w:t>。</w:t>
      </w:r>
    </w:p>
    <w:p w:rsidR="005A01D9" w:rsidRDefault="00A26EAD" w:rsidP="005A01D9">
      <w:pPr>
        <w:tabs>
          <w:tab w:val="left" w:pos="3240"/>
        </w:tabs>
        <w:spacing w:line="300" w:lineRule="auto"/>
        <w:ind w:leftChars="200" w:left="735" w:hangingChars="150" w:hanging="315"/>
      </w:pPr>
      <w:r>
        <w:rPr>
          <w:rFonts w:ascii="宋体" w:hAnsi="宋体" w:hint="eastAsia"/>
        </w:rPr>
        <w:t>（4）</w:t>
      </w:r>
      <w:r>
        <w:rPr>
          <w:rFonts w:hint="eastAsia"/>
        </w:rPr>
        <w:t>转化率</w:t>
      </w:r>
      <w:r>
        <w:rPr>
          <w:rFonts w:hint="eastAsia"/>
        </w:rPr>
        <w:t>=</w:t>
      </w:r>
      <w:r w:rsidRPr="00F436FB">
        <w:rPr>
          <w:rFonts w:hint="eastAsia"/>
          <w:u w:val="single"/>
        </w:rPr>
        <w:t xml:space="preserve">                </w:t>
      </w:r>
      <w:r>
        <w:rPr>
          <w:rFonts w:hint="eastAsia"/>
          <w:u w:val="single"/>
        </w:rPr>
        <w:t xml:space="preserve">      </w:t>
      </w:r>
      <w:r>
        <w:rPr>
          <w:rFonts w:hint="eastAsia"/>
        </w:rPr>
        <w:t>。</w:t>
      </w:r>
    </w:p>
    <w:p w:rsidR="005A01D9" w:rsidRPr="007147D5" w:rsidRDefault="005A01D9" w:rsidP="005A01D9">
      <w:pPr>
        <w:tabs>
          <w:tab w:val="left" w:pos="3240"/>
        </w:tabs>
        <w:spacing w:line="300" w:lineRule="auto"/>
        <w:ind w:leftChars="200" w:left="735" w:hangingChars="150" w:hanging="315"/>
        <w:rPr>
          <w:rFonts w:eastAsia="新宋体" w:hAnsi="新宋体"/>
          <w:spacing w:val="4"/>
          <w:szCs w:val="21"/>
        </w:rPr>
      </w:pPr>
      <w:r>
        <w:rPr>
          <w:rFonts w:hint="eastAsia"/>
        </w:rPr>
        <w:t>（</w:t>
      </w:r>
      <w:r>
        <w:rPr>
          <w:rFonts w:hint="eastAsia"/>
        </w:rPr>
        <w:t>5</w:t>
      </w:r>
      <w:r>
        <w:rPr>
          <w:rFonts w:hint="eastAsia"/>
        </w:rPr>
        <w:t>）你预测，</w:t>
      </w:r>
      <w:r>
        <w:rPr>
          <w:rFonts w:eastAsia="新宋体" w:hAnsi="新宋体" w:hint="eastAsia"/>
          <w:spacing w:val="4"/>
          <w:szCs w:val="21"/>
        </w:rPr>
        <w:t>对于反应</w:t>
      </w:r>
      <w:r w:rsidRPr="007147D5">
        <w:rPr>
          <w:rFonts w:eastAsia="新宋体" w:hAnsi="新宋体" w:hint="eastAsia"/>
          <w:spacing w:val="4"/>
          <w:szCs w:val="21"/>
        </w:rPr>
        <w:t>A</w:t>
      </w:r>
      <w:r w:rsidR="00F62E21">
        <w:rPr>
          <w:rFonts w:eastAsia="新宋体" w:hAnsi="新宋体" w:hint="eastAsia"/>
          <w:spacing w:val="4"/>
          <w:szCs w:val="21"/>
        </w:rPr>
        <w:t>B</w:t>
      </w:r>
      <w:r w:rsidRPr="00352190">
        <w:rPr>
          <w:rFonts w:eastAsia="新宋体" w:hAnsi="新宋体"/>
          <w:noProof/>
          <w:spacing w:val="4"/>
          <w:szCs w:val="21"/>
        </w:rPr>
        <w:drawing>
          <wp:inline distT="0" distB="0" distL="0" distR="0">
            <wp:extent cx="228600" cy="114300"/>
            <wp:effectExtent l="19050" t="0" r="0" b="0"/>
            <wp:docPr id="3"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及各类教学资源下载，还有大量而丰富的教学相关资讯！"/>
                    <pic:cNvPicPr>
                      <a:picLocks noChangeAspect="1" noChangeArrowheads="1"/>
                    </pic:cNvPicPr>
                  </pic:nvPicPr>
                  <pic:blipFill>
                    <a:blip r:embed="rId8" r:link="rId9" cstate="print"/>
                    <a:srcRect/>
                    <a:stretch>
                      <a:fillRect/>
                    </a:stretch>
                  </pic:blipFill>
                  <pic:spPr bwMode="auto">
                    <a:xfrm>
                      <a:off x="0" y="0"/>
                      <a:ext cx="228600" cy="114300"/>
                    </a:xfrm>
                    <a:prstGeom prst="rect">
                      <a:avLst/>
                    </a:prstGeom>
                    <a:noFill/>
                    <a:ln w="9525">
                      <a:noFill/>
                      <a:miter lim="800000"/>
                      <a:headEnd/>
                      <a:tailEnd/>
                    </a:ln>
                    <a:effectLst/>
                  </pic:spPr>
                </pic:pic>
              </a:graphicData>
            </a:graphic>
          </wp:inline>
        </w:drawing>
      </w:r>
      <w:r w:rsidRPr="00352190">
        <w:rPr>
          <w:rFonts w:eastAsia="新宋体" w:hAnsi="新宋体"/>
          <w:spacing w:val="4"/>
          <w:szCs w:val="21"/>
        </w:rPr>
        <w:t></w:t>
      </w:r>
      <w:r>
        <w:rPr>
          <w:rFonts w:eastAsia="新宋体" w:hAnsi="新宋体" w:hint="eastAsia"/>
          <w:spacing w:val="4"/>
          <w:szCs w:val="21"/>
        </w:rPr>
        <w:t>A</w:t>
      </w:r>
      <w:r w:rsidR="00F62E21">
        <w:rPr>
          <w:rFonts w:eastAsia="新宋体" w:hAnsi="新宋体" w:hint="eastAsia"/>
          <w:spacing w:val="4"/>
          <w:szCs w:val="21"/>
          <w:vertAlign w:val="superscript"/>
        </w:rPr>
        <w:t>+</w:t>
      </w:r>
      <w:r w:rsidRPr="00352190">
        <w:rPr>
          <w:rFonts w:eastAsia="新宋体" w:hAnsi="新宋体"/>
          <w:spacing w:val="4"/>
          <w:szCs w:val="21"/>
        </w:rPr>
        <w:t>＋</w:t>
      </w:r>
      <w:r w:rsidR="00F62E21">
        <w:rPr>
          <w:rFonts w:eastAsia="新宋体" w:hAnsi="新宋体" w:hint="eastAsia"/>
          <w:spacing w:val="4"/>
          <w:szCs w:val="21"/>
        </w:rPr>
        <w:t>B</w:t>
      </w:r>
      <w:r w:rsidR="00F62E21">
        <w:rPr>
          <w:rFonts w:eastAsia="新宋体" w:hAnsi="新宋体" w:hint="eastAsia"/>
          <w:spacing w:val="4"/>
          <w:szCs w:val="21"/>
          <w:vertAlign w:val="superscript"/>
        </w:rPr>
        <w:t>-</w:t>
      </w:r>
      <w:r>
        <w:rPr>
          <w:rFonts w:eastAsia="新宋体" w:hAnsi="新宋体"/>
          <w:spacing w:val="4"/>
          <w:szCs w:val="21"/>
        </w:rPr>
        <w:t>，</w:t>
      </w:r>
      <w:r>
        <w:rPr>
          <w:rFonts w:eastAsia="新宋体" w:hAnsi="新宋体" w:hint="eastAsia"/>
          <w:spacing w:val="4"/>
          <w:szCs w:val="21"/>
        </w:rPr>
        <w:t>电离平衡常数</w:t>
      </w:r>
      <w:r>
        <w:rPr>
          <w:rFonts w:eastAsia="新宋体" w:hAnsi="新宋体" w:hint="eastAsia"/>
          <w:spacing w:val="4"/>
          <w:szCs w:val="21"/>
        </w:rPr>
        <w:t>K=</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w:t>
      </w:r>
    </w:p>
    <w:p w:rsidR="00A26EAD" w:rsidRPr="00750967" w:rsidRDefault="00A26EAD" w:rsidP="00750967">
      <w:pPr>
        <w:tabs>
          <w:tab w:val="left" w:pos="3240"/>
        </w:tabs>
        <w:spacing w:line="300" w:lineRule="auto"/>
        <w:ind w:leftChars="200" w:left="748" w:hangingChars="150" w:hanging="328"/>
        <w:rPr>
          <w:rFonts w:eastAsia="新宋体" w:hAnsi="新宋体"/>
          <w:b/>
          <w:spacing w:val="4"/>
          <w:szCs w:val="21"/>
        </w:rPr>
      </w:pPr>
      <w:r w:rsidRPr="00750967">
        <w:rPr>
          <w:rFonts w:eastAsia="新宋体" w:hAnsi="新宋体" w:hint="eastAsia"/>
          <w:b/>
          <w:spacing w:val="4"/>
          <w:szCs w:val="21"/>
        </w:rPr>
        <w:t>2</w:t>
      </w:r>
      <w:r w:rsidRPr="00750967">
        <w:rPr>
          <w:rFonts w:eastAsia="新宋体" w:hAnsi="新宋体" w:hint="eastAsia"/>
          <w:b/>
          <w:spacing w:val="4"/>
          <w:szCs w:val="21"/>
        </w:rPr>
        <w:t>、</w:t>
      </w:r>
      <w:r w:rsidR="003D1E92" w:rsidRPr="00750967">
        <w:rPr>
          <w:rFonts w:eastAsia="新宋体" w:hAnsi="新宋体" w:hint="eastAsia"/>
          <w:b/>
          <w:spacing w:val="4"/>
          <w:szCs w:val="21"/>
        </w:rPr>
        <w:t>理解电离平衡常数的意义与应用</w:t>
      </w:r>
    </w:p>
    <w:p w:rsidR="003D1E92" w:rsidRPr="00750967" w:rsidRDefault="003D1E92" w:rsidP="00750967">
      <w:pPr>
        <w:tabs>
          <w:tab w:val="left" w:pos="3240"/>
        </w:tabs>
        <w:spacing w:line="300" w:lineRule="auto"/>
        <w:ind w:leftChars="200" w:left="748" w:hangingChars="150" w:hanging="328"/>
        <w:rPr>
          <w:rFonts w:eastAsia="新宋体" w:hAnsi="新宋体"/>
          <w:b/>
          <w:spacing w:val="4"/>
          <w:szCs w:val="21"/>
        </w:rPr>
      </w:pPr>
      <w:r w:rsidRPr="00750967">
        <w:rPr>
          <w:rFonts w:eastAsia="新宋体" w:hAnsi="新宋体" w:hint="eastAsia"/>
          <w:b/>
          <w:spacing w:val="4"/>
          <w:szCs w:val="21"/>
        </w:rPr>
        <w:t>（</w:t>
      </w:r>
      <w:r w:rsidRPr="00750967">
        <w:rPr>
          <w:rFonts w:eastAsia="新宋体" w:hAnsi="新宋体" w:hint="eastAsia"/>
          <w:b/>
          <w:spacing w:val="4"/>
          <w:szCs w:val="21"/>
        </w:rPr>
        <w:t>1</w:t>
      </w:r>
      <w:r w:rsidR="00223AE4" w:rsidRPr="00750967">
        <w:rPr>
          <w:rFonts w:eastAsia="新宋体" w:hAnsi="新宋体" w:hint="eastAsia"/>
          <w:b/>
          <w:spacing w:val="4"/>
          <w:szCs w:val="21"/>
        </w:rPr>
        <w:t>）</w:t>
      </w:r>
      <w:r w:rsidRPr="00750967">
        <w:rPr>
          <w:rFonts w:eastAsia="新宋体" w:hAnsi="新宋体" w:hint="eastAsia"/>
          <w:b/>
          <w:spacing w:val="4"/>
          <w:szCs w:val="21"/>
        </w:rPr>
        <w:t>书写电离平衡常数</w:t>
      </w:r>
      <w:r w:rsidR="00CE196F">
        <w:rPr>
          <w:rFonts w:eastAsia="新宋体" w:hAnsi="新宋体" w:hint="eastAsia"/>
          <w:b/>
          <w:spacing w:val="4"/>
          <w:szCs w:val="21"/>
        </w:rPr>
        <w:t>（</w:t>
      </w:r>
      <w:r w:rsidR="00CE196F">
        <w:rPr>
          <w:rFonts w:eastAsia="新宋体" w:hAnsi="新宋体" w:hint="eastAsia"/>
          <w:b/>
          <w:spacing w:val="4"/>
          <w:szCs w:val="21"/>
        </w:rPr>
        <w:t>3min</w:t>
      </w:r>
      <w:r w:rsidR="00CE196F">
        <w:rPr>
          <w:rFonts w:eastAsia="新宋体" w:hAnsi="新宋体" w:hint="eastAsia"/>
          <w:b/>
          <w:spacing w:val="4"/>
          <w:szCs w:val="21"/>
        </w:rPr>
        <w:t>）</w:t>
      </w:r>
    </w:p>
    <w:p w:rsidR="003D1E92" w:rsidRDefault="003D1E92" w:rsidP="00A26EAD">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写出</w:t>
      </w:r>
      <w:r w:rsidR="00223AE4">
        <w:rPr>
          <w:rFonts w:eastAsia="新宋体" w:hAnsi="新宋体" w:hint="eastAsia"/>
          <w:spacing w:val="4"/>
          <w:szCs w:val="21"/>
        </w:rPr>
        <w:t>一水合氨</w:t>
      </w:r>
      <w:r>
        <w:rPr>
          <w:rFonts w:eastAsia="新宋体" w:hAnsi="新宋体" w:hint="eastAsia"/>
          <w:spacing w:val="4"/>
          <w:szCs w:val="21"/>
        </w:rPr>
        <w:t>、</w:t>
      </w:r>
      <w:r w:rsidR="00223AE4">
        <w:rPr>
          <w:rFonts w:eastAsia="新宋体" w:hAnsi="新宋体" w:hint="eastAsia"/>
          <w:spacing w:val="4"/>
          <w:szCs w:val="21"/>
        </w:rPr>
        <w:t>醋酸</w:t>
      </w:r>
      <w:r>
        <w:rPr>
          <w:rFonts w:eastAsia="新宋体" w:hAnsi="新宋体" w:hint="eastAsia"/>
          <w:spacing w:val="4"/>
          <w:szCs w:val="21"/>
        </w:rPr>
        <w:t>与</w:t>
      </w:r>
      <w:r w:rsidR="00223AE4">
        <w:rPr>
          <w:rFonts w:eastAsia="新宋体" w:hAnsi="新宋体" w:hint="eastAsia"/>
          <w:spacing w:val="4"/>
          <w:szCs w:val="21"/>
        </w:rPr>
        <w:t>碳酸</w:t>
      </w:r>
      <w:r>
        <w:rPr>
          <w:rFonts w:eastAsia="新宋体" w:hAnsi="新宋体" w:hint="eastAsia"/>
          <w:spacing w:val="4"/>
          <w:szCs w:val="21"/>
        </w:rPr>
        <w:t>的电离</w:t>
      </w:r>
      <w:r w:rsidR="006005D4">
        <w:rPr>
          <w:rFonts w:eastAsia="新宋体" w:hAnsi="新宋体" w:hint="eastAsia"/>
          <w:spacing w:val="4"/>
          <w:szCs w:val="21"/>
        </w:rPr>
        <w:t>方程式及电离</w:t>
      </w:r>
      <w:r>
        <w:rPr>
          <w:rFonts w:eastAsia="新宋体" w:hAnsi="新宋体" w:hint="eastAsia"/>
          <w:spacing w:val="4"/>
          <w:szCs w:val="21"/>
        </w:rPr>
        <w:t>平衡常数</w:t>
      </w:r>
      <w:r w:rsidR="006005D4">
        <w:rPr>
          <w:rFonts w:eastAsia="新宋体" w:hAnsi="新宋体" w:hint="eastAsia"/>
          <w:spacing w:val="4"/>
          <w:szCs w:val="21"/>
        </w:rPr>
        <w:t>表达式。</w:t>
      </w:r>
    </w:p>
    <w:p w:rsidR="003D1E92" w:rsidRDefault="006005D4" w:rsidP="00A26EAD">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NH</w:t>
      </w:r>
      <w:r w:rsidRPr="004B3140">
        <w:rPr>
          <w:rFonts w:eastAsia="新宋体" w:hAnsi="新宋体" w:hint="eastAsia"/>
          <w:spacing w:val="4"/>
          <w:szCs w:val="21"/>
          <w:vertAlign w:val="subscript"/>
        </w:rPr>
        <w:t>3</w:t>
      </w:r>
      <w:r>
        <w:rPr>
          <w:rFonts w:eastAsia="新宋体" w:hAnsi="新宋体" w:hint="eastAsia"/>
          <w:spacing w:val="4"/>
          <w:szCs w:val="21"/>
        </w:rPr>
        <w:t>.H</w:t>
      </w:r>
      <w:r w:rsidRPr="004B3140">
        <w:rPr>
          <w:rFonts w:eastAsia="新宋体" w:hAnsi="新宋体" w:hint="eastAsia"/>
          <w:spacing w:val="4"/>
          <w:szCs w:val="21"/>
          <w:vertAlign w:val="subscript"/>
        </w:rPr>
        <w:t>2</w:t>
      </w:r>
      <w:r>
        <w:rPr>
          <w:rFonts w:eastAsia="新宋体" w:hAnsi="新宋体" w:hint="eastAsia"/>
          <w:spacing w:val="4"/>
          <w:szCs w:val="21"/>
        </w:rPr>
        <w:t>O</w:t>
      </w:r>
      <w:r w:rsidRPr="00F436FB">
        <w:rPr>
          <w:rFonts w:hint="eastAsia"/>
          <w:u w:val="single"/>
        </w:rPr>
        <w:t xml:space="preserve">        </w:t>
      </w:r>
      <w:r>
        <w:rPr>
          <w:rFonts w:hint="eastAsia"/>
          <w:u w:val="single"/>
        </w:rPr>
        <w:t xml:space="preserve">         </w:t>
      </w:r>
      <w:r w:rsidRPr="00F436FB">
        <w:rPr>
          <w:rFonts w:hint="eastAsia"/>
          <w:u w:val="single"/>
        </w:rPr>
        <w:t xml:space="preserve">        </w:t>
      </w:r>
      <w:r w:rsidRPr="006005D4">
        <w:rPr>
          <w:rFonts w:hint="eastAsia"/>
        </w:rPr>
        <w:t>，</w:t>
      </w:r>
      <w:r w:rsidRPr="006005D4">
        <w:rPr>
          <w:rFonts w:hint="eastAsia"/>
        </w:rPr>
        <w:t>K=</w:t>
      </w:r>
      <w:r w:rsidRPr="00F436FB">
        <w:rPr>
          <w:rFonts w:hint="eastAsia"/>
          <w:u w:val="single"/>
        </w:rPr>
        <w:t xml:space="preserve">       </w:t>
      </w:r>
      <w:r>
        <w:rPr>
          <w:rFonts w:hint="eastAsia"/>
          <w:u w:val="single"/>
        </w:rPr>
        <w:t xml:space="preserve">         </w:t>
      </w:r>
      <w:r w:rsidRPr="00F436FB">
        <w:rPr>
          <w:rFonts w:hint="eastAsia"/>
          <w:u w:val="single"/>
        </w:rPr>
        <w:t xml:space="preserve">        </w:t>
      </w:r>
      <w:r w:rsidR="00750967">
        <w:rPr>
          <w:rFonts w:hint="eastAsia"/>
          <w:u w:val="single"/>
        </w:rPr>
        <w:t>。</w:t>
      </w:r>
    </w:p>
    <w:p w:rsidR="003D1E92" w:rsidRPr="006005D4" w:rsidRDefault="006005D4" w:rsidP="00A26EAD">
      <w:pPr>
        <w:tabs>
          <w:tab w:val="left" w:pos="3240"/>
        </w:tabs>
        <w:spacing w:line="300" w:lineRule="auto"/>
        <w:ind w:leftChars="200" w:left="747" w:hangingChars="150" w:hanging="327"/>
        <w:rPr>
          <w:rFonts w:eastAsia="新宋体" w:hAnsi="新宋体"/>
          <w:spacing w:val="4"/>
          <w:szCs w:val="21"/>
        </w:rPr>
      </w:pPr>
      <w:r w:rsidRPr="007736C6">
        <w:rPr>
          <w:rFonts w:eastAsia="新宋体" w:hAnsi="新宋体"/>
          <w:spacing w:val="4"/>
          <w:szCs w:val="21"/>
        </w:rPr>
        <w:t>CH</w:t>
      </w:r>
      <w:r w:rsidRPr="007736C6">
        <w:rPr>
          <w:rFonts w:eastAsia="新宋体" w:hAnsi="新宋体"/>
          <w:spacing w:val="4"/>
          <w:szCs w:val="21"/>
          <w:vertAlign w:val="subscript"/>
        </w:rPr>
        <w:t>3</w:t>
      </w:r>
      <w:r w:rsidRPr="007736C6">
        <w:rPr>
          <w:rFonts w:eastAsia="新宋体" w:hAnsi="新宋体"/>
          <w:spacing w:val="4"/>
          <w:szCs w:val="21"/>
        </w:rPr>
        <w:t>COOH</w:t>
      </w:r>
      <w:r w:rsidRPr="00F436FB">
        <w:rPr>
          <w:rFonts w:hint="eastAsia"/>
          <w:u w:val="single"/>
        </w:rPr>
        <w:t xml:space="preserve">        </w:t>
      </w:r>
      <w:r>
        <w:rPr>
          <w:rFonts w:hint="eastAsia"/>
          <w:u w:val="single"/>
        </w:rPr>
        <w:t xml:space="preserve">         </w:t>
      </w:r>
      <w:r w:rsidRPr="00F436FB">
        <w:rPr>
          <w:rFonts w:hint="eastAsia"/>
          <w:u w:val="single"/>
        </w:rPr>
        <w:t xml:space="preserve">        </w:t>
      </w:r>
      <w:r w:rsidRPr="006005D4">
        <w:rPr>
          <w:rFonts w:hint="eastAsia"/>
        </w:rPr>
        <w:t>，</w:t>
      </w:r>
      <w:r w:rsidRPr="006005D4">
        <w:rPr>
          <w:rFonts w:hint="eastAsia"/>
        </w:rPr>
        <w:t>K=</w:t>
      </w:r>
      <w:r w:rsidRPr="00F436FB">
        <w:rPr>
          <w:rFonts w:hint="eastAsia"/>
          <w:u w:val="single"/>
        </w:rPr>
        <w:t xml:space="preserve">       </w:t>
      </w:r>
      <w:r>
        <w:rPr>
          <w:rFonts w:hint="eastAsia"/>
          <w:u w:val="single"/>
        </w:rPr>
        <w:t xml:space="preserve">         </w:t>
      </w:r>
      <w:r w:rsidRPr="00F436FB">
        <w:rPr>
          <w:rFonts w:hint="eastAsia"/>
          <w:u w:val="single"/>
        </w:rPr>
        <w:t xml:space="preserve">        </w:t>
      </w:r>
      <w:r w:rsidR="00750967">
        <w:rPr>
          <w:rFonts w:hint="eastAsia"/>
          <w:u w:val="single"/>
        </w:rPr>
        <w:t>。</w:t>
      </w:r>
    </w:p>
    <w:p w:rsidR="003D1E92" w:rsidRDefault="006005D4" w:rsidP="00A26EAD">
      <w:pPr>
        <w:tabs>
          <w:tab w:val="left" w:pos="3240"/>
        </w:tabs>
        <w:spacing w:line="300" w:lineRule="auto"/>
        <w:ind w:leftChars="200" w:left="747" w:hangingChars="150" w:hanging="327"/>
        <w:rPr>
          <w:u w:val="single"/>
        </w:rPr>
      </w:pPr>
      <w:r w:rsidRPr="00352190">
        <w:rPr>
          <w:rFonts w:eastAsia="新宋体" w:hAnsi="新宋体"/>
          <w:spacing w:val="4"/>
          <w:szCs w:val="21"/>
        </w:rPr>
        <w:t>H</w:t>
      </w:r>
      <w:r w:rsidRPr="00352190">
        <w:rPr>
          <w:rFonts w:eastAsia="新宋体" w:hAnsi="新宋体"/>
          <w:spacing w:val="4"/>
          <w:szCs w:val="21"/>
          <w:vertAlign w:val="subscript"/>
        </w:rPr>
        <w:t>2</w:t>
      </w:r>
      <w:r w:rsidRPr="00352190">
        <w:rPr>
          <w:rFonts w:eastAsia="新宋体" w:hAnsi="新宋体"/>
          <w:spacing w:val="4"/>
          <w:szCs w:val="21"/>
        </w:rPr>
        <w:t>CO</w:t>
      </w:r>
      <w:r w:rsidRPr="00352190">
        <w:rPr>
          <w:rFonts w:eastAsia="新宋体" w:hAnsi="新宋体"/>
          <w:spacing w:val="4"/>
          <w:szCs w:val="21"/>
          <w:vertAlign w:val="subscript"/>
        </w:rPr>
        <w:t>3</w:t>
      </w:r>
      <w:r w:rsidRPr="00F436FB">
        <w:rPr>
          <w:rFonts w:hint="eastAsia"/>
          <w:u w:val="single"/>
        </w:rPr>
        <w:t xml:space="preserve">        </w:t>
      </w:r>
      <w:r>
        <w:rPr>
          <w:rFonts w:hint="eastAsia"/>
          <w:u w:val="single"/>
        </w:rPr>
        <w:t xml:space="preserve">         </w:t>
      </w:r>
      <w:r w:rsidRPr="00F436FB">
        <w:rPr>
          <w:rFonts w:hint="eastAsia"/>
          <w:u w:val="single"/>
        </w:rPr>
        <w:t xml:space="preserve">        </w:t>
      </w:r>
      <w:r w:rsidRPr="006005D4">
        <w:rPr>
          <w:rFonts w:hint="eastAsia"/>
        </w:rPr>
        <w:t>，</w:t>
      </w:r>
      <w:r w:rsidRPr="006005D4">
        <w:rPr>
          <w:rFonts w:hint="eastAsia"/>
        </w:rPr>
        <w:t>K</w:t>
      </w:r>
      <w:r w:rsidRPr="00CF14C6">
        <w:rPr>
          <w:rFonts w:hint="eastAsia"/>
          <w:vertAlign w:val="subscript"/>
        </w:rPr>
        <w:t>1</w:t>
      </w:r>
      <w:r w:rsidRPr="006005D4">
        <w:rPr>
          <w:rFonts w:hint="eastAsia"/>
        </w:rPr>
        <w:t>=</w:t>
      </w:r>
      <w:r w:rsidRPr="00F436FB">
        <w:rPr>
          <w:rFonts w:hint="eastAsia"/>
          <w:u w:val="single"/>
        </w:rPr>
        <w:t xml:space="preserve">       </w:t>
      </w:r>
      <w:r>
        <w:rPr>
          <w:rFonts w:hint="eastAsia"/>
          <w:u w:val="single"/>
        </w:rPr>
        <w:t xml:space="preserve">         </w:t>
      </w:r>
      <w:r w:rsidRPr="00F436FB">
        <w:rPr>
          <w:rFonts w:hint="eastAsia"/>
          <w:u w:val="single"/>
        </w:rPr>
        <w:t xml:space="preserve">        </w:t>
      </w:r>
      <w:r w:rsidR="00750967">
        <w:rPr>
          <w:rFonts w:hint="eastAsia"/>
          <w:u w:val="single"/>
        </w:rPr>
        <w:t>；</w:t>
      </w:r>
    </w:p>
    <w:p w:rsidR="006005D4" w:rsidRPr="006005D4" w:rsidRDefault="006005D4" w:rsidP="00A26EAD">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r w:rsidRPr="006005D4">
        <w:rPr>
          <w:rFonts w:hint="eastAsia"/>
        </w:rPr>
        <w:t>，</w:t>
      </w:r>
      <w:r>
        <w:rPr>
          <w:rFonts w:eastAsia="新宋体" w:hAnsi="新宋体" w:hint="eastAsia"/>
          <w:spacing w:val="4"/>
          <w:szCs w:val="21"/>
        </w:rPr>
        <w:t xml:space="preserve"> </w:t>
      </w:r>
      <w:r w:rsidRPr="006005D4">
        <w:rPr>
          <w:rFonts w:hint="eastAsia"/>
        </w:rPr>
        <w:t>K</w:t>
      </w:r>
      <w:r w:rsidRPr="00CF14C6">
        <w:rPr>
          <w:rFonts w:hint="eastAsia"/>
          <w:vertAlign w:val="subscript"/>
        </w:rPr>
        <w:t>2</w:t>
      </w:r>
      <w:r w:rsidRPr="006005D4">
        <w:rPr>
          <w:rFonts w:hint="eastAsia"/>
        </w:rPr>
        <w:t>=</w:t>
      </w:r>
      <w:r w:rsidRPr="00F436FB">
        <w:rPr>
          <w:rFonts w:hint="eastAsia"/>
          <w:u w:val="single"/>
        </w:rPr>
        <w:t xml:space="preserve">       </w:t>
      </w:r>
      <w:r>
        <w:rPr>
          <w:rFonts w:hint="eastAsia"/>
          <w:u w:val="single"/>
        </w:rPr>
        <w:t xml:space="preserve">         </w:t>
      </w:r>
      <w:r w:rsidRPr="00F436FB">
        <w:rPr>
          <w:rFonts w:hint="eastAsia"/>
          <w:u w:val="single"/>
        </w:rPr>
        <w:t xml:space="preserve">        </w:t>
      </w:r>
      <w:r w:rsidR="003A3E10">
        <w:rPr>
          <w:rFonts w:hint="eastAsia"/>
          <w:u w:val="single"/>
        </w:rPr>
        <w:t>。</w:t>
      </w:r>
    </w:p>
    <w:p w:rsidR="003D1E92" w:rsidRPr="00750967" w:rsidRDefault="003D1E92" w:rsidP="00750967">
      <w:pPr>
        <w:tabs>
          <w:tab w:val="left" w:pos="3240"/>
        </w:tabs>
        <w:spacing w:line="300" w:lineRule="auto"/>
        <w:ind w:leftChars="200" w:left="748" w:hangingChars="150" w:hanging="328"/>
        <w:rPr>
          <w:rFonts w:eastAsia="新宋体" w:hAnsi="新宋体"/>
          <w:b/>
          <w:spacing w:val="4"/>
          <w:szCs w:val="21"/>
        </w:rPr>
      </w:pPr>
      <w:r w:rsidRPr="00750967">
        <w:rPr>
          <w:rFonts w:eastAsia="新宋体" w:hAnsi="新宋体" w:hint="eastAsia"/>
          <w:b/>
          <w:spacing w:val="4"/>
          <w:szCs w:val="21"/>
        </w:rPr>
        <w:t>（</w:t>
      </w:r>
      <w:r w:rsidRPr="00750967">
        <w:rPr>
          <w:rFonts w:eastAsia="新宋体" w:hAnsi="新宋体" w:hint="eastAsia"/>
          <w:b/>
          <w:spacing w:val="4"/>
          <w:szCs w:val="21"/>
        </w:rPr>
        <w:t>2</w:t>
      </w:r>
      <w:r w:rsidRPr="00750967">
        <w:rPr>
          <w:rFonts w:eastAsia="新宋体" w:hAnsi="新宋体" w:hint="eastAsia"/>
          <w:b/>
          <w:spacing w:val="4"/>
          <w:szCs w:val="21"/>
        </w:rPr>
        <w:t>）</w:t>
      </w:r>
      <w:r w:rsidR="009C0903" w:rsidRPr="00750967">
        <w:rPr>
          <w:rFonts w:eastAsia="新宋体" w:hAnsi="新宋体" w:hint="eastAsia"/>
          <w:b/>
          <w:spacing w:val="4"/>
          <w:szCs w:val="21"/>
        </w:rPr>
        <w:t>影响电离平衡常数的外界因素</w:t>
      </w:r>
      <w:r w:rsidR="00CE196F">
        <w:rPr>
          <w:rFonts w:eastAsia="新宋体" w:hAnsi="新宋体" w:hint="eastAsia"/>
          <w:b/>
          <w:spacing w:val="4"/>
          <w:szCs w:val="21"/>
        </w:rPr>
        <w:t>（</w:t>
      </w:r>
      <w:r w:rsidR="00847765">
        <w:rPr>
          <w:rFonts w:eastAsia="新宋体" w:hAnsi="新宋体" w:hint="eastAsia"/>
          <w:b/>
          <w:spacing w:val="4"/>
          <w:szCs w:val="21"/>
        </w:rPr>
        <w:t>6</w:t>
      </w:r>
      <w:r w:rsidR="00CE196F">
        <w:rPr>
          <w:rFonts w:eastAsia="新宋体" w:hAnsi="新宋体" w:hint="eastAsia"/>
          <w:b/>
          <w:spacing w:val="4"/>
          <w:szCs w:val="21"/>
        </w:rPr>
        <w:t>min</w:t>
      </w:r>
      <w:r w:rsidR="00CE196F">
        <w:rPr>
          <w:rFonts w:eastAsia="新宋体" w:hAnsi="新宋体" w:hint="eastAsia"/>
          <w:b/>
          <w:spacing w:val="4"/>
          <w:szCs w:val="21"/>
        </w:rPr>
        <w:t>）</w:t>
      </w:r>
    </w:p>
    <w:p w:rsidR="009C0903" w:rsidRDefault="009C0903" w:rsidP="00A26EAD">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电离平衡常数受什么外界因素影响？如何影响？</w:t>
      </w:r>
    </w:p>
    <w:p w:rsidR="006005D4" w:rsidRDefault="00750967" w:rsidP="00750967">
      <w:pPr>
        <w:tabs>
          <w:tab w:val="left" w:pos="3240"/>
        </w:tabs>
        <w:spacing w:line="300" w:lineRule="auto"/>
        <w:ind w:leftChars="200" w:left="735" w:hangingChars="150" w:hanging="315"/>
        <w:rPr>
          <w:rFonts w:eastAsia="新宋体" w:hAnsi="新宋体"/>
          <w:spacing w:val="4"/>
          <w:szCs w:val="21"/>
        </w:rPr>
      </w:pP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p>
    <w:p w:rsidR="007736C6" w:rsidRPr="007736C6" w:rsidRDefault="00750967" w:rsidP="007736C6">
      <w:pPr>
        <w:tabs>
          <w:tab w:val="left" w:pos="3240"/>
        </w:tabs>
        <w:spacing w:line="300" w:lineRule="auto"/>
        <w:ind w:leftChars="200" w:left="747" w:hangingChars="150" w:hanging="327"/>
        <w:rPr>
          <w:rFonts w:eastAsia="新宋体" w:hAnsi="新宋体"/>
          <w:spacing w:val="4"/>
          <w:szCs w:val="21"/>
        </w:rPr>
      </w:pPr>
      <w:r>
        <w:rPr>
          <w:rFonts w:eastAsia="新宋体" w:hAnsi="新宋体"/>
          <w:spacing w:val="4"/>
          <w:szCs w:val="21"/>
        </w:rPr>
        <w:t>【</w:t>
      </w:r>
      <w:r>
        <w:rPr>
          <w:rFonts w:eastAsia="新宋体" w:hAnsi="新宋体" w:hint="eastAsia"/>
          <w:spacing w:val="4"/>
          <w:szCs w:val="21"/>
        </w:rPr>
        <w:t>练习</w:t>
      </w:r>
      <w:r>
        <w:rPr>
          <w:rFonts w:eastAsia="新宋体" w:hAnsi="新宋体" w:hint="eastAsia"/>
          <w:spacing w:val="4"/>
          <w:szCs w:val="21"/>
        </w:rPr>
        <w:t>1</w:t>
      </w:r>
      <w:r>
        <w:rPr>
          <w:rFonts w:eastAsia="新宋体" w:hAnsi="新宋体"/>
          <w:spacing w:val="4"/>
          <w:szCs w:val="21"/>
        </w:rPr>
        <w:t>】</w:t>
      </w:r>
      <w:r w:rsidR="007736C6" w:rsidRPr="007736C6">
        <w:rPr>
          <w:rFonts w:eastAsia="新宋体" w:hAnsi="新宋体"/>
          <w:spacing w:val="4"/>
          <w:szCs w:val="21"/>
        </w:rPr>
        <w:t>下列能使醋酸溶液中</w:t>
      </w:r>
      <w:r w:rsidR="007736C6" w:rsidRPr="007736C6">
        <w:rPr>
          <w:rFonts w:eastAsia="新宋体" w:hAnsi="新宋体"/>
          <w:spacing w:val="4"/>
          <w:szCs w:val="21"/>
        </w:rPr>
        <w:t>CH</w:t>
      </w:r>
      <w:r w:rsidR="007736C6" w:rsidRPr="007736C6">
        <w:rPr>
          <w:rFonts w:eastAsia="新宋体" w:hAnsi="新宋体"/>
          <w:spacing w:val="4"/>
          <w:szCs w:val="21"/>
          <w:vertAlign w:val="subscript"/>
        </w:rPr>
        <w:t>3</w:t>
      </w:r>
      <w:r w:rsidR="007736C6" w:rsidRPr="007736C6">
        <w:rPr>
          <w:rFonts w:eastAsia="新宋体" w:hAnsi="新宋体"/>
          <w:spacing w:val="4"/>
          <w:szCs w:val="21"/>
        </w:rPr>
        <w:t>COOH</w:t>
      </w:r>
      <w:r w:rsidR="007736C6" w:rsidRPr="007736C6">
        <w:rPr>
          <w:rFonts w:eastAsia="新宋体" w:hAnsi="新宋体"/>
          <w:spacing w:val="4"/>
          <w:szCs w:val="21"/>
        </w:rPr>
        <w:t>的电离程度增大，而电离平衡常数不变的操作是</w:t>
      </w:r>
      <w:r w:rsidR="007736C6" w:rsidRPr="007736C6">
        <w:rPr>
          <w:rFonts w:eastAsia="新宋体" w:hAnsi="新宋体"/>
          <w:spacing w:val="4"/>
          <w:szCs w:val="21"/>
        </w:rPr>
        <w:t>________(</w:t>
      </w:r>
      <w:r w:rsidR="007736C6" w:rsidRPr="007736C6">
        <w:rPr>
          <w:rFonts w:eastAsia="新宋体" w:hAnsi="新宋体"/>
          <w:spacing w:val="4"/>
          <w:szCs w:val="21"/>
        </w:rPr>
        <w:t>填序号</w:t>
      </w:r>
      <w:r w:rsidR="007736C6" w:rsidRPr="007736C6">
        <w:rPr>
          <w:rFonts w:eastAsia="新宋体" w:hAnsi="新宋体"/>
          <w:spacing w:val="4"/>
          <w:szCs w:val="21"/>
        </w:rPr>
        <w:t>)</w:t>
      </w:r>
      <w:r w:rsidR="007736C6" w:rsidRPr="007736C6">
        <w:rPr>
          <w:rFonts w:eastAsia="新宋体" w:hAnsi="新宋体"/>
          <w:spacing w:val="4"/>
          <w:szCs w:val="21"/>
        </w:rPr>
        <w:t>。</w:t>
      </w:r>
    </w:p>
    <w:p w:rsidR="007736C6" w:rsidRPr="007736C6" w:rsidRDefault="007736C6" w:rsidP="007736C6">
      <w:pPr>
        <w:tabs>
          <w:tab w:val="left" w:pos="3240"/>
        </w:tabs>
        <w:spacing w:line="300" w:lineRule="auto"/>
        <w:ind w:leftChars="200" w:left="747" w:hangingChars="150" w:hanging="327"/>
        <w:rPr>
          <w:rFonts w:eastAsia="新宋体" w:hAnsi="新宋体"/>
          <w:spacing w:val="4"/>
          <w:szCs w:val="21"/>
        </w:rPr>
      </w:pPr>
      <w:r w:rsidRPr="007736C6">
        <w:rPr>
          <w:rFonts w:eastAsia="新宋体" w:hAnsi="新宋体"/>
          <w:spacing w:val="4"/>
          <w:szCs w:val="21"/>
        </w:rPr>
        <w:t>A</w:t>
      </w:r>
      <w:r w:rsidRPr="007736C6">
        <w:rPr>
          <w:rFonts w:eastAsia="新宋体" w:hAnsi="新宋体"/>
          <w:spacing w:val="4"/>
          <w:szCs w:val="21"/>
        </w:rPr>
        <w:t>．升高温度</w:t>
      </w:r>
      <w:r w:rsidRPr="007736C6">
        <w:rPr>
          <w:rFonts w:eastAsia="新宋体" w:hAnsi="新宋体"/>
          <w:spacing w:val="4"/>
          <w:szCs w:val="21"/>
        </w:rPr>
        <w:t xml:space="preserve"> </w:t>
      </w:r>
      <w:r w:rsidR="00750967">
        <w:rPr>
          <w:rFonts w:eastAsia="新宋体" w:hAnsi="新宋体" w:hint="eastAsia"/>
          <w:spacing w:val="4"/>
          <w:szCs w:val="21"/>
        </w:rPr>
        <w:t xml:space="preserve">     </w:t>
      </w:r>
      <w:r w:rsidRPr="007736C6">
        <w:rPr>
          <w:rFonts w:eastAsia="新宋体" w:hAnsi="新宋体"/>
          <w:spacing w:val="4"/>
          <w:szCs w:val="21"/>
        </w:rPr>
        <w:t xml:space="preserve"> B</w:t>
      </w:r>
      <w:r w:rsidRPr="007736C6">
        <w:rPr>
          <w:rFonts w:eastAsia="新宋体" w:hAnsi="新宋体"/>
          <w:spacing w:val="4"/>
          <w:szCs w:val="21"/>
        </w:rPr>
        <w:t>．加水稀释</w:t>
      </w:r>
      <w:r w:rsidRPr="007736C6">
        <w:rPr>
          <w:rFonts w:eastAsia="新宋体" w:hAnsi="新宋体" w:hint="eastAsia"/>
          <w:spacing w:val="4"/>
          <w:szCs w:val="21"/>
        </w:rPr>
        <w:t xml:space="preserve">  </w:t>
      </w:r>
      <w:r w:rsidR="00750967">
        <w:rPr>
          <w:rFonts w:eastAsia="新宋体" w:hAnsi="新宋体" w:hint="eastAsia"/>
          <w:spacing w:val="4"/>
          <w:szCs w:val="21"/>
        </w:rPr>
        <w:t xml:space="preserve">   </w:t>
      </w:r>
      <w:r w:rsidRPr="007736C6">
        <w:rPr>
          <w:rFonts w:eastAsia="新宋体" w:hAnsi="新宋体" w:hint="eastAsia"/>
          <w:spacing w:val="4"/>
          <w:szCs w:val="21"/>
        </w:rPr>
        <w:t xml:space="preserve">  </w:t>
      </w:r>
      <w:r w:rsidRPr="007736C6">
        <w:rPr>
          <w:rFonts w:eastAsia="新宋体" w:hAnsi="新宋体"/>
          <w:spacing w:val="4"/>
          <w:szCs w:val="21"/>
        </w:rPr>
        <w:t>C</w:t>
      </w:r>
      <w:r w:rsidRPr="007736C6">
        <w:rPr>
          <w:rFonts w:eastAsia="新宋体" w:hAnsi="新宋体"/>
          <w:spacing w:val="4"/>
          <w:szCs w:val="21"/>
        </w:rPr>
        <w:t>．加少量</w:t>
      </w:r>
      <w:r w:rsidRPr="007736C6">
        <w:rPr>
          <w:rFonts w:eastAsia="新宋体" w:hAnsi="新宋体"/>
          <w:spacing w:val="4"/>
          <w:szCs w:val="21"/>
        </w:rPr>
        <w:t>CH</w:t>
      </w:r>
      <w:r w:rsidRPr="007736C6">
        <w:rPr>
          <w:rFonts w:eastAsia="新宋体" w:hAnsi="新宋体"/>
          <w:spacing w:val="4"/>
          <w:szCs w:val="21"/>
          <w:vertAlign w:val="subscript"/>
        </w:rPr>
        <w:t>3</w:t>
      </w:r>
      <w:r w:rsidRPr="007736C6">
        <w:rPr>
          <w:rFonts w:eastAsia="新宋体" w:hAnsi="新宋体"/>
          <w:spacing w:val="4"/>
          <w:szCs w:val="21"/>
        </w:rPr>
        <w:t>COONa</w:t>
      </w:r>
      <w:r w:rsidRPr="007736C6">
        <w:rPr>
          <w:rFonts w:eastAsia="新宋体" w:hAnsi="新宋体"/>
          <w:spacing w:val="4"/>
          <w:szCs w:val="21"/>
        </w:rPr>
        <w:t>固体</w:t>
      </w:r>
      <w:r w:rsidRPr="007736C6">
        <w:rPr>
          <w:rFonts w:eastAsia="新宋体" w:hAnsi="新宋体"/>
          <w:spacing w:val="4"/>
          <w:szCs w:val="21"/>
        </w:rPr>
        <w:t xml:space="preserve">   </w:t>
      </w:r>
      <w:r w:rsidRPr="007736C6">
        <w:rPr>
          <w:rFonts w:eastAsia="新宋体" w:hAnsi="新宋体"/>
          <w:spacing w:val="4"/>
          <w:szCs w:val="21"/>
        </w:rPr>
        <w:tab/>
      </w:r>
    </w:p>
    <w:p w:rsidR="009C0903" w:rsidRDefault="007736C6" w:rsidP="007736C6">
      <w:pPr>
        <w:tabs>
          <w:tab w:val="left" w:pos="3240"/>
        </w:tabs>
        <w:spacing w:line="300" w:lineRule="auto"/>
        <w:ind w:leftChars="200" w:left="747" w:hangingChars="150" w:hanging="327"/>
        <w:rPr>
          <w:rFonts w:eastAsia="新宋体" w:hAnsi="新宋体"/>
          <w:spacing w:val="4"/>
          <w:szCs w:val="21"/>
        </w:rPr>
      </w:pPr>
      <w:r w:rsidRPr="007736C6">
        <w:rPr>
          <w:rFonts w:eastAsia="新宋体" w:hAnsi="新宋体"/>
          <w:spacing w:val="4"/>
          <w:szCs w:val="21"/>
        </w:rPr>
        <w:t>D</w:t>
      </w:r>
      <w:r w:rsidRPr="007736C6">
        <w:rPr>
          <w:rFonts w:eastAsia="新宋体" w:hAnsi="新宋体"/>
          <w:spacing w:val="4"/>
          <w:szCs w:val="21"/>
        </w:rPr>
        <w:t>．加入少量冰醋酸</w:t>
      </w:r>
      <w:r w:rsidRPr="007736C6">
        <w:rPr>
          <w:rFonts w:eastAsia="新宋体" w:hAnsi="新宋体" w:hint="eastAsia"/>
          <w:spacing w:val="4"/>
          <w:szCs w:val="21"/>
        </w:rPr>
        <w:t xml:space="preserve">      </w:t>
      </w:r>
      <w:r w:rsidR="00750967">
        <w:rPr>
          <w:rFonts w:eastAsia="新宋体" w:hAnsi="新宋体" w:hint="eastAsia"/>
          <w:spacing w:val="4"/>
          <w:szCs w:val="21"/>
        </w:rPr>
        <w:t xml:space="preserve">        </w:t>
      </w:r>
      <w:r w:rsidRPr="007736C6">
        <w:rPr>
          <w:rFonts w:eastAsia="新宋体" w:hAnsi="新宋体"/>
          <w:spacing w:val="4"/>
          <w:szCs w:val="21"/>
        </w:rPr>
        <w:t>E</w:t>
      </w:r>
      <w:r w:rsidRPr="007736C6">
        <w:rPr>
          <w:rFonts w:eastAsia="新宋体" w:hAnsi="新宋体"/>
          <w:spacing w:val="4"/>
          <w:szCs w:val="21"/>
        </w:rPr>
        <w:t>．加入少量</w:t>
      </w:r>
      <w:r w:rsidRPr="007736C6">
        <w:rPr>
          <w:rFonts w:eastAsia="新宋体" w:hAnsi="新宋体"/>
          <w:spacing w:val="4"/>
          <w:szCs w:val="21"/>
        </w:rPr>
        <w:t>NaOH</w:t>
      </w:r>
      <w:r w:rsidRPr="007736C6">
        <w:rPr>
          <w:rFonts w:eastAsia="新宋体" w:hAnsi="新宋体"/>
          <w:spacing w:val="4"/>
          <w:szCs w:val="21"/>
        </w:rPr>
        <w:t>固体</w:t>
      </w:r>
      <w:r w:rsidRPr="007736C6">
        <w:rPr>
          <w:rFonts w:eastAsia="新宋体" w:hAnsi="新宋体"/>
          <w:spacing w:val="4"/>
          <w:szCs w:val="21"/>
        </w:rPr>
        <w:t>(</w:t>
      </w:r>
      <w:r w:rsidRPr="007736C6">
        <w:rPr>
          <w:rFonts w:eastAsia="新宋体" w:hAnsi="新宋体"/>
          <w:spacing w:val="4"/>
          <w:szCs w:val="21"/>
        </w:rPr>
        <w:t>温度不变</w:t>
      </w:r>
      <w:r w:rsidRPr="007736C6">
        <w:rPr>
          <w:rFonts w:eastAsia="新宋体" w:hAnsi="新宋体"/>
          <w:spacing w:val="4"/>
          <w:szCs w:val="21"/>
        </w:rPr>
        <w:t>)</w:t>
      </w:r>
    </w:p>
    <w:p w:rsidR="007736C6" w:rsidRPr="007736C6" w:rsidRDefault="00750967" w:rsidP="007736C6">
      <w:pPr>
        <w:tabs>
          <w:tab w:val="left" w:pos="3240"/>
        </w:tabs>
        <w:spacing w:line="300" w:lineRule="auto"/>
        <w:ind w:leftChars="200" w:left="747" w:hangingChars="150" w:hanging="327"/>
        <w:rPr>
          <w:rFonts w:eastAsia="新宋体" w:hAnsi="新宋体"/>
          <w:spacing w:val="4"/>
          <w:szCs w:val="21"/>
        </w:rPr>
      </w:pPr>
      <w:r>
        <w:rPr>
          <w:rFonts w:eastAsia="新宋体" w:hAnsi="新宋体"/>
          <w:spacing w:val="4"/>
          <w:szCs w:val="21"/>
        </w:rPr>
        <w:t>【</w:t>
      </w:r>
      <w:r>
        <w:rPr>
          <w:rFonts w:eastAsia="新宋体" w:hAnsi="新宋体" w:hint="eastAsia"/>
          <w:spacing w:val="4"/>
          <w:szCs w:val="21"/>
        </w:rPr>
        <w:t>练习</w:t>
      </w:r>
      <w:r>
        <w:rPr>
          <w:rFonts w:eastAsia="新宋体" w:hAnsi="新宋体" w:hint="eastAsia"/>
          <w:spacing w:val="4"/>
          <w:szCs w:val="21"/>
        </w:rPr>
        <w:t>2</w:t>
      </w:r>
      <w:r>
        <w:rPr>
          <w:rFonts w:eastAsia="新宋体" w:hAnsi="新宋体"/>
          <w:spacing w:val="4"/>
          <w:szCs w:val="21"/>
        </w:rPr>
        <w:t>】</w:t>
      </w:r>
      <w:r w:rsidR="007736C6" w:rsidRPr="007736C6">
        <w:rPr>
          <w:rFonts w:eastAsia="新宋体" w:hAnsi="新宋体"/>
          <w:spacing w:val="4"/>
          <w:szCs w:val="21"/>
        </w:rPr>
        <w:t>室温下向</w:t>
      </w:r>
      <w:r w:rsidR="004B3140">
        <w:rPr>
          <w:rFonts w:eastAsia="新宋体" w:hAnsi="新宋体" w:hint="eastAsia"/>
          <w:spacing w:val="4"/>
          <w:szCs w:val="21"/>
        </w:rPr>
        <w:t>氨水</w:t>
      </w:r>
      <w:r w:rsidR="007736C6" w:rsidRPr="007736C6">
        <w:rPr>
          <w:rFonts w:eastAsia="新宋体" w:hAnsi="新宋体"/>
          <w:spacing w:val="4"/>
          <w:szCs w:val="21"/>
        </w:rPr>
        <w:t>中加水稀释后，下列说法正确的是</w:t>
      </w:r>
      <w:r w:rsidR="007736C6" w:rsidRPr="007736C6">
        <w:rPr>
          <w:rFonts w:eastAsia="新宋体" w:hAnsi="新宋体" w:hint="eastAsia"/>
          <w:spacing w:val="4"/>
          <w:szCs w:val="21"/>
        </w:rPr>
        <w:t xml:space="preserve">   </w:t>
      </w:r>
      <w:r w:rsidR="007736C6" w:rsidRPr="007736C6">
        <w:rPr>
          <w:rFonts w:eastAsia="新宋体" w:hAnsi="新宋体"/>
          <w:spacing w:val="4"/>
          <w:szCs w:val="21"/>
        </w:rPr>
        <w:t xml:space="preserve"> (</w:t>
      </w:r>
      <w:r w:rsidR="007736C6" w:rsidRPr="007736C6">
        <w:rPr>
          <w:rFonts w:eastAsia="新宋体" w:hAnsi="新宋体"/>
          <w:spacing w:val="4"/>
          <w:szCs w:val="21"/>
        </w:rPr>
        <w:t xml:space="preserve">　　</w:t>
      </w:r>
      <w:r w:rsidR="007736C6" w:rsidRPr="007736C6">
        <w:rPr>
          <w:rFonts w:eastAsia="新宋体" w:hAnsi="新宋体"/>
          <w:spacing w:val="4"/>
          <w:szCs w:val="21"/>
        </w:rPr>
        <w:t>)</w:t>
      </w:r>
    </w:p>
    <w:p w:rsidR="007736C6" w:rsidRPr="007736C6" w:rsidRDefault="007736C6" w:rsidP="007736C6">
      <w:pPr>
        <w:tabs>
          <w:tab w:val="left" w:pos="3240"/>
        </w:tabs>
        <w:spacing w:line="300" w:lineRule="auto"/>
        <w:ind w:leftChars="200" w:left="747" w:hangingChars="150" w:hanging="327"/>
        <w:rPr>
          <w:rFonts w:eastAsia="新宋体" w:hAnsi="新宋体"/>
          <w:spacing w:val="4"/>
          <w:szCs w:val="21"/>
        </w:rPr>
      </w:pPr>
      <w:r w:rsidRPr="007736C6">
        <w:rPr>
          <w:rFonts w:eastAsia="新宋体" w:hAnsi="新宋体"/>
          <w:spacing w:val="4"/>
          <w:szCs w:val="21"/>
        </w:rPr>
        <w:t>A</w:t>
      </w:r>
      <w:r w:rsidRPr="007736C6">
        <w:rPr>
          <w:rFonts w:eastAsia="新宋体" w:hAnsi="新宋体"/>
          <w:spacing w:val="4"/>
          <w:szCs w:val="21"/>
        </w:rPr>
        <w:t>．溶液中导电粒子的数目减少</w:t>
      </w:r>
      <w:r w:rsidRPr="007736C6">
        <w:rPr>
          <w:rFonts w:eastAsia="新宋体" w:hAnsi="新宋体"/>
          <w:spacing w:val="4"/>
          <w:szCs w:val="21"/>
        </w:rPr>
        <w:t xml:space="preserve">      B</w:t>
      </w:r>
      <w:r w:rsidRPr="007736C6">
        <w:rPr>
          <w:rFonts w:eastAsia="新宋体" w:hAnsi="新宋体"/>
          <w:spacing w:val="4"/>
          <w:szCs w:val="21"/>
        </w:rPr>
        <w:t>．</w:t>
      </w:r>
      <w:r w:rsidR="00750967">
        <w:rPr>
          <w:rFonts w:eastAsia="新宋体" w:hAnsi="新宋体" w:hint="eastAsia"/>
          <w:spacing w:val="4"/>
          <w:szCs w:val="21"/>
        </w:rPr>
        <w:t>一水合氨</w:t>
      </w:r>
      <w:r w:rsidR="00750967" w:rsidRPr="007736C6">
        <w:rPr>
          <w:rFonts w:eastAsia="新宋体" w:hAnsi="新宋体"/>
          <w:spacing w:val="4"/>
          <w:szCs w:val="21"/>
        </w:rPr>
        <w:t>的电离程度增大，</w:t>
      </w:r>
      <w:r w:rsidR="00750967" w:rsidRPr="007736C6">
        <w:rPr>
          <w:rFonts w:eastAsia="新宋体" w:hAnsi="新宋体"/>
          <w:i/>
          <w:spacing w:val="4"/>
          <w:szCs w:val="21"/>
        </w:rPr>
        <w:t>c</w:t>
      </w:r>
      <w:r w:rsidR="00750967" w:rsidRPr="007736C6">
        <w:rPr>
          <w:rFonts w:eastAsia="新宋体" w:hAnsi="新宋体"/>
          <w:spacing w:val="4"/>
          <w:szCs w:val="21"/>
        </w:rPr>
        <w:t>(</w:t>
      </w:r>
      <w:r w:rsidR="00750967">
        <w:rPr>
          <w:rFonts w:eastAsia="新宋体" w:hAnsi="新宋体" w:hint="eastAsia"/>
          <w:spacing w:val="4"/>
          <w:szCs w:val="21"/>
        </w:rPr>
        <w:t>O</w:t>
      </w:r>
      <w:r w:rsidR="00750967" w:rsidRPr="007736C6">
        <w:rPr>
          <w:rFonts w:eastAsia="新宋体" w:hAnsi="新宋体"/>
          <w:spacing w:val="4"/>
          <w:szCs w:val="21"/>
        </w:rPr>
        <w:t>H</w:t>
      </w:r>
      <w:r w:rsidR="00750967">
        <w:rPr>
          <w:rFonts w:eastAsia="新宋体" w:hAnsi="新宋体" w:hint="eastAsia"/>
          <w:spacing w:val="4"/>
          <w:szCs w:val="21"/>
          <w:vertAlign w:val="superscript"/>
        </w:rPr>
        <w:t>-</w:t>
      </w:r>
      <w:r w:rsidR="00750967" w:rsidRPr="007736C6">
        <w:rPr>
          <w:rFonts w:eastAsia="新宋体" w:hAnsi="新宋体"/>
          <w:spacing w:val="4"/>
          <w:szCs w:val="21"/>
        </w:rPr>
        <w:t>)</w:t>
      </w:r>
      <w:r w:rsidR="00750967" w:rsidRPr="007736C6">
        <w:rPr>
          <w:rFonts w:eastAsia="新宋体" w:hAnsi="新宋体"/>
          <w:spacing w:val="4"/>
          <w:szCs w:val="21"/>
        </w:rPr>
        <w:t>亦增大</w:t>
      </w:r>
    </w:p>
    <w:p w:rsidR="007736C6" w:rsidRPr="007736C6" w:rsidRDefault="007736C6" w:rsidP="007736C6">
      <w:pPr>
        <w:tabs>
          <w:tab w:val="left" w:pos="3240"/>
        </w:tabs>
        <w:spacing w:line="300" w:lineRule="auto"/>
        <w:ind w:leftChars="200" w:left="747" w:hangingChars="150" w:hanging="327"/>
        <w:rPr>
          <w:rFonts w:eastAsia="新宋体" w:hAnsi="新宋体"/>
          <w:spacing w:val="4"/>
          <w:szCs w:val="21"/>
        </w:rPr>
      </w:pPr>
      <w:r w:rsidRPr="007736C6">
        <w:rPr>
          <w:rFonts w:eastAsia="新宋体" w:hAnsi="新宋体"/>
          <w:spacing w:val="4"/>
          <w:szCs w:val="21"/>
        </w:rPr>
        <w:t>C</w:t>
      </w:r>
      <w:r w:rsidRPr="007736C6">
        <w:rPr>
          <w:rFonts w:eastAsia="新宋体" w:hAnsi="新宋体"/>
          <w:spacing w:val="4"/>
          <w:szCs w:val="21"/>
        </w:rPr>
        <w:t>．</w:t>
      </w:r>
      <w:r w:rsidR="00750967">
        <w:rPr>
          <w:rFonts w:eastAsia="新宋体" w:hAnsi="新宋体" w:hint="eastAsia"/>
          <w:spacing w:val="4"/>
          <w:szCs w:val="21"/>
        </w:rPr>
        <w:t>溶液中</w:t>
      </w:r>
      <w:r w:rsidR="00750967" w:rsidRPr="007736C6">
        <w:rPr>
          <w:rFonts w:eastAsia="新宋体" w:hAnsi="新宋体"/>
          <w:i/>
          <w:spacing w:val="4"/>
          <w:szCs w:val="21"/>
        </w:rPr>
        <w:t>c</w:t>
      </w:r>
      <w:r w:rsidR="00750967">
        <w:rPr>
          <w:rFonts w:eastAsia="新宋体" w:hAnsi="新宋体"/>
          <w:spacing w:val="4"/>
          <w:szCs w:val="21"/>
        </w:rPr>
        <w:t>(</w:t>
      </w:r>
      <w:r w:rsidR="00750967">
        <w:rPr>
          <w:rFonts w:eastAsia="新宋体" w:hAnsi="新宋体" w:hint="eastAsia"/>
          <w:spacing w:val="4"/>
          <w:szCs w:val="21"/>
        </w:rPr>
        <w:t>O</w:t>
      </w:r>
      <w:r w:rsidR="00750967" w:rsidRPr="007736C6">
        <w:rPr>
          <w:rFonts w:eastAsia="新宋体" w:hAnsi="新宋体"/>
          <w:spacing w:val="4"/>
          <w:szCs w:val="21"/>
        </w:rPr>
        <w:t>H</w:t>
      </w:r>
      <w:r w:rsidR="00750967">
        <w:rPr>
          <w:rFonts w:eastAsia="新宋体" w:hAnsi="新宋体" w:hint="eastAsia"/>
          <w:spacing w:val="4"/>
          <w:szCs w:val="21"/>
          <w:vertAlign w:val="superscript"/>
        </w:rPr>
        <w:t>-</w:t>
      </w:r>
      <w:r w:rsidR="00750967" w:rsidRPr="007736C6">
        <w:rPr>
          <w:rFonts w:eastAsia="新宋体" w:hAnsi="新宋体"/>
          <w:spacing w:val="4"/>
          <w:szCs w:val="21"/>
        </w:rPr>
        <w:t>)</w:t>
      </w:r>
      <w:r w:rsidR="00750967">
        <w:rPr>
          <w:rFonts w:eastAsia="新宋体" w:hAnsi="新宋体" w:hint="eastAsia"/>
          <w:spacing w:val="4"/>
          <w:szCs w:val="21"/>
        </w:rPr>
        <w:t xml:space="preserve"> </w:t>
      </w:r>
      <w:r w:rsidR="00750967" w:rsidRPr="007736C6">
        <w:rPr>
          <w:rFonts w:eastAsia="新宋体" w:hAnsi="新宋体" w:hint="eastAsia"/>
          <w:spacing w:val="4"/>
          <w:szCs w:val="21"/>
        </w:rPr>
        <w:t>/</w:t>
      </w:r>
      <w:r w:rsidR="00750967" w:rsidRPr="007736C6">
        <w:rPr>
          <w:rFonts w:eastAsia="新宋体" w:hAnsi="新宋体"/>
          <w:i/>
          <w:spacing w:val="4"/>
          <w:szCs w:val="21"/>
        </w:rPr>
        <w:t xml:space="preserve"> c</w:t>
      </w:r>
      <w:r w:rsidR="00750967" w:rsidRPr="007736C6">
        <w:rPr>
          <w:rFonts w:eastAsia="新宋体" w:hAnsi="新宋体"/>
          <w:spacing w:val="4"/>
          <w:szCs w:val="21"/>
        </w:rPr>
        <w:t>(</w:t>
      </w:r>
      <w:r w:rsidR="00750967">
        <w:rPr>
          <w:rFonts w:eastAsia="新宋体" w:hAnsi="新宋体" w:hint="eastAsia"/>
          <w:spacing w:val="4"/>
          <w:szCs w:val="21"/>
        </w:rPr>
        <w:t>NH</w:t>
      </w:r>
      <w:r w:rsidR="00750967" w:rsidRPr="004B3140">
        <w:rPr>
          <w:rFonts w:eastAsia="新宋体" w:hAnsi="新宋体" w:hint="eastAsia"/>
          <w:spacing w:val="4"/>
          <w:szCs w:val="21"/>
          <w:vertAlign w:val="subscript"/>
        </w:rPr>
        <w:t>3</w:t>
      </w:r>
      <w:r w:rsidR="00750967">
        <w:rPr>
          <w:rFonts w:eastAsia="新宋体" w:hAnsi="新宋体" w:hint="eastAsia"/>
          <w:spacing w:val="4"/>
          <w:szCs w:val="21"/>
        </w:rPr>
        <w:t>.H</w:t>
      </w:r>
      <w:r w:rsidR="00750967" w:rsidRPr="004B3140">
        <w:rPr>
          <w:rFonts w:eastAsia="新宋体" w:hAnsi="新宋体" w:hint="eastAsia"/>
          <w:spacing w:val="4"/>
          <w:szCs w:val="21"/>
          <w:vertAlign w:val="subscript"/>
        </w:rPr>
        <w:t>2</w:t>
      </w:r>
      <w:r w:rsidR="00750967">
        <w:rPr>
          <w:rFonts w:eastAsia="新宋体" w:hAnsi="新宋体" w:hint="eastAsia"/>
          <w:spacing w:val="4"/>
          <w:szCs w:val="21"/>
        </w:rPr>
        <w:t>O</w:t>
      </w:r>
      <w:r w:rsidR="00750967" w:rsidRPr="007736C6">
        <w:rPr>
          <w:rFonts w:eastAsia="新宋体" w:hAnsi="新宋体"/>
          <w:spacing w:val="4"/>
          <w:szCs w:val="21"/>
        </w:rPr>
        <w:t>)</w:t>
      </w:r>
      <w:r w:rsidR="00750967">
        <w:rPr>
          <w:rFonts w:eastAsia="新宋体" w:hAnsi="新宋体" w:hint="eastAsia"/>
          <w:spacing w:val="4"/>
          <w:szCs w:val="21"/>
        </w:rPr>
        <w:t>变小</w:t>
      </w:r>
      <w:r w:rsidR="00750967">
        <w:rPr>
          <w:rFonts w:eastAsia="新宋体" w:hAnsi="新宋体" w:hint="eastAsia"/>
          <w:spacing w:val="4"/>
          <w:szCs w:val="21"/>
        </w:rPr>
        <w:t xml:space="preserve">   D. </w:t>
      </w:r>
      <w:r w:rsidR="00750967" w:rsidRPr="007736C6">
        <w:rPr>
          <w:rFonts w:eastAsia="新宋体" w:hAnsi="新宋体"/>
          <w:spacing w:val="4"/>
          <w:szCs w:val="21"/>
        </w:rPr>
        <w:t>溶液中</w:t>
      </w:r>
      <w:r w:rsidR="00750967" w:rsidRPr="007736C6">
        <w:rPr>
          <w:rFonts w:eastAsia="新宋体" w:hAnsi="新宋体" w:hint="eastAsia"/>
          <w:spacing w:val="4"/>
          <w:szCs w:val="21"/>
        </w:rPr>
        <w:t>[</w:t>
      </w:r>
      <w:r w:rsidR="00750967" w:rsidRPr="007736C6">
        <w:rPr>
          <w:rFonts w:eastAsia="新宋体" w:hAnsi="新宋体"/>
          <w:i/>
          <w:spacing w:val="4"/>
          <w:szCs w:val="21"/>
        </w:rPr>
        <w:t>c</w:t>
      </w:r>
      <w:r w:rsidR="00750967" w:rsidRPr="007736C6">
        <w:rPr>
          <w:rFonts w:eastAsia="新宋体" w:hAnsi="新宋体"/>
          <w:spacing w:val="4"/>
          <w:szCs w:val="21"/>
        </w:rPr>
        <w:t>(</w:t>
      </w:r>
      <w:r w:rsidR="00750967">
        <w:rPr>
          <w:rFonts w:eastAsia="新宋体" w:hAnsi="新宋体" w:hint="eastAsia"/>
          <w:spacing w:val="4"/>
          <w:szCs w:val="21"/>
        </w:rPr>
        <w:t>N</w:t>
      </w:r>
      <w:r w:rsidR="00750967" w:rsidRPr="007736C6">
        <w:rPr>
          <w:rFonts w:eastAsia="新宋体" w:hAnsi="新宋体"/>
          <w:spacing w:val="4"/>
          <w:szCs w:val="21"/>
        </w:rPr>
        <w:t>H</w:t>
      </w:r>
      <w:r w:rsidR="00750967">
        <w:rPr>
          <w:rFonts w:eastAsia="新宋体" w:hAnsi="新宋体" w:hint="eastAsia"/>
          <w:spacing w:val="4"/>
          <w:szCs w:val="21"/>
          <w:vertAlign w:val="subscript"/>
        </w:rPr>
        <w:t>4</w:t>
      </w:r>
      <w:r w:rsidR="00750967">
        <w:rPr>
          <w:rFonts w:eastAsia="新宋体" w:hAnsi="新宋体" w:hint="eastAsia"/>
          <w:spacing w:val="4"/>
          <w:szCs w:val="21"/>
          <w:vertAlign w:val="superscript"/>
        </w:rPr>
        <w:t>+</w:t>
      </w:r>
      <w:r w:rsidR="00750967" w:rsidRPr="007736C6">
        <w:rPr>
          <w:rFonts w:eastAsia="新宋体" w:hAnsi="新宋体"/>
          <w:spacing w:val="4"/>
          <w:szCs w:val="21"/>
        </w:rPr>
        <w:t>)</w:t>
      </w:r>
      <w:r w:rsidR="00750967" w:rsidRPr="007736C6">
        <w:rPr>
          <w:rFonts w:ascii="MS Mincho" w:eastAsia="MS Mincho" w:hAnsi="MS Mincho" w:cs="MS Mincho" w:hint="eastAsia"/>
          <w:spacing w:val="4"/>
          <w:szCs w:val="21"/>
        </w:rPr>
        <w:t>∙</w:t>
      </w:r>
      <w:r w:rsidR="00750967" w:rsidRPr="007736C6">
        <w:rPr>
          <w:rFonts w:eastAsia="新宋体" w:hAnsi="新宋体"/>
          <w:i/>
          <w:spacing w:val="4"/>
          <w:szCs w:val="21"/>
        </w:rPr>
        <w:t>c</w:t>
      </w:r>
      <w:r w:rsidR="00750967">
        <w:rPr>
          <w:rFonts w:eastAsia="新宋体" w:hAnsi="新宋体"/>
          <w:spacing w:val="4"/>
          <w:szCs w:val="21"/>
        </w:rPr>
        <w:t>(</w:t>
      </w:r>
      <w:r w:rsidR="00750967">
        <w:rPr>
          <w:rFonts w:eastAsia="新宋体" w:hAnsi="新宋体" w:hint="eastAsia"/>
          <w:spacing w:val="4"/>
          <w:szCs w:val="21"/>
        </w:rPr>
        <w:t>O</w:t>
      </w:r>
      <w:r w:rsidR="00750967" w:rsidRPr="007736C6">
        <w:rPr>
          <w:rFonts w:eastAsia="新宋体" w:hAnsi="新宋体"/>
          <w:spacing w:val="4"/>
          <w:szCs w:val="21"/>
        </w:rPr>
        <w:t>H</w:t>
      </w:r>
      <w:r w:rsidR="00750967">
        <w:rPr>
          <w:rFonts w:eastAsia="新宋体" w:hAnsi="新宋体" w:hint="eastAsia"/>
          <w:spacing w:val="4"/>
          <w:szCs w:val="21"/>
          <w:vertAlign w:val="superscript"/>
        </w:rPr>
        <w:t>-</w:t>
      </w:r>
      <w:r w:rsidR="00750967" w:rsidRPr="007736C6">
        <w:rPr>
          <w:rFonts w:eastAsia="新宋体" w:hAnsi="新宋体"/>
          <w:spacing w:val="4"/>
          <w:szCs w:val="21"/>
        </w:rPr>
        <w:t>)</w:t>
      </w:r>
      <w:r w:rsidR="00750967" w:rsidRPr="007736C6">
        <w:rPr>
          <w:rFonts w:eastAsia="新宋体" w:hAnsi="新宋体" w:hint="eastAsia"/>
          <w:spacing w:val="4"/>
          <w:szCs w:val="21"/>
        </w:rPr>
        <w:t xml:space="preserve"> ]/</w:t>
      </w:r>
      <w:r w:rsidR="00750967" w:rsidRPr="007736C6">
        <w:rPr>
          <w:rFonts w:eastAsia="新宋体" w:hAnsi="新宋体"/>
          <w:i/>
          <w:spacing w:val="4"/>
          <w:szCs w:val="21"/>
        </w:rPr>
        <w:t xml:space="preserve"> c</w:t>
      </w:r>
      <w:r w:rsidR="00750967" w:rsidRPr="007736C6">
        <w:rPr>
          <w:rFonts w:eastAsia="新宋体" w:hAnsi="新宋体"/>
          <w:spacing w:val="4"/>
          <w:szCs w:val="21"/>
        </w:rPr>
        <w:t>(</w:t>
      </w:r>
      <w:r w:rsidR="00750967">
        <w:rPr>
          <w:rFonts w:eastAsia="新宋体" w:hAnsi="新宋体" w:hint="eastAsia"/>
          <w:spacing w:val="4"/>
          <w:szCs w:val="21"/>
        </w:rPr>
        <w:t>NH</w:t>
      </w:r>
      <w:r w:rsidR="00750967" w:rsidRPr="004B3140">
        <w:rPr>
          <w:rFonts w:eastAsia="新宋体" w:hAnsi="新宋体" w:hint="eastAsia"/>
          <w:spacing w:val="4"/>
          <w:szCs w:val="21"/>
          <w:vertAlign w:val="subscript"/>
        </w:rPr>
        <w:t>3</w:t>
      </w:r>
      <w:r w:rsidR="00750967">
        <w:rPr>
          <w:rFonts w:eastAsia="新宋体" w:hAnsi="新宋体" w:hint="eastAsia"/>
          <w:spacing w:val="4"/>
          <w:szCs w:val="21"/>
        </w:rPr>
        <w:t>.H</w:t>
      </w:r>
      <w:r w:rsidR="00750967" w:rsidRPr="004B3140">
        <w:rPr>
          <w:rFonts w:eastAsia="新宋体" w:hAnsi="新宋体" w:hint="eastAsia"/>
          <w:spacing w:val="4"/>
          <w:szCs w:val="21"/>
          <w:vertAlign w:val="subscript"/>
        </w:rPr>
        <w:t>2</w:t>
      </w:r>
      <w:r w:rsidR="00750967">
        <w:rPr>
          <w:rFonts w:eastAsia="新宋体" w:hAnsi="新宋体" w:hint="eastAsia"/>
          <w:spacing w:val="4"/>
          <w:szCs w:val="21"/>
        </w:rPr>
        <w:t>O</w:t>
      </w:r>
      <w:r w:rsidR="00750967" w:rsidRPr="007736C6">
        <w:rPr>
          <w:rFonts w:eastAsia="新宋体" w:hAnsi="新宋体"/>
          <w:spacing w:val="4"/>
          <w:szCs w:val="21"/>
        </w:rPr>
        <w:t>)</w:t>
      </w:r>
      <w:r w:rsidR="00750967" w:rsidRPr="007736C6">
        <w:rPr>
          <w:rFonts w:eastAsia="新宋体" w:hAnsi="新宋体"/>
          <w:spacing w:val="4"/>
          <w:szCs w:val="21"/>
        </w:rPr>
        <w:t>不变</w:t>
      </w:r>
    </w:p>
    <w:p w:rsidR="009C0903" w:rsidRPr="00750967" w:rsidRDefault="009C0903" w:rsidP="00750967">
      <w:pPr>
        <w:tabs>
          <w:tab w:val="left" w:pos="3240"/>
        </w:tabs>
        <w:spacing w:line="300" w:lineRule="auto"/>
        <w:ind w:leftChars="200" w:left="748" w:hangingChars="150" w:hanging="328"/>
        <w:rPr>
          <w:rFonts w:eastAsia="新宋体" w:hAnsi="新宋体"/>
          <w:b/>
          <w:spacing w:val="4"/>
          <w:szCs w:val="21"/>
        </w:rPr>
      </w:pPr>
      <w:r w:rsidRPr="00750967">
        <w:rPr>
          <w:rFonts w:eastAsia="新宋体" w:hAnsi="新宋体" w:hint="eastAsia"/>
          <w:b/>
          <w:spacing w:val="4"/>
          <w:szCs w:val="21"/>
        </w:rPr>
        <w:t>（</w:t>
      </w:r>
      <w:r w:rsidRPr="00750967">
        <w:rPr>
          <w:rFonts w:eastAsia="新宋体" w:hAnsi="新宋体" w:hint="eastAsia"/>
          <w:b/>
          <w:spacing w:val="4"/>
          <w:szCs w:val="21"/>
        </w:rPr>
        <w:t>3</w:t>
      </w:r>
      <w:r w:rsidRPr="00750967">
        <w:rPr>
          <w:rFonts w:eastAsia="新宋体" w:hAnsi="新宋体" w:hint="eastAsia"/>
          <w:b/>
          <w:spacing w:val="4"/>
          <w:szCs w:val="21"/>
        </w:rPr>
        <w:t>）电离平衡常数的意义</w:t>
      </w:r>
      <w:r w:rsidR="00B21ED2">
        <w:rPr>
          <w:rFonts w:eastAsia="新宋体" w:hAnsi="新宋体" w:hint="eastAsia"/>
          <w:b/>
          <w:spacing w:val="4"/>
          <w:szCs w:val="21"/>
        </w:rPr>
        <w:t>（</w:t>
      </w:r>
      <w:r w:rsidR="00B21ED2">
        <w:rPr>
          <w:rFonts w:eastAsia="新宋体" w:hAnsi="新宋体" w:hint="eastAsia"/>
          <w:b/>
          <w:spacing w:val="4"/>
          <w:szCs w:val="21"/>
        </w:rPr>
        <w:t>1</w:t>
      </w:r>
      <w:r w:rsidR="008B1C20">
        <w:rPr>
          <w:rFonts w:eastAsia="新宋体" w:hAnsi="新宋体" w:hint="eastAsia"/>
          <w:b/>
          <w:spacing w:val="4"/>
          <w:szCs w:val="21"/>
        </w:rPr>
        <w:t>7</w:t>
      </w:r>
      <w:r w:rsidR="00B21ED2">
        <w:rPr>
          <w:rFonts w:eastAsia="新宋体" w:hAnsi="新宋体" w:hint="eastAsia"/>
          <w:b/>
          <w:spacing w:val="4"/>
          <w:szCs w:val="21"/>
        </w:rPr>
        <w:t>min</w:t>
      </w:r>
      <w:r w:rsidR="00B21ED2">
        <w:rPr>
          <w:rFonts w:eastAsia="新宋体" w:hAnsi="新宋体" w:hint="eastAsia"/>
          <w:b/>
          <w:spacing w:val="4"/>
          <w:szCs w:val="21"/>
        </w:rPr>
        <w:t>）</w:t>
      </w:r>
    </w:p>
    <w:p w:rsidR="009C0903" w:rsidRDefault="007E4E17" w:rsidP="00A26EAD">
      <w:pPr>
        <w:tabs>
          <w:tab w:val="left" w:pos="3240"/>
        </w:tabs>
        <w:spacing w:line="300" w:lineRule="auto"/>
        <w:ind w:leftChars="200" w:left="747" w:hangingChars="150" w:hanging="327"/>
      </w:pPr>
      <w:r>
        <w:rPr>
          <w:rFonts w:eastAsia="新宋体" w:hAnsi="新宋体" w:hint="eastAsia"/>
          <w:spacing w:val="4"/>
          <w:szCs w:val="21"/>
        </w:rPr>
        <w:t>①电离平衡常数越大，</w:t>
      </w:r>
      <w:r w:rsidR="00750967">
        <w:rPr>
          <w:rFonts w:eastAsia="新宋体" w:hAnsi="新宋体" w:hint="eastAsia"/>
          <w:spacing w:val="4"/>
          <w:szCs w:val="21"/>
        </w:rPr>
        <w:t>酸（碱）的</w:t>
      </w:r>
      <w:r>
        <w:rPr>
          <w:rFonts w:eastAsia="新宋体" w:hAnsi="新宋体" w:hint="eastAsia"/>
          <w:spacing w:val="4"/>
          <w:szCs w:val="21"/>
        </w:rPr>
        <w:t>电离程度越</w:t>
      </w:r>
      <w:r w:rsidRPr="00F436FB">
        <w:rPr>
          <w:rFonts w:hint="eastAsia"/>
          <w:u w:val="single"/>
        </w:rPr>
        <w:t xml:space="preserve">   </w:t>
      </w:r>
      <w:r w:rsidR="00750967">
        <w:rPr>
          <w:rFonts w:hint="eastAsia"/>
          <w:u w:val="single"/>
        </w:rPr>
        <w:t xml:space="preserve"> </w:t>
      </w:r>
      <w:r w:rsidRPr="00F436FB">
        <w:rPr>
          <w:rFonts w:hint="eastAsia"/>
          <w:u w:val="single"/>
        </w:rPr>
        <w:t xml:space="preserve">   </w:t>
      </w:r>
      <w:r>
        <w:rPr>
          <w:rFonts w:hint="eastAsia"/>
          <w:u w:val="single"/>
        </w:rPr>
        <w:t xml:space="preserve"> </w:t>
      </w:r>
      <w:r w:rsidR="00750967">
        <w:rPr>
          <w:rFonts w:hint="eastAsia"/>
        </w:rPr>
        <w:t>，</w:t>
      </w:r>
      <w:r>
        <w:rPr>
          <w:rFonts w:hint="eastAsia"/>
        </w:rPr>
        <w:t>酸</w:t>
      </w:r>
      <w:r w:rsidR="00750967">
        <w:rPr>
          <w:rFonts w:hint="eastAsia"/>
        </w:rPr>
        <w:t>（碱）</w:t>
      </w:r>
      <w:r>
        <w:rPr>
          <w:rFonts w:hint="eastAsia"/>
        </w:rPr>
        <w:t>性越</w:t>
      </w:r>
      <w:r w:rsidRPr="00F436FB">
        <w:rPr>
          <w:rFonts w:hint="eastAsia"/>
          <w:u w:val="single"/>
        </w:rPr>
        <w:t xml:space="preserve">    </w:t>
      </w:r>
      <w:r w:rsidR="00750967">
        <w:rPr>
          <w:rFonts w:hint="eastAsia"/>
          <w:u w:val="single"/>
        </w:rPr>
        <w:t xml:space="preserve">  </w:t>
      </w:r>
      <w:r w:rsidRPr="00F436FB">
        <w:rPr>
          <w:rFonts w:hint="eastAsia"/>
          <w:u w:val="single"/>
        </w:rPr>
        <w:t xml:space="preserve">  </w:t>
      </w:r>
      <w:r>
        <w:rPr>
          <w:rFonts w:hint="eastAsia"/>
          <w:u w:val="single"/>
        </w:rPr>
        <w:t xml:space="preserve"> </w:t>
      </w:r>
      <w:r>
        <w:rPr>
          <w:rFonts w:hint="eastAsia"/>
        </w:rPr>
        <w:t>。</w:t>
      </w:r>
    </w:p>
    <w:p w:rsidR="005F0648" w:rsidRDefault="005F0648" w:rsidP="005F0648">
      <w:pPr>
        <w:tabs>
          <w:tab w:val="left" w:pos="3240"/>
        </w:tabs>
        <w:spacing w:line="300" w:lineRule="auto"/>
        <w:ind w:leftChars="200" w:left="735" w:hangingChars="150" w:hanging="315"/>
      </w:pPr>
      <w:r>
        <w:rPr>
          <w:rFonts w:hint="eastAsia"/>
        </w:rPr>
        <w:t>②</w:t>
      </w:r>
      <w:r w:rsidRPr="00F436FB">
        <w:rPr>
          <w:rFonts w:hAnsi="宋体" w:hint="eastAsia"/>
        </w:rPr>
        <w:t>多元弱酸的电离是分步进行的，其各步电离程度依次</w:t>
      </w:r>
      <w:r w:rsidRPr="00F436FB">
        <w:rPr>
          <w:rFonts w:hint="eastAsia"/>
          <w:u w:val="single"/>
        </w:rPr>
        <w:t xml:space="preserve">             </w:t>
      </w:r>
      <w:r w:rsidRPr="00F436FB">
        <w:rPr>
          <w:rFonts w:hAnsi="宋体" w:hint="eastAsia"/>
        </w:rPr>
        <w:t>，</w:t>
      </w:r>
      <w:r w:rsidRPr="00F436FB">
        <w:rPr>
          <w:rFonts w:hint="eastAsia"/>
        </w:rPr>
        <w:t>K</w:t>
      </w:r>
      <w:r w:rsidRPr="00F436FB">
        <w:rPr>
          <w:rFonts w:hint="eastAsia"/>
          <w:vertAlign w:val="subscript"/>
        </w:rPr>
        <w:t>1</w:t>
      </w:r>
      <w:r w:rsidRPr="00F436FB">
        <w:rPr>
          <w:rFonts w:hAnsi="宋体" w:hint="eastAsia"/>
          <w:lang w:val="pt-BR"/>
        </w:rPr>
        <w:t>与</w:t>
      </w:r>
      <w:r w:rsidRPr="00F436FB">
        <w:rPr>
          <w:rFonts w:hint="eastAsia"/>
        </w:rPr>
        <w:t>K</w:t>
      </w:r>
      <w:r w:rsidRPr="00F436FB">
        <w:rPr>
          <w:rFonts w:hint="eastAsia"/>
          <w:vertAlign w:val="subscript"/>
        </w:rPr>
        <w:t>2</w:t>
      </w:r>
      <w:r w:rsidRPr="00F436FB">
        <w:rPr>
          <w:rFonts w:hAnsi="宋体" w:hint="eastAsia"/>
          <w:lang w:val="pt-BR"/>
        </w:rPr>
        <w:t>的大</w:t>
      </w:r>
      <w:r w:rsidRPr="00F436FB">
        <w:rPr>
          <w:rFonts w:hAnsi="宋体" w:hint="eastAsia"/>
          <w:lang w:val="pt-BR"/>
        </w:rPr>
        <w:lastRenderedPageBreak/>
        <w:t>小关系是</w:t>
      </w:r>
      <w:r w:rsidRPr="00F436FB">
        <w:rPr>
          <w:rFonts w:hint="eastAsia"/>
          <w:u w:val="single"/>
        </w:rPr>
        <w:t xml:space="preserve">                   </w:t>
      </w:r>
      <w:r>
        <w:rPr>
          <w:rFonts w:hint="eastAsia"/>
          <w:u w:val="single"/>
        </w:rPr>
        <w:t>，</w:t>
      </w:r>
      <w:r w:rsidRPr="00F436FB">
        <w:rPr>
          <w:rFonts w:hAnsi="宋体" w:hint="eastAsia"/>
        </w:rPr>
        <w:t>其</w:t>
      </w:r>
      <w:r w:rsidRPr="00F436FB">
        <w:rPr>
          <w:rFonts w:hint="eastAsia"/>
        </w:rPr>
        <w:t>c</w:t>
      </w:r>
      <w:r w:rsidRPr="00F436FB">
        <w:rPr>
          <w:rFonts w:hAnsi="宋体" w:hint="eastAsia"/>
        </w:rPr>
        <w:t>（</w:t>
      </w:r>
      <w:r w:rsidRPr="00F436FB">
        <w:rPr>
          <w:rFonts w:hint="eastAsia"/>
        </w:rPr>
        <w:t>H</w:t>
      </w:r>
      <w:r w:rsidRPr="00F436FB">
        <w:rPr>
          <w:rFonts w:hint="eastAsia"/>
          <w:vertAlign w:val="superscript"/>
        </w:rPr>
        <w:t>+</w:t>
      </w:r>
      <w:r w:rsidRPr="00F436FB">
        <w:rPr>
          <w:rFonts w:hAnsi="宋体"/>
        </w:rPr>
        <w:t>）</w:t>
      </w:r>
      <w:r w:rsidRPr="00F436FB">
        <w:rPr>
          <w:rFonts w:hAnsi="宋体" w:hint="eastAsia"/>
        </w:rPr>
        <w:t>的大小主要由第</w:t>
      </w:r>
      <w:r w:rsidRPr="00F436FB">
        <w:rPr>
          <w:rFonts w:hint="eastAsia"/>
          <w:u w:val="single"/>
        </w:rPr>
        <w:t xml:space="preserve">          </w:t>
      </w:r>
      <w:r w:rsidRPr="00F436FB">
        <w:rPr>
          <w:rFonts w:hAnsi="宋体" w:hint="eastAsia"/>
        </w:rPr>
        <w:t>步电离决定。</w:t>
      </w:r>
    </w:p>
    <w:p w:rsidR="005A01D9" w:rsidRDefault="005A01D9" w:rsidP="007736C6">
      <w:pPr>
        <w:tabs>
          <w:tab w:val="left" w:pos="3240"/>
        </w:tabs>
        <w:spacing w:line="300" w:lineRule="auto"/>
        <w:ind w:leftChars="200" w:left="735" w:hangingChars="150" w:hanging="315"/>
      </w:pPr>
      <w:r>
        <w:rPr>
          <w:rFonts w:hint="eastAsia"/>
        </w:rPr>
        <w:t>【思考】根据教材</w:t>
      </w:r>
      <w:r>
        <w:rPr>
          <w:rFonts w:hint="eastAsia"/>
        </w:rPr>
        <w:t>P42</w:t>
      </w:r>
      <w:r>
        <w:rPr>
          <w:rFonts w:hint="eastAsia"/>
        </w:rPr>
        <w:t>科学视野及</w:t>
      </w:r>
      <w:r>
        <w:rPr>
          <w:rFonts w:hint="eastAsia"/>
        </w:rPr>
        <w:t>P43</w:t>
      </w:r>
      <w:r>
        <w:rPr>
          <w:rFonts w:hint="eastAsia"/>
        </w:rPr>
        <w:t>表格</w:t>
      </w:r>
      <w:r>
        <w:rPr>
          <w:rFonts w:hint="eastAsia"/>
        </w:rPr>
        <w:t>3-1</w:t>
      </w:r>
      <w:r>
        <w:rPr>
          <w:rFonts w:hint="eastAsia"/>
        </w:rPr>
        <w:t>，</w:t>
      </w:r>
      <w:r w:rsidR="0001169F">
        <w:rPr>
          <w:rFonts w:hint="eastAsia"/>
        </w:rPr>
        <w:t>请排出下列物质的酸性强弱顺序①</w:t>
      </w:r>
      <w:r w:rsidR="0001169F" w:rsidRPr="007736C6">
        <w:rPr>
          <w:rFonts w:eastAsia="新宋体" w:hAnsi="新宋体"/>
          <w:spacing w:val="4"/>
          <w:szCs w:val="21"/>
        </w:rPr>
        <w:t>CH</w:t>
      </w:r>
      <w:r w:rsidR="0001169F" w:rsidRPr="007736C6">
        <w:rPr>
          <w:rFonts w:eastAsia="新宋体" w:hAnsi="新宋体"/>
          <w:spacing w:val="4"/>
          <w:szCs w:val="21"/>
          <w:vertAlign w:val="subscript"/>
        </w:rPr>
        <w:t>3</w:t>
      </w:r>
      <w:r w:rsidR="0001169F" w:rsidRPr="007736C6">
        <w:rPr>
          <w:rFonts w:eastAsia="新宋体" w:hAnsi="新宋体"/>
          <w:spacing w:val="4"/>
          <w:szCs w:val="21"/>
        </w:rPr>
        <w:t>COOH</w:t>
      </w:r>
      <w:r w:rsidR="0001169F">
        <w:rPr>
          <w:rFonts w:eastAsia="新宋体" w:hAnsi="新宋体" w:hint="eastAsia"/>
          <w:spacing w:val="4"/>
          <w:szCs w:val="21"/>
        </w:rPr>
        <w:t xml:space="preserve"> </w:t>
      </w:r>
      <w:r w:rsidR="0001169F">
        <w:rPr>
          <w:rFonts w:eastAsia="新宋体" w:hAnsi="新宋体" w:hint="eastAsia"/>
          <w:spacing w:val="4"/>
          <w:szCs w:val="21"/>
        </w:rPr>
        <w:t>②</w:t>
      </w:r>
      <w:r w:rsidR="0001169F" w:rsidRPr="00352190">
        <w:rPr>
          <w:rFonts w:eastAsia="新宋体" w:hAnsi="新宋体"/>
          <w:spacing w:val="4"/>
          <w:szCs w:val="21"/>
        </w:rPr>
        <w:t>H</w:t>
      </w:r>
      <w:r w:rsidR="0001169F" w:rsidRPr="00352190">
        <w:rPr>
          <w:rFonts w:eastAsia="新宋体" w:hAnsi="新宋体"/>
          <w:spacing w:val="4"/>
          <w:szCs w:val="21"/>
          <w:vertAlign w:val="subscript"/>
        </w:rPr>
        <w:t>2</w:t>
      </w:r>
      <w:r w:rsidR="0001169F" w:rsidRPr="00352190">
        <w:rPr>
          <w:rFonts w:eastAsia="新宋体" w:hAnsi="新宋体"/>
          <w:spacing w:val="4"/>
          <w:szCs w:val="21"/>
        </w:rPr>
        <w:t>CO</w:t>
      </w:r>
      <w:r w:rsidR="0001169F" w:rsidRPr="00352190">
        <w:rPr>
          <w:rFonts w:eastAsia="新宋体" w:hAnsi="新宋体"/>
          <w:spacing w:val="4"/>
          <w:szCs w:val="21"/>
          <w:vertAlign w:val="subscript"/>
        </w:rPr>
        <w:t>3</w:t>
      </w:r>
      <w:r w:rsidR="0001169F">
        <w:rPr>
          <w:rFonts w:eastAsia="新宋体" w:hAnsi="新宋体" w:hint="eastAsia"/>
          <w:spacing w:val="4"/>
          <w:szCs w:val="21"/>
          <w:vertAlign w:val="subscript"/>
        </w:rPr>
        <w:t xml:space="preserve"> </w:t>
      </w:r>
      <w:r w:rsidR="0001169F">
        <w:rPr>
          <w:rFonts w:ascii="宋体" w:hAnsi="宋体" w:hint="eastAsia"/>
          <w:spacing w:val="4"/>
          <w:szCs w:val="21"/>
        </w:rPr>
        <w:t>③H</w:t>
      </w:r>
      <w:r w:rsidR="0001169F" w:rsidRPr="0001169F">
        <w:rPr>
          <w:rFonts w:ascii="宋体" w:hAnsi="宋体" w:hint="eastAsia"/>
          <w:spacing w:val="4"/>
          <w:szCs w:val="21"/>
          <w:vertAlign w:val="subscript"/>
        </w:rPr>
        <w:t>3</w:t>
      </w:r>
      <w:r w:rsidR="0001169F">
        <w:rPr>
          <w:rFonts w:ascii="宋体" w:hAnsi="宋体" w:hint="eastAsia"/>
          <w:spacing w:val="4"/>
          <w:szCs w:val="21"/>
        </w:rPr>
        <w:t>BO</w:t>
      </w:r>
      <w:r w:rsidR="0001169F" w:rsidRPr="0001169F">
        <w:rPr>
          <w:rFonts w:ascii="宋体" w:hAnsi="宋体" w:hint="eastAsia"/>
          <w:spacing w:val="4"/>
          <w:szCs w:val="21"/>
          <w:vertAlign w:val="subscript"/>
        </w:rPr>
        <w:t>3</w:t>
      </w:r>
      <w:r w:rsidR="0001169F">
        <w:rPr>
          <w:rFonts w:ascii="宋体" w:hAnsi="宋体" w:hint="eastAsia"/>
          <w:spacing w:val="4"/>
          <w:szCs w:val="21"/>
        </w:rPr>
        <w:t xml:space="preserve"> ④</w:t>
      </w:r>
      <w:r w:rsidR="0001169F" w:rsidRPr="00352190">
        <w:rPr>
          <w:rFonts w:eastAsia="新宋体" w:hAnsi="新宋体"/>
          <w:spacing w:val="4"/>
          <w:szCs w:val="21"/>
        </w:rPr>
        <w:t>HCO</w:t>
      </w:r>
      <w:r w:rsidR="00AA7D77" w:rsidRPr="00352190">
        <w:rPr>
          <w:rFonts w:eastAsia="新宋体" w:hAnsi="新宋体"/>
          <w:spacing w:val="4"/>
          <w:szCs w:val="21"/>
        </w:rPr>
        <w:fldChar w:fldCharType="begin"/>
      </w:r>
      <w:r w:rsidR="0001169F" w:rsidRPr="00352190">
        <w:rPr>
          <w:rFonts w:eastAsia="新宋体" w:hAnsi="新宋体" w:hint="eastAsia"/>
          <w:spacing w:val="4"/>
          <w:szCs w:val="21"/>
        </w:rPr>
        <w:instrText>eq \</w:instrText>
      </w:r>
      <w:r w:rsidR="0001169F" w:rsidRPr="00352190">
        <w:rPr>
          <w:rFonts w:eastAsia="新宋体" w:hAnsi="新宋体"/>
          <w:spacing w:val="4"/>
          <w:szCs w:val="21"/>
        </w:rPr>
        <w:instrText>o\al(</w:instrText>
      </w:r>
      <w:r w:rsidR="0001169F" w:rsidRPr="00352190">
        <w:rPr>
          <w:rFonts w:eastAsia="新宋体" w:hAnsi="新宋体"/>
          <w:spacing w:val="4"/>
          <w:szCs w:val="21"/>
          <w:vertAlign w:val="superscript"/>
        </w:rPr>
        <w:instrText>－</w:instrText>
      </w:r>
      <w:r w:rsidR="0001169F" w:rsidRPr="00352190">
        <w:rPr>
          <w:rFonts w:eastAsia="新宋体" w:hAnsi="新宋体"/>
          <w:spacing w:val="4"/>
          <w:szCs w:val="21"/>
        </w:rPr>
        <w:instrText>,</w:instrText>
      </w:r>
      <w:r w:rsidR="0001169F" w:rsidRPr="00352190">
        <w:rPr>
          <w:rFonts w:eastAsia="新宋体" w:hAnsi="新宋体"/>
          <w:spacing w:val="4"/>
          <w:szCs w:val="21"/>
          <w:vertAlign w:val="subscript"/>
        </w:rPr>
        <w:instrText>3</w:instrText>
      </w:r>
      <w:r w:rsidR="0001169F" w:rsidRPr="00352190">
        <w:rPr>
          <w:rFonts w:eastAsia="新宋体" w:hAnsi="新宋体"/>
          <w:spacing w:val="4"/>
          <w:szCs w:val="21"/>
        </w:rPr>
        <w:instrText>)</w:instrText>
      </w:r>
      <w:r w:rsidR="00AA7D77" w:rsidRPr="00352190">
        <w:rPr>
          <w:rFonts w:eastAsia="新宋体" w:hAnsi="新宋体"/>
          <w:spacing w:val="4"/>
          <w:szCs w:val="21"/>
        </w:rPr>
        <w:fldChar w:fldCharType="end"/>
      </w:r>
      <w:r w:rsidR="0001169F" w:rsidRPr="00F436FB">
        <w:rPr>
          <w:rFonts w:hint="eastAsia"/>
          <w:u w:val="single"/>
        </w:rPr>
        <w:t xml:space="preserve">        </w:t>
      </w:r>
      <w:r w:rsidR="0001169F">
        <w:rPr>
          <w:rFonts w:hint="eastAsia"/>
          <w:u w:val="single"/>
        </w:rPr>
        <w:t xml:space="preserve">         </w:t>
      </w:r>
      <w:r w:rsidR="0001169F" w:rsidRPr="00F436FB">
        <w:rPr>
          <w:rFonts w:hint="eastAsia"/>
          <w:u w:val="single"/>
        </w:rPr>
        <w:t xml:space="preserve">       </w:t>
      </w:r>
      <w:r w:rsidR="0001169F">
        <w:rPr>
          <w:rFonts w:hint="eastAsia"/>
          <w:u w:val="single"/>
        </w:rPr>
        <w:t>。</w:t>
      </w:r>
    </w:p>
    <w:p w:rsidR="005F0648" w:rsidRDefault="005F0648" w:rsidP="007736C6">
      <w:pPr>
        <w:tabs>
          <w:tab w:val="left" w:pos="3240"/>
        </w:tabs>
        <w:spacing w:line="300" w:lineRule="auto"/>
        <w:ind w:leftChars="200" w:left="735" w:hangingChars="150" w:hanging="315"/>
        <w:rPr>
          <w:rFonts w:hint="eastAsia"/>
        </w:rPr>
      </w:pPr>
      <w:r>
        <w:rPr>
          <w:rFonts w:hint="eastAsia"/>
        </w:rPr>
        <w:t>【实验】教材</w:t>
      </w:r>
      <w:r>
        <w:rPr>
          <w:rFonts w:hint="eastAsia"/>
        </w:rPr>
        <w:t>P42</w:t>
      </w:r>
      <w:r>
        <w:rPr>
          <w:rFonts w:hint="eastAsia"/>
        </w:rPr>
        <w:t>实验</w:t>
      </w:r>
      <w:r>
        <w:rPr>
          <w:rFonts w:hint="eastAsia"/>
        </w:rPr>
        <w:t>3-2</w:t>
      </w:r>
      <w:r>
        <w:rPr>
          <w:rFonts w:hint="eastAsia"/>
        </w:rPr>
        <w:t>。实验现象、实验原理、实验结论是什么</w:t>
      </w:r>
      <w:r>
        <w:rPr>
          <w:rFonts w:hint="eastAsia"/>
        </w:rPr>
        <w:t>?</w:t>
      </w:r>
      <w:r w:rsidR="000444A1">
        <w:rPr>
          <w:rFonts w:hint="eastAsia"/>
        </w:rPr>
        <w:t>比较酸性强弱的方法有哪些</w:t>
      </w:r>
      <w:r w:rsidR="000444A1">
        <w:rPr>
          <w:rFonts w:hint="eastAsia"/>
        </w:rPr>
        <w:t>?</w:t>
      </w:r>
    </w:p>
    <w:p w:rsidR="008B1C20" w:rsidRDefault="008B1C20" w:rsidP="007736C6">
      <w:pPr>
        <w:tabs>
          <w:tab w:val="left" w:pos="3240"/>
        </w:tabs>
        <w:spacing w:line="300" w:lineRule="auto"/>
        <w:ind w:leftChars="200" w:left="735" w:hangingChars="150" w:hanging="315"/>
        <w:rPr>
          <w:rFonts w:hint="eastAsia"/>
        </w:rPr>
      </w:pPr>
      <w:r>
        <w:rPr>
          <w:rFonts w:hint="eastAsia"/>
        </w:rPr>
        <w:t>实验现象：</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p>
    <w:p w:rsidR="008B1C20" w:rsidRDefault="008B1C20" w:rsidP="007736C6">
      <w:pPr>
        <w:tabs>
          <w:tab w:val="left" w:pos="3240"/>
        </w:tabs>
        <w:spacing w:line="300" w:lineRule="auto"/>
        <w:ind w:leftChars="200" w:left="735" w:hangingChars="150" w:hanging="315"/>
        <w:rPr>
          <w:rFonts w:hint="eastAsia"/>
        </w:rPr>
      </w:pPr>
      <w:r>
        <w:rPr>
          <w:rFonts w:hint="eastAsia"/>
        </w:rPr>
        <w:t>实验原理：</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p>
    <w:p w:rsidR="008B1C20" w:rsidRDefault="008B1C20" w:rsidP="007736C6">
      <w:pPr>
        <w:tabs>
          <w:tab w:val="left" w:pos="3240"/>
        </w:tabs>
        <w:spacing w:line="300" w:lineRule="auto"/>
        <w:ind w:leftChars="200" w:left="735" w:hangingChars="150" w:hanging="315"/>
        <w:rPr>
          <w:rFonts w:hint="eastAsia"/>
        </w:rPr>
      </w:pPr>
      <w:r>
        <w:rPr>
          <w:rFonts w:hint="eastAsia"/>
        </w:rPr>
        <w:t>实验结论：</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p>
    <w:p w:rsidR="008B1C20" w:rsidRDefault="008B1C20" w:rsidP="007736C6">
      <w:pPr>
        <w:tabs>
          <w:tab w:val="left" w:pos="3240"/>
        </w:tabs>
        <w:spacing w:line="300" w:lineRule="auto"/>
        <w:ind w:leftChars="200" w:left="735" w:hangingChars="150" w:hanging="315"/>
      </w:pPr>
      <w:r>
        <w:rPr>
          <w:rFonts w:hint="eastAsia"/>
        </w:rPr>
        <w:t>比较酸性强弱的方法：</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p>
    <w:p w:rsidR="005F0648" w:rsidRDefault="008B1C20" w:rsidP="007736C6">
      <w:pPr>
        <w:tabs>
          <w:tab w:val="left" w:pos="3240"/>
        </w:tabs>
        <w:spacing w:line="300" w:lineRule="auto"/>
        <w:ind w:leftChars="200" w:left="735" w:hangingChars="150" w:hanging="315"/>
      </w:pP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 xml:space="preserve">         </w:t>
      </w:r>
      <w:r w:rsidRPr="00F436FB">
        <w:rPr>
          <w:rFonts w:hint="eastAsia"/>
          <w:u w:val="single"/>
        </w:rPr>
        <w:t xml:space="preserve">             </w:t>
      </w:r>
      <w:r>
        <w:rPr>
          <w:rFonts w:hint="eastAsia"/>
          <w:u w:val="single"/>
        </w:rPr>
        <w:t>。</w:t>
      </w:r>
    </w:p>
    <w:p w:rsidR="007736C6" w:rsidRPr="007736C6" w:rsidRDefault="005F0648" w:rsidP="007736C6">
      <w:pPr>
        <w:tabs>
          <w:tab w:val="left" w:pos="3240"/>
        </w:tabs>
        <w:spacing w:line="300" w:lineRule="auto"/>
        <w:ind w:leftChars="200" w:left="735" w:hangingChars="150" w:hanging="315"/>
      </w:pPr>
      <w:r>
        <w:t>【</w:t>
      </w:r>
      <w:r w:rsidR="00EF05BC">
        <w:rPr>
          <w:rFonts w:hint="eastAsia"/>
        </w:rPr>
        <w:t>练习</w:t>
      </w:r>
      <w:r w:rsidR="00EF05BC">
        <w:rPr>
          <w:rFonts w:hint="eastAsia"/>
        </w:rPr>
        <w:t>3</w:t>
      </w:r>
      <w:r>
        <w:t>】</w:t>
      </w:r>
      <w:r w:rsidR="007736C6" w:rsidRPr="007736C6">
        <w:t>运用电离常数判断可以发生的反应是</w:t>
      </w:r>
      <w:r w:rsidR="002B0EB8">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91"/>
        <w:gridCol w:w="2146"/>
      </w:tblGrid>
      <w:tr w:rsidR="007736C6" w:rsidRPr="007736C6" w:rsidTr="00CA5D4A">
        <w:trPr>
          <w:jc w:val="center"/>
        </w:trPr>
        <w:tc>
          <w:tcPr>
            <w:tcW w:w="1691" w:type="dxa"/>
            <w:vAlign w:val="center"/>
          </w:tcPr>
          <w:p w:rsidR="007736C6" w:rsidRPr="007736C6" w:rsidRDefault="007736C6" w:rsidP="007736C6">
            <w:pPr>
              <w:tabs>
                <w:tab w:val="left" w:pos="3240"/>
              </w:tabs>
              <w:spacing w:line="300" w:lineRule="auto"/>
              <w:ind w:leftChars="200" w:left="735" w:hangingChars="150" w:hanging="315"/>
            </w:pPr>
            <w:r w:rsidRPr="007736C6">
              <w:t>酸</w:t>
            </w:r>
          </w:p>
        </w:tc>
        <w:tc>
          <w:tcPr>
            <w:tcW w:w="2146" w:type="dxa"/>
            <w:vAlign w:val="center"/>
          </w:tcPr>
          <w:p w:rsidR="007736C6" w:rsidRPr="007736C6" w:rsidRDefault="007736C6" w:rsidP="007736C6">
            <w:pPr>
              <w:tabs>
                <w:tab w:val="left" w:pos="3240"/>
              </w:tabs>
              <w:spacing w:line="300" w:lineRule="auto"/>
              <w:ind w:leftChars="200" w:left="735" w:hangingChars="150" w:hanging="315"/>
            </w:pPr>
            <w:r w:rsidRPr="007736C6">
              <w:t>电离常数</w:t>
            </w:r>
            <w:r w:rsidRPr="007736C6">
              <w:t>(25 ℃)</w:t>
            </w:r>
          </w:p>
        </w:tc>
      </w:tr>
      <w:tr w:rsidR="007736C6" w:rsidRPr="007736C6" w:rsidTr="00CA5D4A">
        <w:trPr>
          <w:jc w:val="center"/>
        </w:trPr>
        <w:tc>
          <w:tcPr>
            <w:tcW w:w="1691" w:type="dxa"/>
            <w:vMerge w:val="restart"/>
            <w:vAlign w:val="center"/>
          </w:tcPr>
          <w:p w:rsidR="007736C6" w:rsidRPr="007736C6" w:rsidRDefault="007736C6" w:rsidP="007736C6">
            <w:pPr>
              <w:tabs>
                <w:tab w:val="left" w:pos="3240"/>
              </w:tabs>
              <w:spacing w:line="300" w:lineRule="auto"/>
              <w:ind w:leftChars="200" w:left="735" w:hangingChars="150" w:hanging="315"/>
            </w:pPr>
            <w:r w:rsidRPr="007736C6">
              <w:t>碳酸</w:t>
            </w:r>
          </w:p>
        </w:tc>
        <w:tc>
          <w:tcPr>
            <w:tcW w:w="2146" w:type="dxa"/>
            <w:vAlign w:val="center"/>
          </w:tcPr>
          <w:p w:rsidR="007736C6" w:rsidRPr="007736C6" w:rsidRDefault="007736C6" w:rsidP="007736C6">
            <w:pPr>
              <w:tabs>
                <w:tab w:val="left" w:pos="3240"/>
              </w:tabs>
              <w:spacing w:line="300" w:lineRule="auto"/>
              <w:ind w:leftChars="200" w:left="735" w:hangingChars="150" w:hanging="315"/>
            </w:pPr>
            <w:r w:rsidRPr="007736C6">
              <w:rPr>
                <w:i/>
              </w:rPr>
              <w:t>K</w:t>
            </w:r>
            <w:r w:rsidRPr="007736C6">
              <w:rPr>
                <w:vertAlign w:val="subscript"/>
              </w:rPr>
              <w:t>1</w:t>
            </w:r>
            <w:r w:rsidRPr="007736C6">
              <w:t>＝</w:t>
            </w:r>
            <w:r w:rsidRPr="007736C6">
              <w:t>4.3×10</w:t>
            </w:r>
            <w:r w:rsidRPr="007736C6">
              <w:rPr>
                <w:rFonts w:hint="eastAsia"/>
                <w:vertAlign w:val="superscript"/>
              </w:rPr>
              <w:t>-</w:t>
            </w:r>
            <w:r w:rsidRPr="007736C6">
              <w:rPr>
                <w:vertAlign w:val="superscript"/>
              </w:rPr>
              <w:t>7</w:t>
            </w:r>
          </w:p>
        </w:tc>
      </w:tr>
      <w:tr w:rsidR="007736C6" w:rsidRPr="007736C6" w:rsidTr="00CA5D4A">
        <w:trPr>
          <w:jc w:val="center"/>
        </w:trPr>
        <w:tc>
          <w:tcPr>
            <w:tcW w:w="1691" w:type="dxa"/>
            <w:vMerge/>
            <w:vAlign w:val="center"/>
          </w:tcPr>
          <w:p w:rsidR="007736C6" w:rsidRPr="007736C6" w:rsidRDefault="007736C6" w:rsidP="007736C6">
            <w:pPr>
              <w:tabs>
                <w:tab w:val="left" w:pos="3240"/>
              </w:tabs>
              <w:spacing w:line="300" w:lineRule="auto"/>
              <w:ind w:leftChars="200" w:left="735" w:hangingChars="150" w:hanging="315"/>
            </w:pPr>
          </w:p>
        </w:tc>
        <w:tc>
          <w:tcPr>
            <w:tcW w:w="2146" w:type="dxa"/>
            <w:vAlign w:val="center"/>
          </w:tcPr>
          <w:p w:rsidR="007736C6" w:rsidRPr="007736C6" w:rsidRDefault="007736C6" w:rsidP="007736C6">
            <w:pPr>
              <w:tabs>
                <w:tab w:val="left" w:pos="3240"/>
              </w:tabs>
              <w:spacing w:line="300" w:lineRule="auto"/>
              <w:ind w:leftChars="200" w:left="735" w:hangingChars="150" w:hanging="315"/>
            </w:pPr>
            <w:r w:rsidRPr="007736C6">
              <w:rPr>
                <w:i/>
              </w:rPr>
              <w:t>K</w:t>
            </w:r>
            <w:r w:rsidRPr="007736C6">
              <w:rPr>
                <w:vertAlign w:val="subscript"/>
              </w:rPr>
              <w:t>2</w:t>
            </w:r>
            <w:r w:rsidRPr="007736C6">
              <w:t>＝</w:t>
            </w:r>
            <w:r w:rsidRPr="007736C6">
              <w:t>5.6×10</w:t>
            </w:r>
            <w:r w:rsidRPr="007736C6">
              <w:rPr>
                <w:rFonts w:hint="eastAsia"/>
                <w:vertAlign w:val="superscript"/>
              </w:rPr>
              <w:t>-</w:t>
            </w:r>
            <w:r w:rsidRPr="007736C6">
              <w:rPr>
                <w:vertAlign w:val="superscript"/>
              </w:rPr>
              <w:t>11</w:t>
            </w:r>
          </w:p>
        </w:tc>
      </w:tr>
      <w:tr w:rsidR="007736C6" w:rsidRPr="007736C6" w:rsidTr="00CA5D4A">
        <w:trPr>
          <w:jc w:val="center"/>
        </w:trPr>
        <w:tc>
          <w:tcPr>
            <w:tcW w:w="1691" w:type="dxa"/>
            <w:vAlign w:val="center"/>
          </w:tcPr>
          <w:p w:rsidR="007736C6" w:rsidRPr="007736C6" w:rsidRDefault="007736C6" w:rsidP="007736C6">
            <w:pPr>
              <w:tabs>
                <w:tab w:val="left" w:pos="3240"/>
              </w:tabs>
              <w:spacing w:line="300" w:lineRule="auto"/>
              <w:ind w:leftChars="200" w:left="735" w:hangingChars="150" w:hanging="315"/>
            </w:pPr>
            <w:r w:rsidRPr="007736C6">
              <w:t>次溴酸</w:t>
            </w:r>
          </w:p>
        </w:tc>
        <w:tc>
          <w:tcPr>
            <w:tcW w:w="2146" w:type="dxa"/>
            <w:vAlign w:val="center"/>
          </w:tcPr>
          <w:p w:rsidR="007736C6" w:rsidRPr="007736C6" w:rsidRDefault="007736C6" w:rsidP="007736C6">
            <w:pPr>
              <w:tabs>
                <w:tab w:val="left" w:pos="3240"/>
              </w:tabs>
              <w:spacing w:line="300" w:lineRule="auto"/>
              <w:ind w:leftChars="200" w:left="735" w:hangingChars="150" w:hanging="315"/>
            </w:pPr>
            <w:r w:rsidRPr="007736C6">
              <w:rPr>
                <w:i/>
              </w:rPr>
              <w:t>K</w:t>
            </w:r>
            <w:r w:rsidRPr="007736C6">
              <w:t>＝</w:t>
            </w:r>
            <w:r w:rsidRPr="007736C6">
              <w:t>2.4×10</w:t>
            </w:r>
            <w:r w:rsidRPr="007736C6">
              <w:rPr>
                <w:rFonts w:hint="eastAsia"/>
                <w:vertAlign w:val="superscript"/>
              </w:rPr>
              <w:t>-</w:t>
            </w:r>
            <w:r w:rsidRPr="007736C6">
              <w:rPr>
                <w:vertAlign w:val="superscript"/>
              </w:rPr>
              <w:t>9</w:t>
            </w:r>
          </w:p>
        </w:tc>
      </w:tr>
    </w:tbl>
    <w:p w:rsidR="007736C6" w:rsidRPr="007736C6" w:rsidRDefault="007736C6" w:rsidP="007736C6">
      <w:pPr>
        <w:tabs>
          <w:tab w:val="left" w:pos="3240"/>
        </w:tabs>
        <w:spacing w:line="300" w:lineRule="auto"/>
        <w:ind w:leftChars="200" w:left="735" w:hangingChars="150" w:hanging="315"/>
        <w:rPr>
          <w:vertAlign w:val="subscript"/>
        </w:rPr>
      </w:pPr>
      <w:r w:rsidRPr="007736C6">
        <w:rPr>
          <w:rFonts w:ascii="宋体" w:hAnsi="宋体" w:cs="宋体" w:hint="eastAsia"/>
        </w:rPr>
        <w:t>①</w:t>
      </w:r>
      <w:r w:rsidRPr="007736C6">
        <w:t>HBrO</w:t>
      </w:r>
      <w:r w:rsidRPr="007736C6">
        <w:t>＋</w:t>
      </w:r>
      <w:r w:rsidRPr="007736C6">
        <w:t>Na</w:t>
      </w:r>
      <w:r w:rsidRPr="007736C6">
        <w:rPr>
          <w:vertAlign w:val="subscript"/>
        </w:rPr>
        <w:t>2</w:t>
      </w:r>
      <w:r w:rsidRPr="007736C6">
        <w:t>CO</w:t>
      </w:r>
      <w:r w:rsidRPr="007736C6">
        <w:rPr>
          <w:vertAlign w:val="subscript"/>
        </w:rPr>
        <w:t>3</w:t>
      </w:r>
      <w:r w:rsidRPr="007736C6">
        <w:t>=</w:t>
      </w:r>
      <w:r w:rsidRPr="007736C6">
        <w:rPr>
          <w:rFonts w:hint="eastAsia"/>
        </w:rPr>
        <w:t xml:space="preserve"> </w:t>
      </w:r>
      <w:r w:rsidRPr="007736C6">
        <w:t>NaBrO</w:t>
      </w:r>
      <w:r w:rsidRPr="007736C6">
        <w:t>＋</w:t>
      </w:r>
      <w:r w:rsidRPr="007736C6">
        <w:t>NaHCO</w:t>
      </w:r>
      <w:r w:rsidRPr="007736C6">
        <w:rPr>
          <w:vertAlign w:val="subscript"/>
        </w:rPr>
        <w:t xml:space="preserve">3       </w:t>
      </w:r>
      <w:r w:rsidRPr="007736C6">
        <w:rPr>
          <w:rFonts w:hint="eastAsia"/>
          <w:vertAlign w:val="subscript"/>
        </w:rPr>
        <w:t xml:space="preserve"> </w:t>
      </w:r>
      <w:r w:rsidRPr="007736C6">
        <w:rPr>
          <w:vertAlign w:val="subscript"/>
        </w:rPr>
        <w:t xml:space="preserve">  </w:t>
      </w:r>
      <w:r w:rsidRPr="007736C6">
        <w:rPr>
          <w:rFonts w:hint="eastAsia"/>
          <w:vertAlign w:val="subscript"/>
        </w:rPr>
        <w:t xml:space="preserve">    </w:t>
      </w:r>
    </w:p>
    <w:p w:rsidR="007736C6" w:rsidRPr="007736C6" w:rsidRDefault="007736C6" w:rsidP="007736C6">
      <w:pPr>
        <w:tabs>
          <w:tab w:val="left" w:pos="3240"/>
        </w:tabs>
        <w:spacing w:line="300" w:lineRule="auto"/>
        <w:ind w:leftChars="200" w:left="735" w:hangingChars="150" w:hanging="315"/>
      </w:pPr>
      <w:r w:rsidRPr="007736C6">
        <w:rPr>
          <w:rFonts w:hint="eastAsia"/>
          <w:vertAlign w:val="subscript"/>
        </w:rPr>
        <w:t xml:space="preserve"> </w:t>
      </w:r>
      <w:r w:rsidRPr="007736C6">
        <w:rPr>
          <w:rFonts w:ascii="宋体" w:hAnsi="宋体" w:cs="宋体" w:hint="eastAsia"/>
        </w:rPr>
        <w:t>②</w:t>
      </w:r>
      <w:r w:rsidRPr="007736C6">
        <w:t>2HBrO</w:t>
      </w:r>
      <w:r w:rsidRPr="007736C6">
        <w:t>＋</w:t>
      </w:r>
      <w:r w:rsidRPr="007736C6">
        <w:t>Na</w:t>
      </w:r>
      <w:r w:rsidRPr="007736C6">
        <w:rPr>
          <w:vertAlign w:val="subscript"/>
        </w:rPr>
        <w:t>2</w:t>
      </w:r>
      <w:r w:rsidRPr="007736C6">
        <w:t>CO</w:t>
      </w:r>
      <w:r w:rsidRPr="007736C6">
        <w:rPr>
          <w:vertAlign w:val="subscript"/>
        </w:rPr>
        <w:t>3</w:t>
      </w:r>
      <w:r w:rsidRPr="007736C6">
        <w:t>=</w:t>
      </w:r>
      <w:r w:rsidRPr="007736C6">
        <w:rPr>
          <w:rFonts w:hint="eastAsia"/>
        </w:rPr>
        <w:t xml:space="preserve"> </w:t>
      </w:r>
      <w:r w:rsidRPr="007736C6">
        <w:t>2NaBrO</w:t>
      </w:r>
      <w:r w:rsidRPr="007736C6">
        <w:t>＋</w:t>
      </w:r>
      <w:r w:rsidRPr="007736C6">
        <w:t>H</w:t>
      </w:r>
      <w:r w:rsidRPr="007736C6">
        <w:rPr>
          <w:vertAlign w:val="subscript"/>
        </w:rPr>
        <w:t>2</w:t>
      </w:r>
      <w:r w:rsidRPr="007736C6">
        <w:t>O</w:t>
      </w:r>
      <w:r w:rsidRPr="007736C6">
        <w:t>＋</w:t>
      </w:r>
      <w:r w:rsidRPr="007736C6">
        <w:t>CO</w:t>
      </w:r>
      <w:r w:rsidRPr="007736C6">
        <w:rPr>
          <w:vertAlign w:val="subscript"/>
        </w:rPr>
        <w:t>2</w:t>
      </w:r>
      <w:r w:rsidRPr="007736C6">
        <w:t>↑</w:t>
      </w:r>
    </w:p>
    <w:p w:rsidR="007736C6" w:rsidRPr="007736C6" w:rsidRDefault="007736C6" w:rsidP="007736C6">
      <w:pPr>
        <w:tabs>
          <w:tab w:val="left" w:pos="3240"/>
        </w:tabs>
        <w:spacing w:line="300" w:lineRule="auto"/>
        <w:ind w:leftChars="200" w:left="735" w:hangingChars="150" w:hanging="315"/>
      </w:pPr>
      <w:r w:rsidRPr="007736C6">
        <w:rPr>
          <w:rFonts w:ascii="宋体" w:hAnsi="宋体" w:cs="宋体" w:hint="eastAsia"/>
        </w:rPr>
        <w:t>③</w:t>
      </w:r>
      <w:r w:rsidRPr="007736C6">
        <w:t>HBrO</w:t>
      </w:r>
      <w:r w:rsidRPr="007736C6">
        <w:t>＋</w:t>
      </w:r>
      <w:r w:rsidRPr="007736C6">
        <w:t>NaHCO</w:t>
      </w:r>
      <w:r w:rsidRPr="007736C6">
        <w:rPr>
          <w:vertAlign w:val="subscript"/>
        </w:rPr>
        <w:t>3</w:t>
      </w:r>
      <w:r w:rsidRPr="007736C6">
        <w:t>=</w:t>
      </w:r>
      <w:r w:rsidRPr="007736C6">
        <w:rPr>
          <w:rFonts w:hint="eastAsia"/>
        </w:rPr>
        <w:t xml:space="preserve"> </w:t>
      </w:r>
      <w:r w:rsidRPr="007736C6">
        <w:t>NaBrO</w:t>
      </w:r>
      <w:r w:rsidRPr="007736C6">
        <w:t>＋</w:t>
      </w:r>
      <w:r w:rsidRPr="007736C6">
        <w:t>H</w:t>
      </w:r>
      <w:r w:rsidRPr="007736C6">
        <w:rPr>
          <w:vertAlign w:val="subscript"/>
        </w:rPr>
        <w:t>2</w:t>
      </w:r>
      <w:r w:rsidRPr="007736C6">
        <w:t>O</w:t>
      </w:r>
      <w:r w:rsidRPr="007736C6">
        <w:t>＋</w:t>
      </w:r>
      <w:r w:rsidRPr="007736C6">
        <w:t>CO</w:t>
      </w:r>
      <w:r w:rsidRPr="007736C6">
        <w:rPr>
          <w:vertAlign w:val="subscript"/>
        </w:rPr>
        <w:t>2</w:t>
      </w:r>
      <w:r w:rsidRPr="007736C6">
        <w:t xml:space="preserve">↑   </w:t>
      </w:r>
      <w:r w:rsidRPr="007736C6">
        <w:rPr>
          <w:rFonts w:hint="eastAsia"/>
        </w:rPr>
        <w:t xml:space="preserve">   </w:t>
      </w:r>
    </w:p>
    <w:p w:rsidR="007736C6" w:rsidRPr="007736C6" w:rsidRDefault="007736C6" w:rsidP="007736C6">
      <w:pPr>
        <w:tabs>
          <w:tab w:val="left" w:pos="3240"/>
        </w:tabs>
        <w:spacing w:line="300" w:lineRule="auto"/>
        <w:ind w:leftChars="200" w:left="735" w:hangingChars="150" w:hanging="315"/>
      </w:pPr>
      <w:r w:rsidRPr="007736C6">
        <w:rPr>
          <w:rFonts w:ascii="宋体" w:hAnsi="宋体" w:cs="宋体" w:hint="eastAsia"/>
        </w:rPr>
        <w:t>④</w:t>
      </w:r>
      <w:r w:rsidRPr="007736C6">
        <w:t>NaBrO</w:t>
      </w:r>
      <w:r w:rsidRPr="007736C6">
        <w:t>＋</w:t>
      </w:r>
      <w:r w:rsidRPr="007736C6">
        <w:t>CO</w:t>
      </w:r>
      <w:r w:rsidRPr="007736C6">
        <w:rPr>
          <w:vertAlign w:val="subscript"/>
        </w:rPr>
        <w:t>2</w:t>
      </w:r>
      <w:r w:rsidRPr="007736C6">
        <w:t>＋</w:t>
      </w:r>
      <w:r w:rsidRPr="007736C6">
        <w:t>H</w:t>
      </w:r>
      <w:r w:rsidRPr="007736C6">
        <w:rPr>
          <w:vertAlign w:val="subscript"/>
        </w:rPr>
        <w:t>2</w:t>
      </w:r>
      <w:r w:rsidRPr="007736C6">
        <w:t>O=</w:t>
      </w:r>
      <w:r w:rsidRPr="007736C6">
        <w:rPr>
          <w:rFonts w:hint="eastAsia"/>
        </w:rPr>
        <w:t xml:space="preserve"> </w:t>
      </w:r>
      <w:r w:rsidRPr="007736C6">
        <w:t>NaHCO</w:t>
      </w:r>
      <w:r w:rsidRPr="007736C6">
        <w:rPr>
          <w:vertAlign w:val="subscript"/>
        </w:rPr>
        <w:t>3</w:t>
      </w:r>
      <w:r w:rsidRPr="007736C6">
        <w:t>＋</w:t>
      </w:r>
      <w:r w:rsidRPr="007736C6">
        <w:t>HBrO</w:t>
      </w:r>
    </w:p>
    <w:p w:rsidR="007736C6" w:rsidRPr="007736C6" w:rsidRDefault="007736C6" w:rsidP="00EF05BC">
      <w:pPr>
        <w:tabs>
          <w:tab w:val="left" w:pos="2622"/>
        </w:tabs>
        <w:spacing w:line="300" w:lineRule="auto"/>
        <w:ind w:leftChars="200" w:left="735" w:hangingChars="150" w:hanging="315"/>
      </w:pPr>
      <w:r w:rsidRPr="007736C6">
        <w:t>A</w:t>
      </w:r>
      <w:r w:rsidRPr="007736C6">
        <w:t>．</w:t>
      </w:r>
      <w:r w:rsidRPr="007736C6">
        <w:rPr>
          <w:rFonts w:ascii="宋体" w:hAnsi="宋体" w:cs="宋体" w:hint="eastAsia"/>
        </w:rPr>
        <w:t>①③</w:t>
      </w:r>
      <w:r w:rsidR="00EF05BC">
        <w:t xml:space="preserve">  </w:t>
      </w:r>
      <w:r w:rsidR="00EF05BC">
        <w:tab/>
      </w:r>
      <w:r w:rsidRPr="007736C6">
        <w:t>B</w:t>
      </w:r>
      <w:r w:rsidRPr="007736C6">
        <w:t>．</w:t>
      </w:r>
      <w:r w:rsidRPr="007736C6">
        <w:rPr>
          <w:rFonts w:ascii="宋体" w:hAnsi="宋体" w:cs="宋体" w:hint="eastAsia"/>
        </w:rPr>
        <w:t>②④</w:t>
      </w:r>
      <w:r w:rsidRPr="007736C6">
        <w:t xml:space="preserve">            </w:t>
      </w:r>
      <w:r w:rsidRPr="007736C6">
        <w:rPr>
          <w:rFonts w:hint="eastAsia"/>
        </w:rPr>
        <w:t xml:space="preserve"> </w:t>
      </w:r>
      <w:r w:rsidRPr="007736C6">
        <w:t>C</w:t>
      </w:r>
      <w:r w:rsidRPr="007736C6">
        <w:t>．</w:t>
      </w:r>
      <w:r w:rsidRPr="007736C6">
        <w:rPr>
          <w:rFonts w:ascii="宋体" w:hAnsi="宋体" w:cs="宋体" w:hint="eastAsia"/>
        </w:rPr>
        <w:t>①④</w:t>
      </w:r>
      <w:r w:rsidRPr="007736C6">
        <w:t xml:space="preserve">  </w:t>
      </w:r>
      <w:r w:rsidRPr="007736C6">
        <w:tab/>
      </w:r>
      <w:r w:rsidRPr="007736C6">
        <w:tab/>
      </w:r>
      <w:r w:rsidRPr="007736C6">
        <w:tab/>
      </w:r>
      <w:r w:rsidRPr="007736C6">
        <w:rPr>
          <w:rFonts w:hint="eastAsia"/>
        </w:rPr>
        <w:t xml:space="preserve"> </w:t>
      </w:r>
      <w:r w:rsidRPr="007736C6">
        <w:t>D</w:t>
      </w:r>
      <w:r w:rsidRPr="007736C6">
        <w:t>．</w:t>
      </w:r>
      <w:r w:rsidRPr="007736C6">
        <w:rPr>
          <w:rFonts w:ascii="宋体" w:hAnsi="宋体" w:cs="宋体" w:hint="eastAsia"/>
        </w:rPr>
        <w:t>②③</w:t>
      </w:r>
    </w:p>
    <w:p w:rsidR="00E02746" w:rsidRPr="00847765" w:rsidRDefault="00847765" w:rsidP="00847765">
      <w:pPr>
        <w:tabs>
          <w:tab w:val="left" w:pos="3240"/>
        </w:tabs>
        <w:spacing w:line="300" w:lineRule="auto"/>
        <w:ind w:leftChars="200" w:left="748" w:hangingChars="150" w:hanging="328"/>
        <w:rPr>
          <w:rFonts w:ascii="宋体" w:hAnsi="宋体"/>
          <w:b/>
          <w:spacing w:val="4"/>
          <w:szCs w:val="21"/>
        </w:rPr>
      </w:pPr>
      <w:r w:rsidRPr="00847765">
        <w:rPr>
          <w:rFonts w:ascii="宋体" w:hAnsi="宋体" w:hint="eastAsia"/>
          <w:b/>
          <w:spacing w:val="4"/>
          <w:szCs w:val="21"/>
        </w:rPr>
        <w:t>(4)</w:t>
      </w:r>
      <w:r w:rsidR="00E02746" w:rsidRPr="00847765">
        <w:rPr>
          <w:rFonts w:ascii="宋体" w:hAnsi="宋体" w:hint="eastAsia"/>
          <w:b/>
          <w:spacing w:val="4"/>
          <w:szCs w:val="21"/>
        </w:rPr>
        <w:t>电离平衡常数与电离度的相关计算</w:t>
      </w:r>
      <w:r w:rsidR="008B1C20">
        <w:rPr>
          <w:rFonts w:ascii="宋体" w:hAnsi="宋体" w:hint="eastAsia"/>
          <w:b/>
          <w:spacing w:val="4"/>
          <w:szCs w:val="21"/>
        </w:rPr>
        <w:t>（8 min）</w:t>
      </w:r>
    </w:p>
    <w:p w:rsidR="00E02746" w:rsidRDefault="007736C6" w:rsidP="007736C6">
      <w:pPr>
        <w:adjustRightInd w:val="0"/>
        <w:snapToGrid w:val="0"/>
        <w:spacing w:line="360" w:lineRule="auto"/>
        <w:ind w:firstLineChars="200" w:firstLine="420"/>
        <w:jc w:val="left"/>
        <w:rPr>
          <w:rFonts w:eastAsia="新宋体" w:hAnsi="新宋体"/>
          <w:spacing w:val="4"/>
          <w:szCs w:val="21"/>
        </w:rPr>
      </w:pPr>
      <w:r w:rsidRPr="002B35C0">
        <w:rPr>
          <w:rFonts w:ascii="宋体" w:hAnsi="宋体"/>
          <w:color w:val="000000"/>
          <w:szCs w:val="21"/>
        </w:rPr>
        <w:t>弱电解质在水中的电离达到平衡状态时，已电离的溶质的分子数占原有溶质分子总数的百分率，称为电离度。常用</w:t>
      </w:r>
      <w:r w:rsidRPr="002B35C0">
        <w:rPr>
          <w:rFonts w:ascii="宋体" w:hAnsi="宋体"/>
          <w:i/>
          <w:color w:val="000000"/>
          <w:szCs w:val="21"/>
        </w:rPr>
        <w:t>α</w:t>
      </w:r>
      <w:r w:rsidRPr="002B35C0">
        <w:rPr>
          <w:rFonts w:ascii="宋体" w:hAnsi="宋体"/>
          <w:color w:val="000000"/>
          <w:szCs w:val="21"/>
        </w:rPr>
        <w:t>表示：</w:t>
      </w:r>
      <w:r w:rsidRPr="002B35C0">
        <w:rPr>
          <w:rFonts w:ascii="宋体" w:hAnsi="宋体"/>
          <w:i/>
          <w:color w:val="000000"/>
          <w:szCs w:val="21"/>
        </w:rPr>
        <w:t>α</w:t>
      </w:r>
      <w:r w:rsidRPr="002B35C0">
        <w:rPr>
          <w:rFonts w:ascii="宋体" w:hAnsi="宋体"/>
          <w:color w:val="000000"/>
          <w:szCs w:val="21"/>
        </w:rPr>
        <w:t>=</w:t>
      </w:r>
      <w:r>
        <w:rPr>
          <w:rFonts w:ascii="宋体" w:hAnsi="宋体"/>
          <w:noProof/>
          <w:color w:val="000000"/>
          <w:position w:val="-26"/>
          <w:szCs w:val="21"/>
        </w:rPr>
        <w:drawing>
          <wp:inline distT="0" distB="0" distL="0" distR="0">
            <wp:extent cx="1722120" cy="373380"/>
            <wp:effectExtent l="0" t="0" r="0" b="0"/>
            <wp:docPr id="14" name="图片 3" descr="学科网(www.zxxk.com)--国内最大的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国内最大的教育资源门户，提供试卷、教案、课件、论文、素材及各类教学资源下载，还有大量而丰富的教学相关资讯！"/>
                    <pic:cNvPicPr>
                      <a:picLocks noChangeAspect="1" noChangeArrowheads="1"/>
                    </pic:cNvPicPr>
                  </pic:nvPicPr>
                  <pic:blipFill>
                    <a:blip r:embed="rId10" cstate="print"/>
                    <a:srcRect/>
                    <a:stretch>
                      <a:fillRect/>
                    </a:stretch>
                  </pic:blipFill>
                  <pic:spPr bwMode="auto">
                    <a:xfrm>
                      <a:off x="0" y="0"/>
                      <a:ext cx="1722120" cy="373380"/>
                    </a:xfrm>
                    <a:prstGeom prst="rect">
                      <a:avLst/>
                    </a:prstGeom>
                    <a:noFill/>
                    <a:ln w="9525">
                      <a:noFill/>
                      <a:miter lim="800000"/>
                      <a:headEnd/>
                      <a:tailEnd/>
                    </a:ln>
                  </pic:spPr>
                </pic:pic>
              </a:graphicData>
            </a:graphic>
          </wp:inline>
        </w:drawing>
      </w:r>
    </w:p>
    <w:p w:rsidR="00352190" w:rsidRPr="00352190" w:rsidRDefault="00EF05BC" w:rsidP="00352190">
      <w:pPr>
        <w:tabs>
          <w:tab w:val="left" w:pos="3240"/>
        </w:tabs>
        <w:spacing w:line="300" w:lineRule="auto"/>
        <w:ind w:leftChars="200" w:left="747" w:hangingChars="150" w:hanging="327"/>
        <w:rPr>
          <w:rFonts w:eastAsia="新宋体" w:hAnsi="新宋体"/>
          <w:spacing w:val="4"/>
          <w:szCs w:val="21"/>
        </w:rPr>
      </w:pPr>
      <w:r>
        <w:rPr>
          <w:rFonts w:eastAsia="新宋体" w:hAnsi="新宋体"/>
          <w:spacing w:val="4"/>
          <w:szCs w:val="21"/>
        </w:rPr>
        <w:t>【</w:t>
      </w:r>
      <w:r>
        <w:rPr>
          <w:rFonts w:eastAsia="新宋体" w:hAnsi="新宋体" w:hint="eastAsia"/>
          <w:spacing w:val="4"/>
          <w:szCs w:val="21"/>
        </w:rPr>
        <w:t>例题</w:t>
      </w:r>
      <w:r>
        <w:rPr>
          <w:rFonts w:eastAsia="新宋体" w:hAnsi="新宋体"/>
          <w:spacing w:val="4"/>
          <w:szCs w:val="21"/>
        </w:rPr>
        <w:t>】</w:t>
      </w:r>
      <w:r w:rsidR="00352190" w:rsidRPr="00352190">
        <w:rPr>
          <w:rFonts w:eastAsia="新宋体" w:hAnsi="新宋体"/>
          <w:spacing w:val="4"/>
          <w:szCs w:val="21"/>
        </w:rPr>
        <w:t>常温常压下，空气中</w:t>
      </w:r>
      <w:r w:rsidR="00352190" w:rsidRPr="00352190">
        <w:rPr>
          <w:rFonts w:eastAsia="新宋体" w:hAnsi="新宋体"/>
          <w:spacing w:val="4"/>
          <w:szCs w:val="21"/>
        </w:rPr>
        <w:t>CO</w:t>
      </w:r>
      <w:r w:rsidR="00352190" w:rsidRPr="00352190">
        <w:rPr>
          <w:rFonts w:eastAsia="新宋体" w:hAnsi="新宋体"/>
          <w:spacing w:val="4"/>
          <w:szCs w:val="21"/>
          <w:vertAlign w:val="subscript"/>
        </w:rPr>
        <w:t>2</w:t>
      </w:r>
      <w:r w:rsidR="00352190" w:rsidRPr="00352190">
        <w:rPr>
          <w:rFonts w:eastAsia="新宋体" w:hAnsi="新宋体"/>
          <w:spacing w:val="4"/>
          <w:szCs w:val="21"/>
        </w:rPr>
        <w:t>溶于水，达到平衡时，溶液</w:t>
      </w:r>
      <w:r w:rsidR="00352190">
        <w:rPr>
          <w:rFonts w:eastAsia="新宋体" w:hAnsi="新宋体" w:hint="eastAsia"/>
          <w:spacing w:val="4"/>
          <w:szCs w:val="21"/>
        </w:rPr>
        <w:t>中</w:t>
      </w:r>
      <w:r w:rsidR="00352190" w:rsidRPr="00EA4695">
        <w:rPr>
          <w:rFonts w:eastAsia="新宋体" w:hAnsi="新宋体"/>
          <w:i/>
          <w:spacing w:val="4"/>
          <w:szCs w:val="21"/>
        </w:rPr>
        <w:t>c</w:t>
      </w:r>
      <w:r w:rsidR="00352190" w:rsidRPr="00EA4695">
        <w:rPr>
          <w:rFonts w:eastAsia="新宋体" w:hAnsi="新宋体"/>
          <w:spacing w:val="4"/>
          <w:szCs w:val="21"/>
        </w:rPr>
        <w:t>(H</w:t>
      </w:r>
      <w:r w:rsidR="00352190" w:rsidRPr="00EA4695">
        <w:rPr>
          <w:rFonts w:eastAsia="新宋体" w:hAnsi="新宋体"/>
          <w:spacing w:val="4"/>
          <w:szCs w:val="21"/>
          <w:vertAlign w:val="superscript"/>
        </w:rPr>
        <w:t>＋</w:t>
      </w:r>
      <w:r w:rsidR="00352190" w:rsidRPr="00EA4695">
        <w:rPr>
          <w:rFonts w:eastAsia="新宋体" w:hAnsi="新宋体"/>
          <w:spacing w:val="4"/>
          <w:szCs w:val="21"/>
        </w:rPr>
        <w:t>)</w:t>
      </w:r>
      <w:r w:rsidR="00352190" w:rsidRPr="00EA4695">
        <w:rPr>
          <w:rFonts w:eastAsia="新宋体" w:hAnsi="新宋体"/>
          <w:spacing w:val="4"/>
          <w:szCs w:val="21"/>
        </w:rPr>
        <w:t>＝</w:t>
      </w:r>
      <w:r w:rsidR="00352190" w:rsidRPr="00352190">
        <w:rPr>
          <w:rFonts w:eastAsia="新宋体" w:hAnsi="新宋体"/>
          <w:spacing w:val="4"/>
          <w:szCs w:val="21"/>
        </w:rPr>
        <w:t>2.5</w:t>
      </w:r>
      <w:r w:rsidR="00352190" w:rsidRPr="00352190">
        <w:rPr>
          <w:rFonts w:eastAsia="新宋体" w:hAnsi="新宋体"/>
          <w:spacing w:val="4"/>
          <w:szCs w:val="21"/>
        </w:rPr>
        <w:t>×</w:t>
      </w:r>
      <w:r w:rsidR="00352190" w:rsidRPr="00352190">
        <w:rPr>
          <w:rFonts w:eastAsia="新宋体" w:hAnsi="新宋体"/>
          <w:spacing w:val="4"/>
          <w:szCs w:val="21"/>
        </w:rPr>
        <w:t>10</w:t>
      </w:r>
      <w:r w:rsidR="00352190" w:rsidRPr="00352190">
        <w:rPr>
          <w:rFonts w:eastAsia="新宋体" w:hAnsi="新宋体"/>
          <w:spacing w:val="4"/>
          <w:szCs w:val="21"/>
          <w:vertAlign w:val="superscript"/>
        </w:rPr>
        <w:t>－</w:t>
      </w:r>
      <w:r w:rsidR="00352190" w:rsidRPr="00352190">
        <w:rPr>
          <w:rFonts w:eastAsia="新宋体" w:hAnsi="新宋体"/>
          <w:spacing w:val="4"/>
          <w:szCs w:val="21"/>
          <w:vertAlign w:val="superscript"/>
        </w:rPr>
        <w:t>6</w:t>
      </w:r>
      <w:r w:rsidR="00352190" w:rsidRPr="00352190">
        <w:rPr>
          <w:rFonts w:eastAsia="新宋体" w:hAnsi="新宋体"/>
          <w:spacing w:val="4"/>
          <w:szCs w:val="21"/>
        </w:rPr>
        <w:t>，</w:t>
      </w:r>
      <w:r w:rsidR="00352190" w:rsidRPr="00352190">
        <w:rPr>
          <w:rFonts w:eastAsia="新宋体" w:hAnsi="新宋体"/>
          <w:i/>
          <w:spacing w:val="4"/>
          <w:szCs w:val="21"/>
        </w:rPr>
        <w:t>c</w:t>
      </w:r>
      <w:r w:rsidR="00352190" w:rsidRPr="00352190">
        <w:rPr>
          <w:rFonts w:eastAsia="新宋体" w:hAnsi="新宋体"/>
          <w:spacing w:val="4"/>
          <w:szCs w:val="21"/>
        </w:rPr>
        <w:t>(H</w:t>
      </w:r>
      <w:r w:rsidR="00352190" w:rsidRPr="00352190">
        <w:rPr>
          <w:rFonts w:eastAsia="新宋体" w:hAnsi="新宋体"/>
          <w:spacing w:val="4"/>
          <w:szCs w:val="21"/>
          <w:vertAlign w:val="subscript"/>
        </w:rPr>
        <w:t>2</w:t>
      </w:r>
      <w:r w:rsidR="00352190" w:rsidRPr="00352190">
        <w:rPr>
          <w:rFonts w:eastAsia="新宋体" w:hAnsi="新宋体"/>
          <w:spacing w:val="4"/>
          <w:szCs w:val="21"/>
        </w:rPr>
        <w:t>CO</w:t>
      </w:r>
      <w:r w:rsidR="00352190" w:rsidRPr="00352190">
        <w:rPr>
          <w:rFonts w:eastAsia="新宋体" w:hAnsi="新宋体"/>
          <w:spacing w:val="4"/>
          <w:szCs w:val="21"/>
          <w:vertAlign w:val="subscript"/>
        </w:rPr>
        <w:t>3</w:t>
      </w:r>
      <w:r w:rsidR="00352190" w:rsidRPr="00352190">
        <w:rPr>
          <w:rFonts w:eastAsia="新宋体" w:hAnsi="新宋体"/>
          <w:spacing w:val="4"/>
          <w:szCs w:val="21"/>
        </w:rPr>
        <w:t>)</w:t>
      </w:r>
      <w:r w:rsidR="00352190" w:rsidRPr="00352190">
        <w:rPr>
          <w:rFonts w:eastAsia="新宋体" w:hAnsi="新宋体"/>
          <w:spacing w:val="4"/>
          <w:szCs w:val="21"/>
        </w:rPr>
        <w:t>＝</w:t>
      </w:r>
      <w:r w:rsidR="00352190" w:rsidRPr="00352190">
        <w:rPr>
          <w:rFonts w:eastAsia="新宋体" w:hAnsi="新宋体"/>
          <w:spacing w:val="4"/>
          <w:szCs w:val="21"/>
        </w:rPr>
        <w:t>1.5</w:t>
      </w:r>
      <w:r w:rsidR="00352190" w:rsidRPr="00352190">
        <w:rPr>
          <w:rFonts w:eastAsia="新宋体" w:hAnsi="新宋体"/>
          <w:spacing w:val="4"/>
          <w:szCs w:val="21"/>
        </w:rPr>
        <w:t>×</w:t>
      </w:r>
      <w:r w:rsidR="00352190" w:rsidRPr="00352190">
        <w:rPr>
          <w:rFonts w:eastAsia="新宋体" w:hAnsi="新宋体"/>
          <w:spacing w:val="4"/>
          <w:szCs w:val="21"/>
        </w:rPr>
        <w:t>10</w:t>
      </w:r>
      <w:r w:rsidR="00352190" w:rsidRPr="00352190">
        <w:rPr>
          <w:rFonts w:eastAsia="新宋体" w:hAnsi="新宋体"/>
          <w:spacing w:val="4"/>
          <w:szCs w:val="21"/>
          <w:vertAlign w:val="superscript"/>
        </w:rPr>
        <w:t>－</w:t>
      </w:r>
      <w:r w:rsidR="00352190" w:rsidRPr="00352190">
        <w:rPr>
          <w:rFonts w:eastAsia="新宋体" w:hAnsi="新宋体"/>
          <w:spacing w:val="4"/>
          <w:szCs w:val="21"/>
          <w:vertAlign w:val="superscript"/>
        </w:rPr>
        <w:t>5</w:t>
      </w:r>
      <w:r w:rsidR="00352190" w:rsidRPr="00352190">
        <w:rPr>
          <w:rFonts w:eastAsia="新宋体" w:hAnsi="新宋体"/>
          <w:spacing w:val="4"/>
          <w:szCs w:val="21"/>
        </w:rPr>
        <w:t xml:space="preserve"> mol</w:t>
      </w:r>
      <w:r w:rsidR="00352190" w:rsidRPr="00352190">
        <w:rPr>
          <w:rFonts w:eastAsia="新宋体" w:hAnsi="新宋体"/>
          <w:spacing w:val="4"/>
          <w:szCs w:val="21"/>
        </w:rPr>
        <w:t>·</w:t>
      </w:r>
      <w:r w:rsidR="00352190" w:rsidRPr="00352190">
        <w:rPr>
          <w:rFonts w:eastAsia="新宋体" w:hAnsi="新宋体"/>
          <w:spacing w:val="4"/>
          <w:szCs w:val="21"/>
        </w:rPr>
        <w:t>L</w:t>
      </w:r>
      <w:r w:rsidR="00352190" w:rsidRPr="00352190">
        <w:rPr>
          <w:rFonts w:eastAsia="新宋体" w:hAnsi="新宋体"/>
          <w:spacing w:val="4"/>
          <w:szCs w:val="21"/>
          <w:vertAlign w:val="superscript"/>
        </w:rPr>
        <w:t>－</w:t>
      </w:r>
      <w:r w:rsidR="00352190" w:rsidRPr="00352190">
        <w:rPr>
          <w:rFonts w:eastAsia="新宋体" w:hAnsi="新宋体"/>
          <w:spacing w:val="4"/>
          <w:szCs w:val="21"/>
          <w:vertAlign w:val="superscript"/>
        </w:rPr>
        <w:t>1</w:t>
      </w:r>
      <w:r w:rsidR="00352190" w:rsidRPr="00352190">
        <w:rPr>
          <w:rFonts w:eastAsia="新宋体" w:hAnsi="新宋体"/>
          <w:spacing w:val="4"/>
          <w:szCs w:val="21"/>
        </w:rPr>
        <w:t>。若忽略水的电离及</w:t>
      </w:r>
      <w:r w:rsidR="00352190" w:rsidRPr="00352190">
        <w:rPr>
          <w:rFonts w:eastAsia="新宋体" w:hAnsi="新宋体"/>
          <w:spacing w:val="4"/>
          <w:szCs w:val="21"/>
        </w:rPr>
        <w:t>H</w:t>
      </w:r>
      <w:r w:rsidR="00352190" w:rsidRPr="00352190">
        <w:rPr>
          <w:rFonts w:eastAsia="新宋体" w:hAnsi="新宋体"/>
          <w:spacing w:val="4"/>
          <w:szCs w:val="21"/>
          <w:vertAlign w:val="subscript"/>
        </w:rPr>
        <w:t>2</w:t>
      </w:r>
      <w:r w:rsidR="00352190" w:rsidRPr="00352190">
        <w:rPr>
          <w:rFonts w:eastAsia="新宋体" w:hAnsi="新宋体"/>
          <w:spacing w:val="4"/>
          <w:szCs w:val="21"/>
        </w:rPr>
        <w:t>CO</w:t>
      </w:r>
      <w:r w:rsidR="00352190" w:rsidRPr="00352190">
        <w:rPr>
          <w:rFonts w:eastAsia="新宋体" w:hAnsi="新宋体"/>
          <w:spacing w:val="4"/>
          <w:szCs w:val="21"/>
          <w:vertAlign w:val="subscript"/>
        </w:rPr>
        <w:t>3</w:t>
      </w:r>
      <w:r w:rsidR="00352190" w:rsidRPr="00352190">
        <w:rPr>
          <w:rFonts w:eastAsia="新宋体" w:hAnsi="新宋体"/>
          <w:spacing w:val="4"/>
          <w:szCs w:val="21"/>
        </w:rPr>
        <w:t>的第二级电离，则</w:t>
      </w:r>
      <w:r w:rsidR="00352190" w:rsidRPr="00352190">
        <w:rPr>
          <w:rFonts w:eastAsia="新宋体" w:hAnsi="新宋体"/>
          <w:spacing w:val="4"/>
          <w:szCs w:val="21"/>
        </w:rPr>
        <w:t>H</w:t>
      </w:r>
      <w:r w:rsidR="00352190" w:rsidRPr="00352190">
        <w:rPr>
          <w:rFonts w:eastAsia="新宋体" w:hAnsi="新宋体"/>
          <w:spacing w:val="4"/>
          <w:szCs w:val="21"/>
          <w:vertAlign w:val="subscript"/>
        </w:rPr>
        <w:t>2</w:t>
      </w:r>
      <w:r w:rsidR="00352190" w:rsidRPr="00352190">
        <w:rPr>
          <w:rFonts w:eastAsia="新宋体" w:hAnsi="新宋体"/>
          <w:spacing w:val="4"/>
          <w:szCs w:val="21"/>
        </w:rPr>
        <w:t>CO</w:t>
      </w:r>
      <w:r w:rsidR="00352190" w:rsidRPr="00352190">
        <w:rPr>
          <w:rFonts w:eastAsia="新宋体" w:hAnsi="新宋体"/>
          <w:spacing w:val="4"/>
          <w:szCs w:val="21"/>
          <w:vertAlign w:val="subscript"/>
        </w:rPr>
        <w:t>3</w:t>
      </w:r>
      <w:r w:rsidR="00352190" w:rsidRPr="00352190">
        <w:rPr>
          <w:rFonts w:eastAsia="新宋体" w:hAnsi="新宋体"/>
          <w:noProof/>
          <w:spacing w:val="4"/>
          <w:szCs w:val="21"/>
        </w:rPr>
        <w:drawing>
          <wp:inline distT="0" distB="0" distL="0" distR="0">
            <wp:extent cx="228600" cy="114300"/>
            <wp:effectExtent l="19050" t="0" r="0" b="0"/>
            <wp:docPr id="6"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学科网(www.zxxk.com)--教育资源门户，提供试卷、教案、课件、论文、素材及各类教学资源下载，还有大量而丰富的教学相关资讯！"/>
                    <pic:cNvPicPr>
                      <a:picLocks noChangeAspect="1" noChangeArrowheads="1"/>
                    </pic:cNvPicPr>
                  </pic:nvPicPr>
                  <pic:blipFill>
                    <a:blip r:embed="rId8" r:link="rId9" cstate="print"/>
                    <a:srcRect/>
                    <a:stretch>
                      <a:fillRect/>
                    </a:stretch>
                  </pic:blipFill>
                  <pic:spPr bwMode="auto">
                    <a:xfrm>
                      <a:off x="0" y="0"/>
                      <a:ext cx="228600" cy="114300"/>
                    </a:xfrm>
                    <a:prstGeom prst="rect">
                      <a:avLst/>
                    </a:prstGeom>
                    <a:noFill/>
                    <a:ln w="9525">
                      <a:noFill/>
                      <a:miter lim="800000"/>
                      <a:headEnd/>
                      <a:tailEnd/>
                    </a:ln>
                    <a:effectLst/>
                  </pic:spPr>
                </pic:pic>
              </a:graphicData>
            </a:graphic>
          </wp:inline>
        </w:drawing>
      </w:r>
      <w:r w:rsidR="00352190" w:rsidRPr="00352190">
        <w:rPr>
          <w:rFonts w:eastAsia="新宋体" w:hAnsi="新宋体"/>
          <w:spacing w:val="4"/>
          <w:szCs w:val="21"/>
        </w:rPr>
        <w:t></w:t>
      </w:r>
      <w:r w:rsidR="00352190" w:rsidRPr="00352190">
        <w:rPr>
          <w:rFonts w:eastAsia="新宋体" w:hAnsi="新宋体"/>
          <w:spacing w:val="4"/>
          <w:szCs w:val="21"/>
        </w:rPr>
        <w:t>HCO</w:t>
      </w:r>
      <w:r w:rsidR="00AA7D77" w:rsidRPr="00352190">
        <w:rPr>
          <w:rFonts w:eastAsia="新宋体" w:hAnsi="新宋体"/>
          <w:spacing w:val="4"/>
          <w:szCs w:val="21"/>
        </w:rPr>
        <w:fldChar w:fldCharType="begin"/>
      </w:r>
      <w:r w:rsidR="00352190" w:rsidRPr="00352190">
        <w:rPr>
          <w:rFonts w:eastAsia="新宋体" w:hAnsi="新宋体" w:hint="eastAsia"/>
          <w:spacing w:val="4"/>
          <w:szCs w:val="21"/>
        </w:rPr>
        <w:instrText>eq \</w:instrText>
      </w:r>
      <w:r w:rsidR="00352190" w:rsidRPr="00352190">
        <w:rPr>
          <w:rFonts w:eastAsia="新宋体" w:hAnsi="新宋体"/>
          <w:spacing w:val="4"/>
          <w:szCs w:val="21"/>
        </w:rPr>
        <w:instrText>o\al(</w:instrText>
      </w:r>
      <w:r w:rsidR="00352190" w:rsidRPr="00352190">
        <w:rPr>
          <w:rFonts w:eastAsia="新宋体" w:hAnsi="新宋体"/>
          <w:spacing w:val="4"/>
          <w:szCs w:val="21"/>
          <w:vertAlign w:val="superscript"/>
        </w:rPr>
        <w:instrText>－</w:instrText>
      </w:r>
      <w:r w:rsidR="00352190" w:rsidRPr="00352190">
        <w:rPr>
          <w:rFonts w:eastAsia="新宋体" w:hAnsi="新宋体"/>
          <w:spacing w:val="4"/>
          <w:szCs w:val="21"/>
        </w:rPr>
        <w:instrText>,</w:instrText>
      </w:r>
      <w:r w:rsidR="00352190" w:rsidRPr="00352190">
        <w:rPr>
          <w:rFonts w:eastAsia="新宋体" w:hAnsi="新宋体"/>
          <w:spacing w:val="4"/>
          <w:szCs w:val="21"/>
          <w:vertAlign w:val="subscript"/>
        </w:rPr>
        <w:instrText>3</w:instrText>
      </w:r>
      <w:r w:rsidR="00352190" w:rsidRPr="00352190">
        <w:rPr>
          <w:rFonts w:eastAsia="新宋体" w:hAnsi="新宋体"/>
          <w:spacing w:val="4"/>
          <w:szCs w:val="21"/>
        </w:rPr>
        <w:instrText>)</w:instrText>
      </w:r>
      <w:r w:rsidR="00AA7D77" w:rsidRPr="00352190">
        <w:rPr>
          <w:rFonts w:eastAsia="新宋体" w:hAnsi="新宋体"/>
          <w:spacing w:val="4"/>
          <w:szCs w:val="21"/>
        </w:rPr>
        <w:fldChar w:fldCharType="end"/>
      </w:r>
      <w:r w:rsidR="00352190" w:rsidRPr="00352190">
        <w:rPr>
          <w:rFonts w:eastAsia="新宋体" w:hAnsi="新宋体"/>
          <w:spacing w:val="4"/>
          <w:szCs w:val="21"/>
        </w:rPr>
        <w:t>＋</w:t>
      </w:r>
      <w:r w:rsidR="00352190" w:rsidRPr="00352190">
        <w:rPr>
          <w:rFonts w:eastAsia="新宋体" w:hAnsi="新宋体"/>
          <w:spacing w:val="4"/>
          <w:szCs w:val="21"/>
        </w:rPr>
        <w:t>H</w:t>
      </w:r>
      <w:r w:rsidR="00352190" w:rsidRPr="00352190">
        <w:rPr>
          <w:rFonts w:eastAsia="新宋体" w:hAnsi="新宋体"/>
          <w:spacing w:val="4"/>
          <w:szCs w:val="21"/>
          <w:vertAlign w:val="superscript"/>
        </w:rPr>
        <w:t>＋</w:t>
      </w:r>
      <w:r w:rsidR="00352190" w:rsidRPr="00352190">
        <w:rPr>
          <w:rFonts w:eastAsia="新宋体" w:hAnsi="新宋体"/>
          <w:spacing w:val="4"/>
          <w:szCs w:val="21"/>
        </w:rPr>
        <w:t>的平衡常数</w:t>
      </w:r>
      <w:r w:rsidR="00352190" w:rsidRPr="00352190">
        <w:rPr>
          <w:rFonts w:eastAsia="新宋体" w:hAnsi="新宋体"/>
          <w:i/>
          <w:spacing w:val="4"/>
          <w:szCs w:val="21"/>
        </w:rPr>
        <w:t>K</w:t>
      </w:r>
      <w:r w:rsidR="00352190" w:rsidRPr="00352190">
        <w:rPr>
          <w:rFonts w:eastAsia="新宋体" w:hAnsi="新宋体"/>
          <w:spacing w:val="4"/>
          <w:szCs w:val="21"/>
          <w:vertAlign w:val="subscript"/>
        </w:rPr>
        <w:t>1</w:t>
      </w:r>
      <w:r w:rsidR="00352190" w:rsidRPr="00352190">
        <w:rPr>
          <w:rFonts w:eastAsia="新宋体" w:hAnsi="新宋体"/>
          <w:spacing w:val="4"/>
          <w:szCs w:val="21"/>
        </w:rPr>
        <w:t>＝</w:t>
      </w:r>
      <w:r w:rsidR="00352190" w:rsidRPr="00352190">
        <w:rPr>
          <w:rFonts w:eastAsia="新宋体" w:hAnsi="新宋体"/>
          <w:spacing w:val="4"/>
          <w:szCs w:val="21"/>
        </w:rPr>
        <w:t>________</w:t>
      </w:r>
      <w:r>
        <w:rPr>
          <w:rFonts w:eastAsia="新宋体" w:hAnsi="新宋体"/>
          <w:spacing w:val="4"/>
          <w:szCs w:val="21"/>
        </w:rPr>
        <w:t>，</w:t>
      </w:r>
      <w:r>
        <w:rPr>
          <w:rFonts w:eastAsia="新宋体" w:hAnsi="新宋体" w:hint="eastAsia"/>
          <w:spacing w:val="4"/>
          <w:szCs w:val="21"/>
        </w:rPr>
        <w:t>碳酸的电离度约为</w:t>
      </w:r>
      <w:r w:rsidRPr="00352190">
        <w:rPr>
          <w:rFonts w:eastAsia="新宋体" w:hAnsi="新宋体"/>
          <w:spacing w:val="4"/>
          <w:szCs w:val="21"/>
        </w:rPr>
        <w:t>________</w:t>
      </w:r>
      <w:r>
        <w:rPr>
          <w:rFonts w:eastAsia="新宋体" w:hAnsi="新宋体"/>
          <w:spacing w:val="4"/>
          <w:szCs w:val="21"/>
        </w:rPr>
        <w:t>。</w:t>
      </w:r>
    </w:p>
    <w:p w:rsidR="00352190" w:rsidRDefault="00352190" w:rsidP="00EA4695">
      <w:pPr>
        <w:tabs>
          <w:tab w:val="left" w:pos="3240"/>
        </w:tabs>
        <w:spacing w:line="300" w:lineRule="auto"/>
        <w:ind w:leftChars="200" w:left="747" w:hangingChars="150" w:hanging="327"/>
        <w:rPr>
          <w:rFonts w:eastAsia="新宋体" w:hAnsi="新宋体"/>
          <w:spacing w:val="4"/>
          <w:szCs w:val="21"/>
        </w:rPr>
      </w:pPr>
    </w:p>
    <w:p w:rsidR="00EF05BC" w:rsidRDefault="00EF05BC" w:rsidP="00EA4695">
      <w:pPr>
        <w:tabs>
          <w:tab w:val="left" w:pos="3240"/>
        </w:tabs>
        <w:spacing w:line="300" w:lineRule="auto"/>
        <w:ind w:leftChars="200" w:left="747" w:hangingChars="150" w:hanging="327"/>
        <w:rPr>
          <w:rFonts w:eastAsia="新宋体" w:hAnsi="新宋体"/>
          <w:spacing w:val="4"/>
          <w:szCs w:val="21"/>
        </w:rPr>
      </w:pPr>
    </w:p>
    <w:p w:rsidR="00EF05BC" w:rsidRDefault="00EF05BC" w:rsidP="00A26EAD">
      <w:pPr>
        <w:tabs>
          <w:tab w:val="left" w:pos="3240"/>
        </w:tabs>
        <w:spacing w:line="300" w:lineRule="auto"/>
        <w:ind w:leftChars="200" w:left="747" w:hangingChars="150" w:hanging="327"/>
        <w:rPr>
          <w:rFonts w:eastAsia="新宋体" w:hAnsi="新宋体"/>
          <w:spacing w:val="4"/>
          <w:szCs w:val="21"/>
        </w:rPr>
      </w:pPr>
    </w:p>
    <w:p w:rsidR="00CD0CEE" w:rsidRDefault="00EF05BC" w:rsidP="00A26EAD">
      <w:pPr>
        <w:tabs>
          <w:tab w:val="left" w:pos="3240"/>
        </w:tabs>
        <w:spacing w:line="300" w:lineRule="auto"/>
        <w:ind w:leftChars="200" w:left="747" w:hangingChars="150" w:hanging="327"/>
        <w:rPr>
          <w:rFonts w:eastAsia="新宋体" w:hAnsi="新宋体"/>
          <w:spacing w:val="4"/>
          <w:szCs w:val="21"/>
        </w:rPr>
      </w:pPr>
      <w:r>
        <w:rPr>
          <w:rFonts w:eastAsia="新宋体" w:hAnsi="新宋体" w:hint="eastAsia"/>
          <w:spacing w:val="4"/>
          <w:szCs w:val="21"/>
        </w:rPr>
        <w:t>【练习</w:t>
      </w:r>
      <w:r w:rsidR="008B1C20">
        <w:rPr>
          <w:rFonts w:eastAsia="新宋体" w:hAnsi="新宋体" w:hint="eastAsia"/>
          <w:spacing w:val="4"/>
          <w:szCs w:val="21"/>
        </w:rPr>
        <w:t>4</w:t>
      </w:r>
      <w:r>
        <w:rPr>
          <w:rFonts w:eastAsia="新宋体" w:hAnsi="新宋体" w:hint="eastAsia"/>
          <w:spacing w:val="4"/>
          <w:szCs w:val="21"/>
        </w:rPr>
        <w:t>】</w:t>
      </w:r>
      <w:r w:rsidR="00CD0CEE">
        <w:rPr>
          <w:rFonts w:eastAsia="新宋体" w:hAnsi="新宋体" w:hint="eastAsia"/>
          <w:spacing w:val="4"/>
          <w:szCs w:val="21"/>
        </w:rPr>
        <w:t>已知，常温下，</w:t>
      </w:r>
      <w:r w:rsidR="00CD0CEE" w:rsidRPr="00EA4695">
        <w:rPr>
          <w:rFonts w:eastAsia="新宋体" w:hAnsi="新宋体"/>
          <w:spacing w:val="4"/>
          <w:szCs w:val="21"/>
        </w:rPr>
        <w:t>0.10 mol</w:t>
      </w:r>
      <w:r w:rsidR="00CD0CEE" w:rsidRPr="00EA4695">
        <w:rPr>
          <w:rFonts w:eastAsia="新宋体" w:hAnsi="新宋体"/>
          <w:spacing w:val="4"/>
          <w:szCs w:val="21"/>
        </w:rPr>
        <w:t>·</w:t>
      </w:r>
      <w:r w:rsidR="00CD0CEE" w:rsidRPr="00EA4695">
        <w:rPr>
          <w:rFonts w:eastAsia="新宋体" w:hAnsi="新宋体"/>
          <w:spacing w:val="4"/>
          <w:szCs w:val="21"/>
        </w:rPr>
        <w:t>L</w:t>
      </w:r>
      <w:r w:rsidR="00CD0CEE" w:rsidRPr="00EA4695">
        <w:rPr>
          <w:rFonts w:eastAsia="新宋体" w:hAnsi="新宋体"/>
          <w:spacing w:val="4"/>
          <w:szCs w:val="21"/>
          <w:vertAlign w:val="superscript"/>
        </w:rPr>
        <w:t>－</w:t>
      </w:r>
      <w:r w:rsidR="00CD0CEE" w:rsidRPr="00EA4695">
        <w:rPr>
          <w:rFonts w:eastAsia="新宋体" w:hAnsi="新宋体"/>
          <w:spacing w:val="4"/>
          <w:szCs w:val="21"/>
          <w:vertAlign w:val="superscript"/>
        </w:rPr>
        <w:t>1</w:t>
      </w:r>
      <w:r w:rsidR="00CD0CEE">
        <w:rPr>
          <w:rFonts w:eastAsia="新宋体" w:hAnsi="新宋体" w:hint="eastAsia"/>
          <w:spacing w:val="4"/>
          <w:szCs w:val="21"/>
        </w:rPr>
        <w:t>醋酸的电离度约为</w:t>
      </w:r>
      <w:r w:rsidR="00CD0CEE">
        <w:rPr>
          <w:rFonts w:eastAsia="新宋体" w:hAnsi="新宋体" w:hint="eastAsia"/>
          <w:spacing w:val="4"/>
          <w:szCs w:val="21"/>
        </w:rPr>
        <w:t>1.34%</w:t>
      </w:r>
      <w:r w:rsidR="00CD0CEE">
        <w:rPr>
          <w:rFonts w:eastAsia="新宋体" w:hAnsi="新宋体" w:hint="eastAsia"/>
          <w:spacing w:val="4"/>
          <w:szCs w:val="21"/>
        </w:rPr>
        <w:t>，求该温度下醋酸的电离平衡常数</w:t>
      </w:r>
      <w:r w:rsidR="002B0EB8">
        <w:rPr>
          <w:rFonts w:eastAsia="新宋体" w:hAnsi="新宋体" w:hint="eastAsia"/>
          <w:spacing w:val="4"/>
          <w:szCs w:val="21"/>
        </w:rPr>
        <w:t>值为</w:t>
      </w:r>
      <w:r w:rsidR="00CD0CEE">
        <w:rPr>
          <w:rFonts w:eastAsia="新宋体" w:hAnsi="新宋体"/>
          <w:spacing w:val="4"/>
          <w:szCs w:val="21"/>
        </w:rPr>
        <w:t>_______</w:t>
      </w:r>
      <w:r w:rsidR="00CD0CEE">
        <w:rPr>
          <w:rFonts w:eastAsia="新宋体" w:hAnsi="新宋体" w:hint="eastAsia"/>
          <w:spacing w:val="4"/>
          <w:szCs w:val="21"/>
          <w:u w:val="single"/>
        </w:rPr>
        <w:t xml:space="preserve">         </w:t>
      </w:r>
      <w:r w:rsidR="002B0EB8">
        <w:rPr>
          <w:rFonts w:eastAsia="新宋体" w:hAnsi="新宋体" w:hint="eastAsia"/>
          <w:spacing w:val="4"/>
          <w:szCs w:val="21"/>
        </w:rPr>
        <w:t>,</w:t>
      </w:r>
      <w:r w:rsidR="002B0EB8" w:rsidRPr="002B0EB8">
        <w:rPr>
          <w:rFonts w:eastAsia="新宋体" w:hAnsi="新宋体"/>
          <w:i/>
          <w:spacing w:val="4"/>
          <w:szCs w:val="21"/>
        </w:rPr>
        <w:t xml:space="preserve"> </w:t>
      </w:r>
      <w:r w:rsidR="002B0EB8" w:rsidRPr="00EA4695">
        <w:rPr>
          <w:rFonts w:eastAsia="新宋体" w:hAnsi="新宋体"/>
          <w:i/>
          <w:spacing w:val="4"/>
          <w:szCs w:val="21"/>
        </w:rPr>
        <w:t>c</w:t>
      </w:r>
      <w:r w:rsidR="002B0EB8" w:rsidRPr="00EA4695">
        <w:rPr>
          <w:rFonts w:eastAsia="新宋体" w:hAnsi="新宋体"/>
          <w:spacing w:val="4"/>
          <w:szCs w:val="21"/>
        </w:rPr>
        <w:t>(H</w:t>
      </w:r>
      <w:r w:rsidR="002B0EB8" w:rsidRPr="00EA4695">
        <w:rPr>
          <w:rFonts w:eastAsia="新宋体" w:hAnsi="新宋体"/>
          <w:spacing w:val="4"/>
          <w:szCs w:val="21"/>
          <w:vertAlign w:val="superscript"/>
        </w:rPr>
        <w:t>＋</w:t>
      </w:r>
      <w:r w:rsidR="002B0EB8" w:rsidRPr="00EA4695">
        <w:rPr>
          <w:rFonts w:eastAsia="新宋体" w:hAnsi="新宋体"/>
          <w:spacing w:val="4"/>
          <w:szCs w:val="21"/>
        </w:rPr>
        <w:t>)</w:t>
      </w:r>
      <w:r w:rsidR="002B0EB8" w:rsidRPr="00EA4695">
        <w:rPr>
          <w:rFonts w:eastAsia="新宋体" w:hAnsi="新宋体"/>
          <w:spacing w:val="4"/>
          <w:szCs w:val="21"/>
        </w:rPr>
        <w:t>＝</w:t>
      </w:r>
      <w:r w:rsidR="002B0EB8" w:rsidRPr="00EA4695">
        <w:rPr>
          <w:rFonts w:eastAsia="新宋体" w:hAnsi="新宋体"/>
          <w:spacing w:val="4"/>
          <w:szCs w:val="21"/>
        </w:rPr>
        <w:t>________ mol</w:t>
      </w:r>
      <w:r w:rsidR="002B0EB8" w:rsidRPr="00EA4695">
        <w:rPr>
          <w:rFonts w:eastAsia="新宋体" w:hAnsi="新宋体"/>
          <w:spacing w:val="4"/>
          <w:szCs w:val="21"/>
        </w:rPr>
        <w:t>·</w:t>
      </w:r>
      <w:r w:rsidR="002B0EB8" w:rsidRPr="00EA4695">
        <w:rPr>
          <w:rFonts w:eastAsia="新宋体" w:hAnsi="新宋体"/>
          <w:spacing w:val="4"/>
          <w:szCs w:val="21"/>
        </w:rPr>
        <w:t>L</w:t>
      </w:r>
      <w:r w:rsidR="002B0EB8" w:rsidRPr="00EA4695">
        <w:rPr>
          <w:rFonts w:eastAsia="新宋体" w:hAnsi="新宋体"/>
          <w:spacing w:val="4"/>
          <w:szCs w:val="21"/>
          <w:vertAlign w:val="superscript"/>
        </w:rPr>
        <w:t>－</w:t>
      </w:r>
      <w:r w:rsidR="002B0EB8" w:rsidRPr="00EA4695">
        <w:rPr>
          <w:rFonts w:eastAsia="新宋体" w:hAnsi="新宋体"/>
          <w:spacing w:val="4"/>
          <w:szCs w:val="21"/>
          <w:vertAlign w:val="superscript"/>
        </w:rPr>
        <w:t>1</w:t>
      </w:r>
      <w:r w:rsidR="002B0EB8">
        <w:rPr>
          <w:rFonts w:eastAsia="新宋体" w:hAnsi="新宋体" w:hint="eastAsia"/>
          <w:spacing w:val="4"/>
          <w:szCs w:val="21"/>
        </w:rPr>
        <w:t>。</w:t>
      </w:r>
    </w:p>
    <w:p w:rsidR="002B0EB8" w:rsidRDefault="002B0EB8" w:rsidP="00A26EAD">
      <w:pPr>
        <w:tabs>
          <w:tab w:val="left" w:pos="3240"/>
        </w:tabs>
        <w:spacing w:line="300" w:lineRule="auto"/>
        <w:ind w:leftChars="200" w:left="747" w:hangingChars="150" w:hanging="327"/>
        <w:rPr>
          <w:rFonts w:eastAsia="新宋体" w:hAnsi="新宋体" w:hint="eastAsia"/>
          <w:spacing w:val="4"/>
          <w:szCs w:val="21"/>
        </w:rPr>
      </w:pPr>
    </w:p>
    <w:p w:rsidR="008B1C20" w:rsidRPr="008B1C20" w:rsidRDefault="008B1C20" w:rsidP="00A26EAD">
      <w:pPr>
        <w:tabs>
          <w:tab w:val="left" w:pos="3240"/>
        </w:tabs>
        <w:spacing w:line="300" w:lineRule="auto"/>
        <w:ind w:leftChars="200" w:left="747" w:hangingChars="150" w:hanging="327"/>
        <w:rPr>
          <w:rFonts w:eastAsia="新宋体" w:hAnsi="新宋体"/>
          <w:spacing w:val="4"/>
          <w:szCs w:val="21"/>
        </w:rPr>
      </w:pPr>
    </w:p>
    <w:p w:rsidR="00ED3968" w:rsidRDefault="00ED3968" w:rsidP="00A26EAD">
      <w:pPr>
        <w:tabs>
          <w:tab w:val="left" w:pos="3240"/>
        </w:tabs>
        <w:spacing w:line="300" w:lineRule="auto"/>
        <w:ind w:leftChars="200" w:left="747" w:hangingChars="150" w:hanging="327"/>
        <w:rPr>
          <w:rFonts w:eastAsia="新宋体" w:hAnsi="新宋体" w:hint="eastAsia"/>
          <w:spacing w:val="4"/>
          <w:szCs w:val="21"/>
        </w:rPr>
      </w:pPr>
    </w:p>
    <w:p w:rsidR="00ED3968" w:rsidRDefault="00847765" w:rsidP="00847765">
      <w:pPr>
        <w:tabs>
          <w:tab w:val="left" w:pos="3240"/>
        </w:tabs>
        <w:spacing w:line="300" w:lineRule="auto"/>
        <w:ind w:leftChars="200" w:left="747" w:hangingChars="150" w:hanging="327"/>
        <w:rPr>
          <w:rFonts w:eastAsia="新宋体" w:hAnsi="新宋体"/>
          <w:b/>
          <w:spacing w:val="4"/>
          <w:szCs w:val="21"/>
        </w:rPr>
      </w:pPr>
      <w:r>
        <w:rPr>
          <w:rFonts w:eastAsia="新宋体" w:hAnsi="新宋体" w:hint="eastAsia"/>
          <w:spacing w:val="4"/>
          <w:szCs w:val="21"/>
        </w:rPr>
        <w:lastRenderedPageBreak/>
        <w:t>【</w:t>
      </w:r>
      <w:r>
        <w:rPr>
          <w:rFonts w:eastAsia="新宋体" w:hAnsi="新宋体" w:hint="eastAsia"/>
          <w:b/>
          <w:spacing w:val="4"/>
          <w:szCs w:val="21"/>
        </w:rPr>
        <w:t>课后思考</w:t>
      </w:r>
      <w:r>
        <w:rPr>
          <w:rFonts w:eastAsia="新宋体" w:hAnsi="新宋体" w:hint="eastAsia"/>
          <w:spacing w:val="4"/>
          <w:szCs w:val="21"/>
        </w:rPr>
        <w:t>】</w:t>
      </w:r>
    </w:p>
    <w:p w:rsidR="00ED3968" w:rsidRPr="00ED3968" w:rsidRDefault="00847765" w:rsidP="000444A1">
      <w:pPr>
        <w:tabs>
          <w:tab w:val="left" w:pos="3240"/>
        </w:tabs>
        <w:spacing w:line="300" w:lineRule="auto"/>
        <w:ind w:left="747"/>
        <w:rPr>
          <w:rFonts w:eastAsia="新宋体" w:hAnsi="新宋体"/>
          <w:spacing w:val="4"/>
          <w:szCs w:val="21"/>
        </w:rPr>
      </w:pPr>
      <w:r>
        <w:rPr>
          <w:rFonts w:eastAsia="新宋体" w:hAnsi="新宋体" w:hint="eastAsia"/>
          <w:spacing w:val="4"/>
          <w:szCs w:val="21"/>
        </w:rPr>
        <w:t>1</w:t>
      </w:r>
      <w:r>
        <w:rPr>
          <w:rFonts w:eastAsia="新宋体" w:hAnsi="新宋体" w:hint="eastAsia"/>
          <w:spacing w:val="4"/>
          <w:szCs w:val="21"/>
        </w:rPr>
        <w:t>、</w:t>
      </w:r>
      <w:r w:rsidR="000444A1">
        <w:rPr>
          <w:rFonts w:eastAsia="新宋体" w:hAnsi="新宋体" w:hint="eastAsia"/>
          <w:spacing w:val="4"/>
          <w:szCs w:val="21"/>
        </w:rPr>
        <w:t>已知，常温下醋酸的电离程度约为</w:t>
      </w:r>
      <w:r w:rsidR="000444A1">
        <w:rPr>
          <w:rFonts w:eastAsia="新宋体" w:hAnsi="新宋体" w:hint="eastAsia"/>
          <w:spacing w:val="4"/>
          <w:szCs w:val="21"/>
        </w:rPr>
        <w:t>1%</w:t>
      </w:r>
      <w:r w:rsidR="000444A1">
        <w:rPr>
          <w:rFonts w:eastAsia="新宋体" w:hAnsi="新宋体" w:hint="eastAsia"/>
          <w:spacing w:val="4"/>
          <w:szCs w:val="21"/>
        </w:rPr>
        <w:t>。</w:t>
      </w:r>
      <w:r w:rsidR="00ED3968" w:rsidRPr="00ED3968">
        <w:rPr>
          <w:rFonts w:eastAsia="新宋体" w:hAnsi="新宋体"/>
          <w:spacing w:val="4"/>
          <w:szCs w:val="21"/>
        </w:rPr>
        <w:t>今有</w:t>
      </w:r>
      <w:r w:rsidR="00ED3968" w:rsidRPr="00ED3968">
        <w:rPr>
          <w:rFonts w:eastAsia="新宋体" w:hAnsi="新宋体" w:hint="eastAsia"/>
          <w:spacing w:val="4"/>
          <w:szCs w:val="21"/>
        </w:rPr>
        <w:t>①</w:t>
      </w:r>
      <w:r w:rsidR="00ED3968" w:rsidRPr="00ED3968">
        <w:rPr>
          <w:rFonts w:eastAsia="新宋体" w:hAnsi="新宋体"/>
          <w:spacing w:val="4"/>
          <w:szCs w:val="21"/>
        </w:rPr>
        <w:t>盐酸</w:t>
      </w:r>
      <w:r w:rsidR="000444A1">
        <w:rPr>
          <w:rFonts w:eastAsia="新宋体" w:hAnsi="新宋体"/>
          <w:spacing w:val="4"/>
          <w:szCs w:val="21"/>
        </w:rPr>
        <w:t>，</w:t>
      </w:r>
      <w:r w:rsidR="00ED3968" w:rsidRPr="00ED3968">
        <w:rPr>
          <w:rFonts w:eastAsia="新宋体" w:hAnsi="新宋体" w:hint="eastAsia"/>
          <w:spacing w:val="4"/>
          <w:szCs w:val="21"/>
        </w:rPr>
        <w:t>②</w:t>
      </w:r>
      <w:r w:rsidR="00ED3968">
        <w:rPr>
          <w:rFonts w:eastAsia="新宋体" w:hAnsi="新宋体"/>
          <w:spacing w:val="4"/>
          <w:szCs w:val="21"/>
        </w:rPr>
        <w:t>醋酸</w:t>
      </w:r>
      <w:r w:rsidR="00ED3968">
        <w:rPr>
          <w:rFonts w:eastAsia="新宋体" w:hAnsi="新宋体" w:hint="eastAsia"/>
          <w:spacing w:val="4"/>
          <w:szCs w:val="21"/>
        </w:rPr>
        <w:t>两</w:t>
      </w:r>
      <w:r w:rsidR="00ED3968" w:rsidRPr="00ED3968">
        <w:rPr>
          <w:rFonts w:eastAsia="新宋体" w:hAnsi="新宋体"/>
          <w:spacing w:val="4"/>
          <w:szCs w:val="21"/>
        </w:rPr>
        <w:t>种稀溶液</w:t>
      </w:r>
      <w:r w:rsidR="000444A1">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(1)</w:t>
      </w:r>
      <w:r w:rsidRPr="00ED3968">
        <w:rPr>
          <w:rFonts w:eastAsia="新宋体" w:hAnsi="新宋体"/>
          <w:spacing w:val="4"/>
          <w:szCs w:val="21"/>
        </w:rPr>
        <w:t>若</w:t>
      </w:r>
      <w:r>
        <w:rPr>
          <w:rFonts w:eastAsia="新宋体" w:hAnsi="新宋体" w:hint="eastAsia"/>
          <w:spacing w:val="4"/>
          <w:szCs w:val="21"/>
        </w:rPr>
        <w:t>两</w:t>
      </w:r>
      <w:r w:rsidRPr="00ED3968">
        <w:rPr>
          <w:rFonts w:eastAsia="新宋体" w:hAnsi="新宋体"/>
          <w:spacing w:val="4"/>
          <w:szCs w:val="21"/>
        </w:rPr>
        <w:t>种酸的物质的量浓度相等</w:t>
      </w:r>
      <w:r w:rsidR="005B423A" w:rsidRPr="005B423A">
        <w:rPr>
          <w:rFonts w:eastAsia="新宋体" w:hAnsi="新宋体"/>
          <w:b/>
          <w:bCs/>
          <w:spacing w:val="4"/>
          <w:szCs w:val="21"/>
        </w:rPr>
        <w:t>(100mL</w:t>
      </w:r>
      <w:r w:rsidR="005B423A" w:rsidRPr="005B423A">
        <w:rPr>
          <w:rFonts w:eastAsia="新宋体" w:hAnsi="新宋体" w:hint="eastAsia"/>
          <w:b/>
          <w:bCs/>
          <w:spacing w:val="4"/>
          <w:szCs w:val="21"/>
        </w:rPr>
        <w:t>、</w:t>
      </w:r>
      <w:r w:rsidR="005B423A" w:rsidRPr="005B423A">
        <w:rPr>
          <w:rFonts w:eastAsia="新宋体" w:hAnsi="新宋体"/>
          <w:b/>
          <w:bCs/>
          <w:spacing w:val="4"/>
          <w:szCs w:val="21"/>
        </w:rPr>
        <w:t>0.1mol/L)</w:t>
      </w:r>
      <w:r w:rsidRPr="00ED3968">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a</w:t>
      </w:r>
      <w:r w:rsidRPr="00ED3968">
        <w:rPr>
          <w:rFonts w:eastAsia="新宋体" w:hAnsi="新宋体"/>
          <w:spacing w:val="4"/>
          <w:szCs w:val="21"/>
        </w:rPr>
        <w:t>．</w:t>
      </w:r>
      <w:r>
        <w:rPr>
          <w:rFonts w:eastAsia="新宋体" w:hAnsi="新宋体" w:hint="eastAsia"/>
          <w:spacing w:val="4"/>
          <w:szCs w:val="21"/>
        </w:rPr>
        <w:t>两</w:t>
      </w:r>
      <w:r w:rsidRPr="00ED3968">
        <w:rPr>
          <w:rFonts w:eastAsia="新宋体" w:hAnsi="新宋体"/>
          <w:spacing w:val="4"/>
          <w:szCs w:val="21"/>
        </w:rPr>
        <w:t>种溶液中的</w:t>
      </w:r>
      <w:r w:rsidRPr="00ED3968">
        <w:rPr>
          <w:rFonts w:eastAsia="新宋体" w:hAnsi="新宋体"/>
          <w:i/>
          <w:spacing w:val="4"/>
          <w:szCs w:val="21"/>
        </w:rPr>
        <w:t>c</w:t>
      </w:r>
      <w:r w:rsidRPr="00ED3968">
        <w:rPr>
          <w:rFonts w:eastAsia="新宋体" w:hAnsi="新宋体"/>
          <w:spacing w:val="4"/>
          <w:szCs w:val="21"/>
        </w:rPr>
        <w:t>(H</w:t>
      </w:r>
      <w:r w:rsidRPr="00ED3968">
        <w:rPr>
          <w:rFonts w:eastAsia="新宋体" w:hAnsi="新宋体"/>
          <w:spacing w:val="4"/>
          <w:szCs w:val="21"/>
          <w:vertAlign w:val="superscript"/>
        </w:rPr>
        <w:t>＋</w:t>
      </w:r>
      <w:r w:rsidRPr="00ED3968">
        <w:rPr>
          <w:rFonts w:eastAsia="新宋体" w:hAnsi="新宋体"/>
          <w:spacing w:val="4"/>
          <w:szCs w:val="21"/>
        </w:rPr>
        <w:t>)</w:t>
      </w:r>
      <w:r w:rsidRPr="00ED3968">
        <w:rPr>
          <w:rFonts w:eastAsia="新宋体" w:hAnsi="新宋体"/>
          <w:spacing w:val="4"/>
          <w:szCs w:val="21"/>
        </w:rPr>
        <w:t>大小关系为</w:t>
      </w:r>
      <w:r w:rsidRPr="00ED3968">
        <w:rPr>
          <w:rFonts w:eastAsia="新宋体" w:hAnsi="新宋体"/>
          <w:spacing w:val="4"/>
          <w:szCs w:val="21"/>
        </w:rPr>
        <w:t>__________________</w:t>
      </w:r>
      <w:r w:rsidR="000444A1">
        <w:rPr>
          <w:rFonts w:eastAsia="新宋体" w:hAnsi="新宋体"/>
          <w:spacing w:val="4"/>
          <w:szCs w:val="21"/>
        </w:rPr>
        <w:t>，</w:t>
      </w:r>
      <w:r w:rsidR="000444A1">
        <w:rPr>
          <w:rFonts w:eastAsia="新宋体" w:hAnsi="新宋体" w:hint="eastAsia"/>
          <w:spacing w:val="4"/>
          <w:szCs w:val="21"/>
        </w:rPr>
        <w:t>比例关系约为</w:t>
      </w:r>
      <w:r w:rsidR="000444A1" w:rsidRPr="00ED3968">
        <w:rPr>
          <w:rFonts w:eastAsia="新宋体" w:hAnsi="新宋体"/>
          <w:spacing w:val="4"/>
          <w:szCs w:val="21"/>
        </w:rPr>
        <w:t>_____</w:t>
      </w:r>
      <w:r w:rsidR="000444A1">
        <w:rPr>
          <w:rFonts w:eastAsia="新宋体" w:hAnsi="新宋体" w:hint="eastAsia"/>
          <w:spacing w:val="4"/>
          <w:szCs w:val="21"/>
        </w:rPr>
        <w:t>：</w:t>
      </w:r>
      <w:r w:rsidR="000444A1" w:rsidRPr="00ED3968">
        <w:rPr>
          <w:rFonts w:eastAsia="新宋体" w:hAnsi="新宋体"/>
          <w:spacing w:val="4"/>
          <w:szCs w:val="21"/>
        </w:rPr>
        <w:t>_____</w:t>
      </w:r>
      <w:r w:rsidRPr="00ED3968">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b</w:t>
      </w:r>
      <w:r w:rsidRPr="00ED3968">
        <w:rPr>
          <w:rFonts w:eastAsia="新宋体" w:hAnsi="新宋体"/>
          <w:spacing w:val="4"/>
          <w:szCs w:val="21"/>
        </w:rPr>
        <w:t>．取等体积上述</w:t>
      </w:r>
      <w:r>
        <w:rPr>
          <w:rFonts w:eastAsia="新宋体" w:hAnsi="新宋体" w:hint="eastAsia"/>
          <w:spacing w:val="4"/>
          <w:szCs w:val="21"/>
        </w:rPr>
        <w:t>两</w:t>
      </w:r>
      <w:r w:rsidRPr="00ED3968">
        <w:rPr>
          <w:rFonts w:eastAsia="新宋体" w:hAnsi="新宋体"/>
          <w:spacing w:val="4"/>
          <w:szCs w:val="21"/>
        </w:rPr>
        <w:t>种溶液，分别用同浓度的</w:t>
      </w:r>
      <w:r w:rsidRPr="00ED3968">
        <w:rPr>
          <w:rFonts w:eastAsia="新宋体" w:hAnsi="新宋体"/>
          <w:spacing w:val="4"/>
          <w:szCs w:val="21"/>
        </w:rPr>
        <w:t>NaOH</w:t>
      </w:r>
      <w:r w:rsidRPr="00ED3968">
        <w:rPr>
          <w:rFonts w:eastAsia="新宋体" w:hAnsi="新宋体"/>
          <w:spacing w:val="4"/>
          <w:szCs w:val="21"/>
        </w:rPr>
        <w:t>溶液完全中和，所需</w:t>
      </w:r>
      <w:r w:rsidRPr="00ED3968">
        <w:rPr>
          <w:rFonts w:eastAsia="新宋体" w:hAnsi="新宋体"/>
          <w:spacing w:val="4"/>
          <w:szCs w:val="21"/>
        </w:rPr>
        <w:t>NaOH</w:t>
      </w:r>
      <w:r w:rsidRPr="00ED3968">
        <w:rPr>
          <w:rFonts w:eastAsia="新宋体" w:hAnsi="新宋体"/>
          <w:spacing w:val="4"/>
          <w:szCs w:val="21"/>
        </w:rPr>
        <w:t>体积大小关系为</w:t>
      </w:r>
      <w:r w:rsidRPr="00ED3968">
        <w:rPr>
          <w:rFonts w:eastAsia="新宋体" w:hAnsi="新宋体"/>
          <w:spacing w:val="4"/>
          <w:szCs w:val="21"/>
        </w:rPr>
        <w:t>__________________</w:t>
      </w:r>
      <w:r w:rsidRPr="00ED3968">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c</w:t>
      </w:r>
      <w:r w:rsidRPr="00ED3968">
        <w:rPr>
          <w:rFonts w:eastAsia="新宋体" w:hAnsi="新宋体"/>
          <w:spacing w:val="4"/>
          <w:szCs w:val="21"/>
        </w:rPr>
        <w:t>．若取等质量</w:t>
      </w:r>
      <w:r w:rsidRPr="00ED3968">
        <w:rPr>
          <w:rFonts w:eastAsia="新宋体" w:hAnsi="新宋体"/>
          <w:spacing w:val="4"/>
          <w:szCs w:val="21"/>
        </w:rPr>
        <w:t>Zn</w:t>
      </w:r>
      <w:r w:rsidRPr="00ED3968">
        <w:rPr>
          <w:rFonts w:eastAsia="新宋体" w:hAnsi="新宋体"/>
          <w:spacing w:val="4"/>
          <w:szCs w:val="21"/>
        </w:rPr>
        <w:t>分别跟这</w:t>
      </w:r>
      <w:r>
        <w:rPr>
          <w:rFonts w:eastAsia="新宋体" w:hAnsi="新宋体" w:hint="eastAsia"/>
          <w:spacing w:val="4"/>
          <w:szCs w:val="21"/>
        </w:rPr>
        <w:t>两</w:t>
      </w:r>
      <w:r w:rsidRPr="00ED3968">
        <w:rPr>
          <w:rFonts w:eastAsia="新宋体" w:hAnsi="新宋体"/>
          <w:spacing w:val="4"/>
          <w:szCs w:val="21"/>
        </w:rPr>
        <w:t>种溶液反应，</w:t>
      </w:r>
      <w:r>
        <w:rPr>
          <w:rFonts w:eastAsia="新宋体" w:hAnsi="新宋体" w:hint="eastAsia"/>
          <w:spacing w:val="4"/>
          <w:szCs w:val="21"/>
        </w:rPr>
        <w:t>反应开始时速率大小关系为</w:t>
      </w:r>
      <w:r>
        <w:rPr>
          <w:rFonts w:eastAsia="新宋体" w:hAnsi="新宋体"/>
          <w:spacing w:val="4"/>
          <w:szCs w:val="21"/>
        </w:rPr>
        <w:t>___________</w:t>
      </w:r>
      <w:r>
        <w:rPr>
          <w:rFonts w:eastAsia="新宋体" w:hAnsi="新宋体"/>
          <w:spacing w:val="4"/>
          <w:szCs w:val="21"/>
        </w:rPr>
        <w:t>；</w:t>
      </w:r>
      <w:r w:rsidRPr="00ED3968">
        <w:rPr>
          <w:rFonts w:eastAsia="新宋体" w:hAnsi="新宋体"/>
          <w:spacing w:val="4"/>
          <w:szCs w:val="21"/>
        </w:rPr>
        <w:t>使</w:t>
      </w:r>
      <w:r w:rsidRPr="00ED3968">
        <w:rPr>
          <w:rFonts w:eastAsia="新宋体" w:hAnsi="新宋体"/>
          <w:spacing w:val="4"/>
          <w:szCs w:val="21"/>
        </w:rPr>
        <w:t>Zn</w:t>
      </w:r>
      <w:r w:rsidRPr="00ED3968">
        <w:rPr>
          <w:rFonts w:eastAsia="新宋体" w:hAnsi="新宋体"/>
          <w:spacing w:val="4"/>
          <w:szCs w:val="21"/>
        </w:rPr>
        <w:t>恰好完全反应时，消耗</w:t>
      </w:r>
      <w:r>
        <w:rPr>
          <w:rFonts w:eastAsia="新宋体" w:hAnsi="新宋体" w:hint="eastAsia"/>
          <w:spacing w:val="4"/>
          <w:szCs w:val="21"/>
        </w:rPr>
        <w:t>两</w:t>
      </w:r>
      <w:r w:rsidRPr="00ED3968">
        <w:rPr>
          <w:rFonts w:eastAsia="新宋体" w:hAnsi="新宋体"/>
          <w:spacing w:val="4"/>
          <w:szCs w:val="21"/>
        </w:rPr>
        <w:t>种酸的体积大小关系为</w:t>
      </w:r>
      <w:r w:rsidRPr="00ED3968">
        <w:rPr>
          <w:rFonts w:eastAsia="新宋体" w:hAnsi="新宋体"/>
          <w:spacing w:val="4"/>
          <w:szCs w:val="21"/>
        </w:rPr>
        <w:t>__________________</w:t>
      </w:r>
      <w:r>
        <w:rPr>
          <w:rFonts w:eastAsia="新宋体" w:hAnsi="新宋体"/>
          <w:spacing w:val="4"/>
          <w:szCs w:val="21"/>
        </w:rPr>
        <w:t>；</w:t>
      </w:r>
      <w:r>
        <w:rPr>
          <w:rFonts w:eastAsia="新宋体" w:hAnsi="新宋体" w:hint="eastAsia"/>
          <w:spacing w:val="4"/>
          <w:szCs w:val="21"/>
        </w:rPr>
        <w:t>最终产生的氢气体积大小关系为</w:t>
      </w:r>
      <w:r w:rsidRPr="00ED3968">
        <w:rPr>
          <w:rFonts w:eastAsia="新宋体" w:hAnsi="新宋体"/>
          <w:spacing w:val="4"/>
          <w:szCs w:val="21"/>
        </w:rPr>
        <w:t>__________________</w:t>
      </w:r>
      <w:r>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(2)</w:t>
      </w:r>
      <w:r w:rsidRPr="00ED3968">
        <w:rPr>
          <w:rFonts w:eastAsia="新宋体" w:hAnsi="新宋体"/>
          <w:spacing w:val="4"/>
          <w:szCs w:val="21"/>
        </w:rPr>
        <w:t>若</w:t>
      </w:r>
      <w:r>
        <w:rPr>
          <w:rFonts w:eastAsia="新宋体" w:hAnsi="新宋体" w:hint="eastAsia"/>
          <w:spacing w:val="4"/>
          <w:szCs w:val="21"/>
        </w:rPr>
        <w:t>两</w:t>
      </w:r>
      <w:r w:rsidRPr="00ED3968">
        <w:rPr>
          <w:rFonts w:eastAsia="新宋体" w:hAnsi="新宋体"/>
          <w:spacing w:val="4"/>
          <w:szCs w:val="21"/>
        </w:rPr>
        <w:t>种酸溶液中的</w:t>
      </w:r>
      <w:r w:rsidRPr="00ED3968">
        <w:rPr>
          <w:rFonts w:eastAsia="新宋体" w:hAnsi="新宋体"/>
          <w:i/>
          <w:spacing w:val="4"/>
          <w:szCs w:val="21"/>
        </w:rPr>
        <w:t>c</w:t>
      </w:r>
      <w:r w:rsidRPr="00ED3968">
        <w:rPr>
          <w:rFonts w:eastAsia="新宋体" w:hAnsi="新宋体"/>
          <w:spacing w:val="4"/>
          <w:szCs w:val="21"/>
        </w:rPr>
        <w:t>(H</w:t>
      </w:r>
      <w:r w:rsidRPr="00ED3968">
        <w:rPr>
          <w:rFonts w:eastAsia="新宋体" w:hAnsi="新宋体"/>
          <w:spacing w:val="4"/>
          <w:szCs w:val="21"/>
          <w:vertAlign w:val="superscript"/>
        </w:rPr>
        <w:t>＋</w:t>
      </w:r>
      <w:r w:rsidRPr="00ED3968">
        <w:rPr>
          <w:rFonts w:eastAsia="新宋体" w:hAnsi="新宋体"/>
          <w:spacing w:val="4"/>
          <w:szCs w:val="21"/>
        </w:rPr>
        <w:t>)</w:t>
      </w:r>
      <w:r w:rsidRPr="00ED3968">
        <w:rPr>
          <w:rFonts w:eastAsia="新宋体" w:hAnsi="新宋体"/>
          <w:spacing w:val="4"/>
          <w:szCs w:val="21"/>
        </w:rPr>
        <w:t>相等</w:t>
      </w:r>
      <w:r w:rsidR="005B423A" w:rsidRPr="005B423A">
        <w:rPr>
          <w:rFonts w:eastAsia="新宋体" w:hAnsi="新宋体"/>
          <w:b/>
          <w:bCs/>
          <w:spacing w:val="4"/>
          <w:szCs w:val="21"/>
        </w:rPr>
        <w:t>(100mL</w:t>
      </w:r>
      <w:r w:rsidR="005B423A" w:rsidRPr="005B423A">
        <w:rPr>
          <w:rFonts w:eastAsia="新宋体" w:hAnsi="新宋体" w:hint="eastAsia"/>
          <w:b/>
          <w:bCs/>
          <w:spacing w:val="4"/>
          <w:szCs w:val="21"/>
        </w:rPr>
        <w:t>、</w:t>
      </w:r>
      <w:r w:rsidR="005B423A" w:rsidRPr="00ED3968">
        <w:rPr>
          <w:rFonts w:eastAsia="新宋体" w:hAnsi="新宋体"/>
          <w:i/>
          <w:spacing w:val="4"/>
          <w:szCs w:val="21"/>
        </w:rPr>
        <w:t>c</w:t>
      </w:r>
      <w:r w:rsidR="005B423A" w:rsidRPr="00ED3968">
        <w:rPr>
          <w:rFonts w:eastAsia="新宋体" w:hAnsi="新宋体"/>
          <w:spacing w:val="4"/>
          <w:szCs w:val="21"/>
        </w:rPr>
        <w:t>(H</w:t>
      </w:r>
      <w:r w:rsidR="005B423A" w:rsidRPr="00ED3968">
        <w:rPr>
          <w:rFonts w:eastAsia="新宋体" w:hAnsi="新宋体"/>
          <w:spacing w:val="4"/>
          <w:szCs w:val="21"/>
          <w:vertAlign w:val="superscript"/>
        </w:rPr>
        <w:t>＋</w:t>
      </w:r>
      <w:r w:rsidR="005B423A" w:rsidRPr="00ED3968">
        <w:rPr>
          <w:rFonts w:eastAsia="新宋体" w:hAnsi="新宋体"/>
          <w:spacing w:val="4"/>
          <w:szCs w:val="21"/>
        </w:rPr>
        <w:t>)</w:t>
      </w:r>
      <w:r w:rsidR="005B423A" w:rsidRPr="005B423A">
        <w:rPr>
          <w:rFonts w:eastAsia="新宋体" w:hAnsi="新宋体"/>
          <w:b/>
          <w:bCs/>
          <w:spacing w:val="4"/>
          <w:szCs w:val="21"/>
        </w:rPr>
        <w:t>=</w:t>
      </w:r>
      <w:r w:rsidR="005B423A">
        <w:rPr>
          <w:rFonts w:eastAsia="新宋体" w:hAnsi="新宋体"/>
          <w:b/>
          <w:bCs/>
          <w:spacing w:val="4"/>
          <w:szCs w:val="21"/>
        </w:rPr>
        <w:t>0.01</w:t>
      </w:r>
      <w:r w:rsidR="005B423A" w:rsidRPr="005B423A">
        <w:rPr>
          <w:rFonts w:eastAsia="新宋体" w:hAnsi="新宋体"/>
          <w:b/>
          <w:bCs/>
          <w:spacing w:val="4"/>
          <w:szCs w:val="21"/>
        </w:rPr>
        <w:t xml:space="preserve"> mol/L)</w:t>
      </w:r>
      <w:r w:rsidRPr="00ED3968">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a</w:t>
      </w:r>
      <w:r w:rsidRPr="00ED3968">
        <w:rPr>
          <w:rFonts w:eastAsia="新宋体" w:hAnsi="新宋体"/>
          <w:spacing w:val="4"/>
          <w:szCs w:val="21"/>
        </w:rPr>
        <w:t>．</w:t>
      </w:r>
      <w:r>
        <w:rPr>
          <w:rFonts w:eastAsia="新宋体" w:hAnsi="新宋体" w:hint="eastAsia"/>
          <w:spacing w:val="4"/>
          <w:szCs w:val="21"/>
        </w:rPr>
        <w:t>两</w:t>
      </w:r>
      <w:r w:rsidRPr="00ED3968">
        <w:rPr>
          <w:rFonts w:eastAsia="新宋体" w:hAnsi="新宋体"/>
          <w:spacing w:val="4"/>
          <w:szCs w:val="21"/>
        </w:rPr>
        <w:t>种酸的物质的量浓度大小关系为</w:t>
      </w:r>
      <w:r w:rsidR="000444A1">
        <w:rPr>
          <w:rFonts w:eastAsia="新宋体" w:hAnsi="新宋体"/>
          <w:spacing w:val="4"/>
          <w:szCs w:val="21"/>
        </w:rPr>
        <w:t>_______________</w:t>
      </w:r>
      <w:r w:rsidRPr="00ED3968">
        <w:rPr>
          <w:rFonts w:eastAsia="新宋体" w:hAnsi="新宋体"/>
          <w:spacing w:val="4"/>
          <w:szCs w:val="21"/>
        </w:rPr>
        <w:t>_</w:t>
      </w:r>
      <w:r w:rsidR="000444A1">
        <w:rPr>
          <w:rFonts w:eastAsia="新宋体" w:hAnsi="新宋体"/>
          <w:spacing w:val="4"/>
          <w:szCs w:val="21"/>
        </w:rPr>
        <w:t>，</w:t>
      </w:r>
      <w:r w:rsidR="000444A1">
        <w:rPr>
          <w:rFonts w:eastAsia="新宋体" w:hAnsi="新宋体" w:hint="eastAsia"/>
          <w:spacing w:val="4"/>
          <w:szCs w:val="21"/>
        </w:rPr>
        <w:t>比例关系约为</w:t>
      </w:r>
      <w:r w:rsidR="000444A1" w:rsidRPr="00ED3968">
        <w:rPr>
          <w:rFonts w:eastAsia="新宋体" w:hAnsi="新宋体"/>
          <w:spacing w:val="4"/>
          <w:szCs w:val="21"/>
        </w:rPr>
        <w:t>_____</w:t>
      </w:r>
      <w:r w:rsidR="000444A1">
        <w:rPr>
          <w:rFonts w:eastAsia="新宋体" w:hAnsi="新宋体" w:hint="eastAsia"/>
          <w:spacing w:val="4"/>
          <w:szCs w:val="21"/>
        </w:rPr>
        <w:t>：</w:t>
      </w:r>
      <w:r w:rsidR="000444A1" w:rsidRPr="00ED3968">
        <w:rPr>
          <w:rFonts w:eastAsia="新宋体" w:hAnsi="新宋体"/>
          <w:spacing w:val="4"/>
          <w:szCs w:val="21"/>
        </w:rPr>
        <w:t>_____</w:t>
      </w:r>
      <w:r w:rsidR="000444A1" w:rsidRPr="00ED3968">
        <w:rPr>
          <w:rFonts w:eastAsia="新宋体" w:hAnsi="新宋体"/>
          <w:spacing w:val="4"/>
          <w:szCs w:val="21"/>
        </w:rPr>
        <w:t>。</w:t>
      </w:r>
    </w:p>
    <w:p w:rsidR="00ED3968" w:rsidRP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b</w:t>
      </w:r>
      <w:r w:rsidRPr="00ED3968">
        <w:rPr>
          <w:rFonts w:eastAsia="新宋体" w:hAnsi="新宋体"/>
          <w:spacing w:val="4"/>
          <w:szCs w:val="21"/>
        </w:rPr>
        <w:t>．取等体积上述</w:t>
      </w:r>
      <w:r>
        <w:rPr>
          <w:rFonts w:eastAsia="新宋体" w:hAnsi="新宋体" w:hint="eastAsia"/>
          <w:spacing w:val="4"/>
          <w:szCs w:val="21"/>
        </w:rPr>
        <w:t>两</w:t>
      </w:r>
      <w:r w:rsidRPr="00ED3968">
        <w:rPr>
          <w:rFonts w:eastAsia="新宋体" w:hAnsi="新宋体"/>
          <w:spacing w:val="4"/>
          <w:szCs w:val="21"/>
        </w:rPr>
        <w:t>种溶液，分别用同浓度的</w:t>
      </w:r>
      <w:r w:rsidRPr="00ED3968">
        <w:rPr>
          <w:rFonts w:eastAsia="新宋体" w:hAnsi="新宋体"/>
          <w:spacing w:val="4"/>
          <w:szCs w:val="21"/>
        </w:rPr>
        <w:t>NaOH</w:t>
      </w:r>
      <w:r w:rsidRPr="00ED3968">
        <w:rPr>
          <w:rFonts w:eastAsia="新宋体" w:hAnsi="新宋体"/>
          <w:spacing w:val="4"/>
          <w:szCs w:val="21"/>
        </w:rPr>
        <w:t>溶液完全中和，所需</w:t>
      </w:r>
      <w:r w:rsidRPr="00ED3968">
        <w:rPr>
          <w:rFonts w:eastAsia="新宋体" w:hAnsi="新宋体"/>
          <w:spacing w:val="4"/>
          <w:szCs w:val="21"/>
        </w:rPr>
        <w:t>NaOH</w:t>
      </w:r>
      <w:r w:rsidRPr="00ED3968">
        <w:rPr>
          <w:rFonts w:eastAsia="新宋体" w:hAnsi="新宋体"/>
          <w:spacing w:val="4"/>
          <w:szCs w:val="21"/>
        </w:rPr>
        <w:t>溶液体积大小关系为</w:t>
      </w:r>
      <w:r w:rsidRPr="00ED3968">
        <w:rPr>
          <w:rFonts w:eastAsia="新宋体" w:hAnsi="新宋体"/>
          <w:spacing w:val="4"/>
          <w:szCs w:val="21"/>
        </w:rPr>
        <w:t>__________</w:t>
      </w:r>
      <w:r w:rsidRPr="00ED3968">
        <w:rPr>
          <w:rFonts w:eastAsia="新宋体" w:hAnsi="新宋体"/>
          <w:spacing w:val="4"/>
          <w:szCs w:val="21"/>
        </w:rPr>
        <w:t>。</w:t>
      </w:r>
    </w:p>
    <w:p w:rsidR="00ED3968" w:rsidRDefault="00ED3968" w:rsidP="00ED3968">
      <w:pPr>
        <w:tabs>
          <w:tab w:val="left" w:pos="3240"/>
        </w:tabs>
        <w:spacing w:line="300" w:lineRule="auto"/>
        <w:ind w:leftChars="200" w:left="747" w:hangingChars="150" w:hanging="327"/>
        <w:rPr>
          <w:rFonts w:eastAsia="新宋体" w:hAnsi="新宋体"/>
          <w:spacing w:val="4"/>
          <w:szCs w:val="21"/>
        </w:rPr>
      </w:pPr>
      <w:r w:rsidRPr="00ED3968">
        <w:rPr>
          <w:rFonts w:eastAsia="新宋体" w:hAnsi="新宋体"/>
          <w:spacing w:val="4"/>
          <w:szCs w:val="21"/>
        </w:rPr>
        <w:t>c</w:t>
      </w:r>
      <w:r w:rsidRPr="00ED3968">
        <w:rPr>
          <w:rFonts w:eastAsia="新宋体" w:hAnsi="新宋体"/>
          <w:spacing w:val="4"/>
          <w:szCs w:val="21"/>
        </w:rPr>
        <w:t>．若取等质量</w:t>
      </w:r>
      <w:r w:rsidRPr="00ED3968">
        <w:rPr>
          <w:rFonts w:eastAsia="新宋体" w:hAnsi="新宋体"/>
          <w:spacing w:val="4"/>
          <w:szCs w:val="21"/>
        </w:rPr>
        <w:t>Zn</w:t>
      </w:r>
      <w:r w:rsidRPr="00ED3968">
        <w:rPr>
          <w:rFonts w:eastAsia="新宋体" w:hAnsi="新宋体"/>
          <w:spacing w:val="4"/>
          <w:szCs w:val="21"/>
        </w:rPr>
        <w:t>分别跟这</w:t>
      </w:r>
      <w:r>
        <w:rPr>
          <w:rFonts w:eastAsia="新宋体" w:hAnsi="新宋体" w:hint="eastAsia"/>
          <w:spacing w:val="4"/>
          <w:szCs w:val="21"/>
        </w:rPr>
        <w:t>两</w:t>
      </w:r>
      <w:r w:rsidRPr="00ED3968">
        <w:rPr>
          <w:rFonts w:eastAsia="新宋体" w:hAnsi="新宋体"/>
          <w:spacing w:val="4"/>
          <w:szCs w:val="21"/>
        </w:rPr>
        <w:t>种溶液反应，</w:t>
      </w:r>
      <w:r>
        <w:rPr>
          <w:rFonts w:eastAsia="新宋体" w:hAnsi="新宋体" w:hint="eastAsia"/>
          <w:spacing w:val="4"/>
          <w:szCs w:val="21"/>
        </w:rPr>
        <w:t>应开始时速率大小关系为</w:t>
      </w:r>
      <w:r>
        <w:rPr>
          <w:rFonts w:eastAsia="新宋体" w:hAnsi="新宋体"/>
          <w:spacing w:val="4"/>
          <w:szCs w:val="21"/>
        </w:rPr>
        <w:t>__________</w:t>
      </w:r>
      <w:r>
        <w:rPr>
          <w:rFonts w:eastAsia="新宋体" w:hAnsi="新宋体"/>
          <w:spacing w:val="4"/>
          <w:szCs w:val="21"/>
        </w:rPr>
        <w:t>；</w:t>
      </w:r>
      <w:r w:rsidRPr="00ED3968">
        <w:rPr>
          <w:rFonts w:eastAsia="新宋体" w:hAnsi="新宋体"/>
          <w:spacing w:val="4"/>
          <w:szCs w:val="21"/>
        </w:rPr>
        <w:t>使</w:t>
      </w:r>
      <w:r w:rsidRPr="00ED3968">
        <w:rPr>
          <w:rFonts w:eastAsia="新宋体" w:hAnsi="新宋体"/>
          <w:spacing w:val="4"/>
          <w:szCs w:val="21"/>
        </w:rPr>
        <w:t>Zn</w:t>
      </w:r>
      <w:r w:rsidRPr="00ED3968">
        <w:rPr>
          <w:rFonts w:eastAsia="新宋体" w:hAnsi="新宋体"/>
          <w:spacing w:val="4"/>
          <w:szCs w:val="21"/>
        </w:rPr>
        <w:t>恰好完全反应时，消耗</w:t>
      </w:r>
      <w:r>
        <w:rPr>
          <w:rFonts w:eastAsia="新宋体" w:hAnsi="新宋体" w:hint="eastAsia"/>
          <w:spacing w:val="4"/>
          <w:szCs w:val="21"/>
        </w:rPr>
        <w:t>两</w:t>
      </w:r>
      <w:r w:rsidRPr="00ED3968">
        <w:rPr>
          <w:rFonts w:eastAsia="新宋体" w:hAnsi="新宋体"/>
          <w:spacing w:val="4"/>
          <w:szCs w:val="21"/>
        </w:rPr>
        <w:t>种酸的体积大小关系为</w:t>
      </w:r>
      <w:r w:rsidRPr="00ED3968">
        <w:rPr>
          <w:rFonts w:eastAsia="新宋体" w:hAnsi="新宋体"/>
          <w:spacing w:val="4"/>
          <w:szCs w:val="21"/>
        </w:rPr>
        <w:t>__________________</w:t>
      </w:r>
      <w:r>
        <w:rPr>
          <w:rFonts w:eastAsia="新宋体" w:hAnsi="新宋体"/>
          <w:spacing w:val="4"/>
          <w:szCs w:val="21"/>
        </w:rPr>
        <w:t>；</w:t>
      </w:r>
      <w:r>
        <w:rPr>
          <w:rFonts w:eastAsia="新宋体" w:hAnsi="新宋体" w:hint="eastAsia"/>
          <w:spacing w:val="4"/>
          <w:szCs w:val="21"/>
        </w:rPr>
        <w:t>最终产生的氢气体积大小关系为</w:t>
      </w:r>
      <w:r w:rsidRPr="00ED3968">
        <w:rPr>
          <w:rFonts w:eastAsia="新宋体" w:hAnsi="新宋体"/>
          <w:spacing w:val="4"/>
          <w:szCs w:val="21"/>
        </w:rPr>
        <w:t>__________________</w:t>
      </w:r>
      <w:r>
        <w:rPr>
          <w:rFonts w:eastAsia="新宋体" w:hAnsi="新宋体"/>
          <w:spacing w:val="4"/>
          <w:szCs w:val="21"/>
        </w:rPr>
        <w:t>。</w:t>
      </w:r>
    </w:p>
    <w:p w:rsidR="00F14A2C" w:rsidRPr="00F436FB" w:rsidRDefault="00847765" w:rsidP="003206F7">
      <w:pPr>
        <w:spacing w:line="300" w:lineRule="auto"/>
        <w:ind w:left="420"/>
        <w:rPr>
          <w:szCs w:val="21"/>
        </w:rPr>
      </w:pPr>
      <w:r>
        <w:rPr>
          <w:rFonts w:eastAsia="新宋体" w:hAnsi="新宋体" w:hint="eastAsia"/>
          <w:spacing w:val="4"/>
          <w:szCs w:val="21"/>
        </w:rPr>
        <w:t>2</w:t>
      </w:r>
      <w:r>
        <w:rPr>
          <w:rFonts w:eastAsia="新宋体" w:hAnsi="新宋体" w:hint="eastAsia"/>
          <w:spacing w:val="4"/>
          <w:szCs w:val="21"/>
        </w:rPr>
        <w:t>、</w:t>
      </w:r>
      <w:r w:rsidR="00F14A2C" w:rsidRPr="00F436FB">
        <w:rPr>
          <w:szCs w:val="21"/>
        </w:rPr>
        <w:t>将</w:t>
      </w:r>
      <w:r w:rsidR="00F14A2C" w:rsidRPr="00F436FB">
        <w:rPr>
          <w:szCs w:val="21"/>
        </w:rPr>
        <w:t>c(H</w:t>
      </w:r>
      <w:r w:rsidR="00F14A2C" w:rsidRPr="00F436FB">
        <w:rPr>
          <w:szCs w:val="21"/>
          <w:vertAlign w:val="superscript"/>
        </w:rPr>
        <w:t>+</w:t>
      </w:r>
      <w:r w:rsidR="00F14A2C" w:rsidRPr="00F436FB">
        <w:rPr>
          <w:szCs w:val="21"/>
        </w:rPr>
        <w:t>)</w:t>
      </w:r>
      <w:r w:rsidR="00F14A2C" w:rsidRPr="00F436FB">
        <w:t>相同的盐酸和醋酸</w:t>
      </w:r>
      <w:r w:rsidR="00F14A2C" w:rsidRPr="00F436FB">
        <w:rPr>
          <w:szCs w:val="21"/>
        </w:rPr>
        <w:t>，分别用蒸馏水稀释至原来体积的</w:t>
      </w:r>
      <w:r w:rsidR="00F14A2C" w:rsidRPr="00F436FB">
        <w:rPr>
          <w:szCs w:val="21"/>
        </w:rPr>
        <w:t>m</w:t>
      </w:r>
      <w:r w:rsidR="00F14A2C" w:rsidRPr="00F436FB">
        <w:rPr>
          <w:szCs w:val="21"/>
        </w:rPr>
        <w:t>倍和</w:t>
      </w:r>
      <w:r w:rsidR="00F14A2C" w:rsidRPr="00F436FB">
        <w:rPr>
          <w:szCs w:val="21"/>
        </w:rPr>
        <w:t>n</w:t>
      </w:r>
      <w:r w:rsidR="00F14A2C" w:rsidRPr="00F436FB">
        <w:rPr>
          <w:szCs w:val="21"/>
        </w:rPr>
        <w:t>倍，稀释后两溶液的</w:t>
      </w:r>
      <w:r w:rsidR="00F14A2C" w:rsidRPr="00F436FB">
        <w:rPr>
          <w:szCs w:val="21"/>
        </w:rPr>
        <w:t>c(H</w:t>
      </w:r>
      <w:r w:rsidR="00F14A2C" w:rsidRPr="00F436FB">
        <w:rPr>
          <w:szCs w:val="21"/>
          <w:vertAlign w:val="superscript"/>
        </w:rPr>
        <w:t>+</w:t>
      </w:r>
      <w:r w:rsidR="00F14A2C" w:rsidRPr="00F436FB">
        <w:rPr>
          <w:szCs w:val="21"/>
        </w:rPr>
        <w:t>)</w:t>
      </w:r>
      <w:r w:rsidR="00F14A2C" w:rsidRPr="00F436FB">
        <w:rPr>
          <w:szCs w:val="21"/>
        </w:rPr>
        <w:t>仍相同，则</w:t>
      </w:r>
      <w:r w:rsidR="00F14A2C" w:rsidRPr="00F436FB">
        <w:rPr>
          <w:szCs w:val="21"/>
        </w:rPr>
        <w:t>m</w:t>
      </w:r>
      <w:r w:rsidR="00F14A2C" w:rsidRPr="00F436FB">
        <w:rPr>
          <w:szCs w:val="21"/>
        </w:rPr>
        <w:t>和</w:t>
      </w:r>
      <w:r w:rsidR="00F14A2C" w:rsidRPr="00F436FB">
        <w:rPr>
          <w:szCs w:val="21"/>
        </w:rPr>
        <w:t>n</w:t>
      </w:r>
      <w:r w:rsidR="00F14A2C" w:rsidRPr="00F436FB">
        <w:rPr>
          <w:szCs w:val="21"/>
        </w:rPr>
        <w:t>的关系是</w:t>
      </w:r>
      <w:r w:rsidR="00F14A2C" w:rsidRPr="00F436FB">
        <w:rPr>
          <w:rFonts w:hint="eastAsia"/>
          <w:szCs w:val="21"/>
        </w:rPr>
        <w:t>（</w:t>
      </w:r>
      <w:r w:rsidR="00F14A2C" w:rsidRPr="00F436FB">
        <w:rPr>
          <w:rFonts w:hint="eastAsia"/>
          <w:szCs w:val="21"/>
        </w:rPr>
        <w:t xml:space="preserve">      </w:t>
      </w:r>
      <w:r w:rsidR="00F14A2C" w:rsidRPr="00F436FB">
        <w:rPr>
          <w:rFonts w:hint="eastAsia"/>
          <w:szCs w:val="21"/>
        </w:rPr>
        <w:t>）</w:t>
      </w:r>
    </w:p>
    <w:p w:rsidR="00F14A2C" w:rsidRPr="00F436FB" w:rsidRDefault="00F14A2C" w:rsidP="00F14A2C">
      <w:pPr>
        <w:spacing w:line="300" w:lineRule="auto"/>
        <w:ind w:leftChars="200" w:left="420"/>
        <w:rPr>
          <w:szCs w:val="21"/>
        </w:rPr>
      </w:pPr>
      <w:r w:rsidRPr="00F436FB">
        <w:rPr>
          <w:szCs w:val="21"/>
        </w:rPr>
        <w:t>A</w:t>
      </w:r>
      <w:r w:rsidRPr="00F436FB">
        <w:rPr>
          <w:szCs w:val="21"/>
        </w:rPr>
        <w:t>．</w:t>
      </w:r>
      <w:r w:rsidRPr="00F436FB">
        <w:rPr>
          <w:szCs w:val="21"/>
        </w:rPr>
        <w:t>m</w:t>
      </w:r>
      <w:r w:rsidRPr="00F436FB">
        <w:rPr>
          <w:rFonts w:hint="eastAsia"/>
          <w:szCs w:val="21"/>
        </w:rPr>
        <w:t xml:space="preserve"> </w:t>
      </w:r>
      <w:r w:rsidRPr="00F436FB">
        <w:rPr>
          <w:szCs w:val="21"/>
        </w:rPr>
        <w:t>＞</w:t>
      </w:r>
      <w:r w:rsidRPr="00F436FB">
        <w:rPr>
          <w:rFonts w:hint="eastAsia"/>
          <w:szCs w:val="21"/>
        </w:rPr>
        <w:t xml:space="preserve"> </w:t>
      </w:r>
      <w:r w:rsidRPr="00F436FB">
        <w:rPr>
          <w:szCs w:val="21"/>
        </w:rPr>
        <w:t xml:space="preserve">n     </w:t>
      </w:r>
      <w:r w:rsidRPr="00F436FB">
        <w:rPr>
          <w:rFonts w:hint="eastAsia"/>
          <w:szCs w:val="21"/>
        </w:rPr>
        <w:t xml:space="preserve">    </w:t>
      </w:r>
      <w:r w:rsidRPr="00F436FB">
        <w:rPr>
          <w:szCs w:val="21"/>
        </w:rPr>
        <w:t>B</w:t>
      </w:r>
      <w:r w:rsidRPr="00F436FB">
        <w:rPr>
          <w:szCs w:val="21"/>
        </w:rPr>
        <w:t>．</w:t>
      </w:r>
      <w:r w:rsidRPr="00F436FB">
        <w:rPr>
          <w:szCs w:val="21"/>
        </w:rPr>
        <w:t>m</w:t>
      </w:r>
      <w:r w:rsidRPr="00F436FB">
        <w:rPr>
          <w:rFonts w:hint="eastAsia"/>
          <w:szCs w:val="21"/>
        </w:rPr>
        <w:t xml:space="preserve"> </w:t>
      </w:r>
      <w:r w:rsidRPr="00F436FB">
        <w:rPr>
          <w:szCs w:val="21"/>
        </w:rPr>
        <w:t>＜</w:t>
      </w:r>
      <w:r w:rsidRPr="00F436FB">
        <w:rPr>
          <w:rFonts w:hint="eastAsia"/>
          <w:szCs w:val="21"/>
        </w:rPr>
        <w:t xml:space="preserve"> </w:t>
      </w:r>
      <w:r w:rsidRPr="00F436FB">
        <w:rPr>
          <w:szCs w:val="21"/>
        </w:rPr>
        <w:t xml:space="preserve">n     </w:t>
      </w:r>
      <w:r w:rsidRPr="00F436FB">
        <w:rPr>
          <w:rFonts w:hint="eastAsia"/>
          <w:szCs w:val="21"/>
        </w:rPr>
        <w:t xml:space="preserve">    </w:t>
      </w:r>
      <w:r w:rsidRPr="00F436FB">
        <w:rPr>
          <w:szCs w:val="21"/>
        </w:rPr>
        <w:t>C</w:t>
      </w:r>
      <w:r w:rsidRPr="00F436FB">
        <w:rPr>
          <w:szCs w:val="21"/>
        </w:rPr>
        <w:t>．</w:t>
      </w:r>
      <w:r w:rsidRPr="00F436FB">
        <w:rPr>
          <w:szCs w:val="21"/>
        </w:rPr>
        <w:t>m</w:t>
      </w:r>
      <w:r w:rsidRPr="00F436FB">
        <w:rPr>
          <w:rFonts w:hint="eastAsia"/>
          <w:szCs w:val="21"/>
        </w:rPr>
        <w:t xml:space="preserve"> </w:t>
      </w:r>
      <w:r w:rsidRPr="00F436FB">
        <w:rPr>
          <w:szCs w:val="21"/>
        </w:rPr>
        <w:t>=</w:t>
      </w:r>
      <w:r w:rsidRPr="00F436FB">
        <w:rPr>
          <w:rFonts w:hint="eastAsia"/>
          <w:szCs w:val="21"/>
        </w:rPr>
        <w:t xml:space="preserve"> </w:t>
      </w:r>
      <w:r w:rsidRPr="00F436FB">
        <w:rPr>
          <w:szCs w:val="21"/>
        </w:rPr>
        <w:t xml:space="preserve">n      </w:t>
      </w:r>
      <w:r w:rsidRPr="00F436FB">
        <w:rPr>
          <w:rFonts w:hint="eastAsia"/>
          <w:szCs w:val="21"/>
        </w:rPr>
        <w:t xml:space="preserve">   </w:t>
      </w:r>
      <w:r w:rsidRPr="00F436FB">
        <w:rPr>
          <w:szCs w:val="21"/>
        </w:rPr>
        <w:t xml:space="preserve"> D</w:t>
      </w:r>
      <w:r w:rsidRPr="00F436FB">
        <w:rPr>
          <w:szCs w:val="21"/>
        </w:rPr>
        <w:t>．不能确定</w:t>
      </w:r>
    </w:p>
    <w:p w:rsidR="00ED3968" w:rsidRPr="002B35C0" w:rsidRDefault="00847765" w:rsidP="003206F7">
      <w:pPr>
        <w:pStyle w:val="a5"/>
        <w:adjustRightInd w:val="0"/>
        <w:snapToGrid w:val="0"/>
        <w:spacing w:line="360" w:lineRule="auto"/>
        <w:ind w:left="420"/>
        <w:rPr>
          <w:rFonts w:hAnsi="宋体"/>
        </w:rPr>
      </w:pPr>
      <w:r>
        <w:rPr>
          <w:rFonts w:hAnsi="宋体" w:hint="eastAsia"/>
        </w:rPr>
        <w:t>3、</w:t>
      </w:r>
      <w:r w:rsidR="00ED3968" w:rsidRPr="002B35C0">
        <w:rPr>
          <w:rFonts w:hAnsi="宋体"/>
        </w:rPr>
        <w:t>相同体积、</w:t>
      </w:r>
      <w:r w:rsidR="007517E5" w:rsidRPr="00F436FB">
        <w:t>c(H</w:t>
      </w:r>
      <w:r w:rsidR="007517E5" w:rsidRPr="00F436FB">
        <w:rPr>
          <w:vertAlign w:val="superscript"/>
        </w:rPr>
        <w:t>+</w:t>
      </w:r>
      <w:r w:rsidR="007517E5" w:rsidRPr="00F436FB">
        <w:t>)相同</w:t>
      </w:r>
      <w:r w:rsidR="00ED3968" w:rsidRPr="002B35C0">
        <w:rPr>
          <w:rFonts w:hAnsi="宋体"/>
        </w:rPr>
        <w:t>的某一元强酸溶液①和某一元中强酸溶液②分别与足量的锌粉发生反应，下列关于氢气体积(</w:t>
      </w:r>
      <w:r w:rsidR="00ED3968" w:rsidRPr="002B35C0">
        <w:rPr>
          <w:rFonts w:hAnsi="宋体"/>
          <w:i/>
        </w:rPr>
        <w:t>V</w:t>
      </w:r>
      <w:r w:rsidR="00ED3968" w:rsidRPr="002B35C0">
        <w:rPr>
          <w:rFonts w:hAnsi="宋体"/>
        </w:rPr>
        <w:t>)随时间(</w:t>
      </w:r>
      <w:r w:rsidR="00ED3968" w:rsidRPr="002B35C0">
        <w:rPr>
          <w:rFonts w:hAnsi="宋体"/>
          <w:i/>
        </w:rPr>
        <w:t>t</w:t>
      </w:r>
      <w:r w:rsidR="00ED3968" w:rsidRPr="002B35C0">
        <w:rPr>
          <w:rFonts w:hAnsi="宋体"/>
        </w:rPr>
        <w:t xml:space="preserve">)变化的示意图正确的是                  </w:t>
      </w:r>
      <w:r w:rsidR="00ED3968" w:rsidRPr="002B35C0">
        <w:rPr>
          <w:rFonts w:hAnsi="宋体" w:hint="eastAsia"/>
        </w:rPr>
        <w:t xml:space="preserve">  </w:t>
      </w:r>
      <w:r w:rsidR="00ED3968" w:rsidRPr="002B35C0">
        <w:rPr>
          <w:rFonts w:hAnsi="宋体"/>
        </w:rPr>
        <w:t xml:space="preserve"> </w:t>
      </w:r>
      <w:r w:rsidR="00ED3968" w:rsidRPr="002B35C0">
        <w:rPr>
          <w:rFonts w:hAnsi="宋体" w:hint="eastAsia"/>
        </w:rPr>
        <w:t xml:space="preserve">   </w:t>
      </w:r>
      <w:r w:rsidR="00ED3968" w:rsidRPr="002B35C0">
        <w:rPr>
          <w:rFonts w:hAnsi="宋体"/>
        </w:rPr>
        <w:t>(　　)</w:t>
      </w:r>
    </w:p>
    <w:p w:rsidR="00ED3968" w:rsidRPr="002B35C0" w:rsidRDefault="00ED3968" w:rsidP="003206F7">
      <w:pPr>
        <w:pStyle w:val="a5"/>
        <w:adjustRightInd w:val="0"/>
        <w:snapToGrid w:val="0"/>
        <w:spacing w:line="360" w:lineRule="auto"/>
        <w:jc w:val="center"/>
        <w:rPr>
          <w:rFonts w:hAnsi="宋体"/>
        </w:rPr>
      </w:pPr>
      <w:r>
        <w:rPr>
          <w:rFonts w:hAnsi="宋体"/>
          <w:noProof/>
        </w:rPr>
        <w:drawing>
          <wp:inline distT="0" distB="0" distL="0" distR="0">
            <wp:extent cx="2659380" cy="1150620"/>
            <wp:effectExtent l="19050" t="0" r="7620" b="0"/>
            <wp:docPr id="16" name="图片 10" descr="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78"/>
                    <pic:cNvPicPr>
                      <a:picLocks noChangeAspect="1" noChangeArrowheads="1"/>
                    </pic:cNvPicPr>
                  </pic:nvPicPr>
                  <pic:blipFill>
                    <a:blip r:embed="rId11" cstate="print"/>
                    <a:srcRect/>
                    <a:stretch>
                      <a:fillRect/>
                    </a:stretch>
                  </pic:blipFill>
                  <pic:spPr bwMode="auto">
                    <a:xfrm>
                      <a:off x="0" y="0"/>
                      <a:ext cx="2659380" cy="1150620"/>
                    </a:xfrm>
                    <a:prstGeom prst="rect">
                      <a:avLst/>
                    </a:prstGeom>
                    <a:noFill/>
                    <a:ln w="9525">
                      <a:noFill/>
                      <a:miter lim="800000"/>
                      <a:headEnd/>
                      <a:tailEnd/>
                    </a:ln>
                  </pic:spPr>
                </pic:pic>
              </a:graphicData>
            </a:graphic>
          </wp:inline>
        </w:drawing>
      </w:r>
      <w:r w:rsidRPr="002B35C0">
        <w:rPr>
          <w:rFonts w:hAnsi="宋体"/>
        </w:rPr>
        <w:t xml:space="preserve"> </w:t>
      </w:r>
    </w:p>
    <w:p w:rsidR="00ED3968" w:rsidRPr="002B35C0" w:rsidRDefault="00ED3968" w:rsidP="003206F7">
      <w:pPr>
        <w:pStyle w:val="a5"/>
        <w:adjustRightInd w:val="0"/>
        <w:snapToGrid w:val="0"/>
        <w:spacing w:line="360" w:lineRule="auto"/>
        <w:ind w:left="420" w:firstLineChars="700" w:firstLine="1470"/>
        <w:rPr>
          <w:rFonts w:hAnsi="宋体"/>
        </w:rPr>
      </w:pPr>
      <w:r>
        <w:rPr>
          <w:rFonts w:hAnsi="宋体"/>
          <w:noProof/>
        </w:rPr>
        <w:drawing>
          <wp:inline distT="0" distB="0" distL="0" distR="0">
            <wp:extent cx="2872740" cy="1203960"/>
            <wp:effectExtent l="19050" t="0" r="3810" b="0"/>
            <wp:docPr id="15" name="图片 11" descr="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79"/>
                    <pic:cNvPicPr>
                      <a:picLocks noChangeAspect="1" noChangeArrowheads="1"/>
                    </pic:cNvPicPr>
                  </pic:nvPicPr>
                  <pic:blipFill>
                    <a:blip r:embed="rId12" cstate="print"/>
                    <a:srcRect/>
                    <a:stretch>
                      <a:fillRect/>
                    </a:stretch>
                  </pic:blipFill>
                  <pic:spPr bwMode="auto">
                    <a:xfrm>
                      <a:off x="0" y="0"/>
                      <a:ext cx="2872740" cy="1203960"/>
                    </a:xfrm>
                    <a:prstGeom prst="rect">
                      <a:avLst/>
                    </a:prstGeom>
                    <a:noFill/>
                    <a:ln w="9525">
                      <a:noFill/>
                      <a:miter lim="800000"/>
                      <a:headEnd/>
                      <a:tailEnd/>
                    </a:ln>
                  </pic:spPr>
                </pic:pic>
              </a:graphicData>
            </a:graphic>
          </wp:inline>
        </w:drawing>
      </w:r>
    </w:p>
    <w:p w:rsidR="003F6403" w:rsidRDefault="003F6403">
      <w:pPr>
        <w:rPr>
          <w:rFonts w:hAnsi="宋体"/>
        </w:rPr>
      </w:pPr>
    </w:p>
    <w:p w:rsidR="00DE32FD" w:rsidRDefault="00847765">
      <w:pPr>
        <w:rPr>
          <w:rFonts w:hAnsi="宋体"/>
        </w:rPr>
      </w:pPr>
      <w:r>
        <w:rPr>
          <w:rFonts w:hAnsi="宋体" w:hint="eastAsia"/>
        </w:rPr>
        <w:t xml:space="preserve">    4</w:t>
      </w:r>
      <w:r>
        <w:rPr>
          <w:rFonts w:hAnsi="宋体" w:hint="eastAsia"/>
        </w:rPr>
        <w:t>、</w:t>
      </w:r>
      <w:r w:rsidR="005B423A">
        <w:rPr>
          <w:rFonts w:hAnsi="宋体" w:hint="eastAsia"/>
        </w:rPr>
        <w:t>证明某物质为弱电解质的方法有哪些？</w:t>
      </w:r>
      <w:r w:rsidR="003206F7">
        <w:rPr>
          <w:rFonts w:hAnsi="宋体" w:hint="eastAsia"/>
        </w:rPr>
        <w:t>比较两种酸的酸性强弱方法有哪些</w:t>
      </w:r>
      <w:r w:rsidR="003F6403">
        <w:rPr>
          <w:rFonts w:hAnsi="宋体" w:hint="eastAsia"/>
        </w:rPr>
        <w:t>？</w:t>
      </w:r>
    </w:p>
    <w:p w:rsidR="003F6403" w:rsidRDefault="003F6403">
      <w:pPr>
        <w:rPr>
          <w:rFonts w:hAnsi="宋体"/>
        </w:rPr>
      </w:pPr>
    </w:p>
    <w:p w:rsidR="003F6403" w:rsidRDefault="003F6403"/>
    <w:sectPr w:rsidR="003F6403" w:rsidSect="008B62F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6642" w:rsidRDefault="000D6642" w:rsidP="00F14A2C">
      <w:r>
        <w:separator/>
      </w:r>
    </w:p>
  </w:endnote>
  <w:endnote w:type="continuationSeparator" w:id="1">
    <w:p w:rsidR="000D6642" w:rsidRDefault="000D6642" w:rsidP="00F14A2C">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6642" w:rsidRDefault="000D6642" w:rsidP="00F14A2C">
      <w:r>
        <w:separator/>
      </w:r>
    </w:p>
  </w:footnote>
  <w:footnote w:type="continuationSeparator" w:id="1">
    <w:p w:rsidR="000D6642" w:rsidRDefault="000D6642" w:rsidP="00F14A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85076"/>
    <w:multiLevelType w:val="hybridMultilevel"/>
    <w:tmpl w:val="16BA3804"/>
    <w:lvl w:ilvl="0" w:tplc="2092E304">
      <w:start w:val="1"/>
      <w:numFmt w:val="decimal"/>
      <w:lvlText w:val="%1．"/>
      <w:lvlJc w:val="left"/>
      <w:pPr>
        <w:tabs>
          <w:tab w:val="num" w:pos="420"/>
        </w:tabs>
        <w:ind w:left="420" w:hanging="420"/>
      </w:pPr>
      <w:rPr>
        <w:rFonts w:ascii="宋体" w:eastAsia="宋体" w:hAnsi="宋体"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0F7787B"/>
    <w:multiLevelType w:val="hybridMultilevel"/>
    <w:tmpl w:val="D27434CC"/>
    <w:lvl w:ilvl="0" w:tplc="F4FAAAF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1C050CD"/>
    <w:multiLevelType w:val="hybridMultilevel"/>
    <w:tmpl w:val="FEE08178"/>
    <w:lvl w:ilvl="0" w:tplc="2092E304">
      <w:start w:val="1"/>
      <w:numFmt w:val="decimal"/>
      <w:lvlText w:val="%1．"/>
      <w:lvlJc w:val="left"/>
      <w:pPr>
        <w:tabs>
          <w:tab w:val="num" w:pos="420"/>
        </w:tabs>
        <w:ind w:left="420" w:hanging="420"/>
      </w:pPr>
      <w:rPr>
        <w:rFonts w:ascii="宋体" w:eastAsia="宋体" w:hAnsi="宋体"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64170942"/>
    <w:multiLevelType w:val="hybridMultilevel"/>
    <w:tmpl w:val="D54C490A"/>
    <w:lvl w:ilvl="0" w:tplc="2092E304">
      <w:start w:val="1"/>
      <w:numFmt w:val="decimal"/>
      <w:lvlText w:val="%1．"/>
      <w:lvlJc w:val="left"/>
      <w:pPr>
        <w:tabs>
          <w:tab w:val="num" w:pos="420"/>
        </w:tabs>
        <w:ind w:left="420" w:hanging="420"/>
      </w:pPr>
      <w:rPr>
        <w:rFonts w:ascii="宋体" w:eastAsia="宋体" w:hAnsi="宋体" w:hint="default"/>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14A2C"/>
    <w:rsid w:val="0001169F"/>
    <w:rsid w:val="000225A5"/>
    <w:rsid w:val="00026607"/>
    <w:rsid w:val="000444A1"/>
    <w:rsid w:val="00044BDA"/>
    <w:rsid w:val="000D6642"/>
    <w:rsid w:val="001A261C"/>
    <w:rsid w:val="001C7411"/>
    <w:rsid w:val="00223AE4"/>
    <w:rsid w:val="002378D9"/>
    <w:rsid w:val="00252E27"/>
    <w:rsid w:val="002B0EB8"/>
    <w:rsid w:val="002B4B46"/>
    <w:rsid w:val="00313400"/>
    <w:rsid w:val="003206F7"/>
    <w:rsid w:val="00352190"/>
    <w:rsid w:val="003A3E10"/>
    <w:rsid w:val="003D1E92"/>
    <w:rsid w:val="003F6403"/>
    <w:rsid w:val="004405E7"/>
    <w:rsid w:val="00463CF9"/>
    <w:rsid w:val="004B3140"/>
    <w:rsid w:val="0053100A"/>
    <w:rsid w:val="005A01D9"/>
    <w:rsid w:val="005A44D1"/>
    <w:rsid w:val="005B423A"/>
    <w:rsid w:val="005F0648"/>
    <w:rsid w:val="006005D4"/>
    <w:rsid w:val="006310CB"/>
    <w:rsid w:val="00661D04"/>
    <w:rsid w:val="006B3586"/>
    <w:rsid w:val="007147D5"/>
    <w:rsid w:val="0071731A"/>
    <w:rsid w:val="00750967"/>
    <w:rsid w:val="007517E5"/>
    <w:rsid w:val="007736C6"/>
    <w:rsid w:val="00793FB6"/>
    <w:rsid w:val="007E4E17"/>
    <w:rsid w:val="00847765"/>
    <w:rsid w:val="00894A51"/>
    <w:rsid w:val="008B1C20"/>
    <w:rsid w:val="008B62F8"/>
    <w:rsid w:val="008E1624"/>
    <w:rsid w:val="008F3C7E"/>
    <w:rsid w:val="009003F8"/>
    <w:rsid w:val="00930F65"/>
    <w:rsid w:val="00975588"/>
    <w:rsid w:val="009C0903"/>
    <w:rsid w:val="009D3C05"/>
    <w:rsid w:val="00A26EAD"/>
    <w:rsid w:val="00AA0646"/>
    <w:rsid w:val="00AA0D77"/>
    <w:rsid w:val="00AA7D77"/>
    <w:rsid w:val="00B21ED2"/>
    <w:rsid w:val="00B62C63"/>
    <w:rsid w:val="00BB28DF"/>
    <w:rsid w:val="00BC3CC3"/>
    <w:rsid w:val="00C573D4"/>
    <w:rsid w:val="00CD0CEE"/>
    <w:rsid w:val="00CE196F"/>
    <w:rsid w:val="00CF14C6"/>
    <w:rsid w:val="00D3509F"/>
    <w:rsid w:val="00D82D4F"/>
    <w:rsid w:val="00D95829"/>
    <w:rsid w:val="00D97911"/>
    <w:rsid w:val="00DA105B"/>
    <w:rsid w:val="00DE32FD"/>
    <w:rsid w:val="00DE69AF"/>
    <w:rsid w:val="00E02746"/>
    <w:rsid w:val="00E64395"/>
    <w:rsid w:val="00E9497D"/>
    <w:rsid w:val="00EA4695"/>
    <w:rsid w:val="00ED3968"/>
    <w:rsid w:val="00EF05BC"/>
    <w:rsid w:val="00EF53E9"/>
    <w:rsid w:val="00F14A2C"/>
    <w:rsid w:val="00F60937"/>
    <w:rsid w:val="00F62E21"/>
    <w:rsid w:val="00FE57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A2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14A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14A2C"/>
    <w:rPr>
      <w:sz w:val="18"/>
      <w:szCs w:val="18"/>
    </w:rPr>
  </w:style>
  <w:style w:type="paragraph" w:styleId="a4">
    <w:name w:val="footer"/>
    <w:basedOn w:val="a"/>
    <w:link w:val="Char0"/>
    <w:uiPriority w:val="99"/>
    <w:semiHidden/>
    <w:unhideWhenUsed/>
    <w:rsid w:val="00F14A2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14A2C"/>
    <w:rPr>
      <w:sz w:val="18"/>
      <w:szCs w:val="18"/>
    </w:rPr>
  </w:style>
  <w:style w:type="paragraph" w:styleId="a5">
    <w:name w:val="Plain Text"/>
    <w:aliases w:val="普通文字 Char,纯文本 Char Char,标题1,Plain Text,Char, Char Char, Char,纯文本 Char1,Char Char Char,Char Char, Char Char Char,纯文本 Char Char1 Char Char Char,标题1 Char Char Char Char Char,标题1 Char Char Char Char,游数的格式,普通文字,游数的,普通,标题1 Char Char,Plain Te,普"/>
    <w:basedOn w:val="a"/>
    <w:link w:val="Char1"/>
    <w:unhideWhenUsed/>
    <w:qFormat/>
    <w:rsid w:val="00F14A2C"/>
    <w:rPr>
      <w:rFonts w:ascii="宋体" w:hAnsi="Courier New" w:cs="Courier New"/>
      <w:szCs w:val="21"/>
    </w:rPr>
  </w:style>
  <w:style w:type="character" w:customStyle="1" w:styleId="Char1">
    <w:name w:val="纯文本 Char"/>
    <w:aliases w:val="普通文字 Char Char,纯文本 Char Char Char,标题1 Char,Plain Text Char,Char Char1, Char Char Char1, Char Char1,纯文本 Char1 Char,Char Char Char Char,Char Char Char1, Char Char Char Char,纯文本 Char Char1 Char Char Char Char,标题1 Char Char Char Char Char Char"/>
    <w:basedOn w:val="a0"/>
    <w:link w:val="a5"/>
    <w:rsid w:val="00F14A2C"/>
    <w:rPr>
      <w:rFonts w:ascii="宋体" w:eastAsia="宋体" w:hAnsi="Courier New" w:cs="Courier New"/>
      <w:szCs w:val="21"/>
    </w:rPr>
  </w:style>
  <w:style w:type="paragraph" w:styleId="a6">
    <w:name w:val="Balloon Text"/>
    <w:basedOn w:val="a"/>
    <w:link w:val="Char2"/>
    <w:uiPriority w:val="99"/>
    <w:semiHidden/>
    <w:unhideWhenUsed/>
    <w:rsid w:val="00F14A2C"/>
    <w:rPr>
      <w:sz w:val="18"/>
      <w:szCs w:val="18"/>
    </w:rPr>
  </w:style>
  <w:style w:type="character" w:customStyle="1" w:styleId="Char2">
    <w:name w:val="批注框文本 Char"/>
    <w:basedOn w:val="a0"/>
    <w:link w:val="a6"/>
    <w:uiPriority w:val="99"/>
    <w:semiHidden/>
    <w:rsid w:val="00F14A2C"/>
    <w:rPr>
      <w:rFonts w:ascii="Times New Roman" w:eastAsia="宋体" w:hAnsi="Times New Roman" w:cs="Times New Roman"/>
      <w:sz w:val="18"/>
      <w:szCs w:val="18"/>
    </w:rPr>
  </w:style>
  <w:style w:type="paragraph" w:styleId="a7">
    <w:name w:val="List Paragraph"/>
    <w:basedOn w:val="a"/>
    <w:uiPriority w:val="34"/>
    <w:qFormat/>
    <w:rsid w:val="00847765"/>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html:http://www.huaxue123.com/Article/UploadFiles/2003111995332542.mht!http://www.cfe21.com/TempView/10652/che0305050127/che0305050127011.gif"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487</Words>
  <Characters>2780</Characters>
  <Application>Microsoft Office Word</Application>
  <DocSecurity>0</DocSecurity>
  <Lines>23</Lines>
  <Paragraphs>6</Paragraphs>
  <ScaleCrop>false</ScaleCrop>
  <Company>CHINA</Company>
  <LinksUpToDate>false</LinksUpToDate>
  <CharactersWithSpaces>3261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2018-10-10T10:11:00Z</dcterms:created>
  <dcterms:modified xsi:type="dcterms:W3CDTF">2018-10-10T10:28:00Z</dcterms:modified>
</cp:coreProperties>
</file>