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95" w:lineRule="atLeast"/>
        <w:ind w:left="598" w:leftChars="285" w:right="0" w:firstLine="301" w:firstLineChars="100"/>
        <w:jc w:val="left"/>
        <w:rPr>
          <w:rFonts w:hint="default" w:ascii="PingFangSC-Medium" w:hAnsi="PingFangSC-Medium" w:eastAsia="PingFangSC-Medium" w:cs="PingFangSC-Medium"/>
          <w:b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PingFangSC-Medium" w:hAnsi="PingFangSC-Medium" w:cs="PingFangSC-Medium"/>
          <w:b/>
          <w:bCs/>
          <w:i w:val="0"/>
          <w:caps w:val="0"/>
          <w:color w:val="333333"/>
          <w:spacing w:val="0"/>
          <w:sz w:val="30"/>
          <w:szCs w:val="30"/>
          <w:lang w:eastAsia="zh-CN"/>
        </w:rPr>
        <w:t>中低段语文</w:t>
      </w:r>
      <w:r>
        <w:rPr>
          <w:rFonts w:hint="default" w:ascii="PingFangSC-Medium" w:hAnsi="PingFangSC-Medium" w:eastAsia="PingFangSC-Medium" w:cs="PingFangSC-Medium"/>
          <w:b/>
          <w:bCs/>
          <w:i w:val="0"/>
          <w:caps w:val="0"/>
          <w:color w:val="333333"/>
          <w:spacing w:val="0"/>
          <w:sz w:val="30"/>
          <w:szCs w:val="30"/>
        </w:rPr>
        <w:t>“棠实高品质课堂四环节范式”</w:t>
      </w:r>
    </w:p>
    <w:p>
      <w:pPr>
        <w:spacing w:beforeLines="30" w:afterLines="30" w:line="300" w:lineRule="auto"/>
        <w:ind w:firstLine="3120" w:firstLineChars="13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学段：低段</w:t>
      </w: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>学科：语文</w:t>
      </w: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hint="eastAsia" w:ascii="宋体" w:hAnsi="宋体" w:cs="宋体"/>
          <w:sz w:val="24"/>
          <w:szCs w:val="24"/>
        </w:rPr>
        <w:t>教师：樊丽萍</w:t>
      </w:r>
    </w:p>
    <w:p>
      <w:pPr>
        <w:spacing w:line="300" w:lineRule="auto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一、课堂模式构建的目标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1.</w:t>
      </w:r>
      <w:r>
        <w:rPr>
          <w:rFonts w:hint="eastAsia" w:ascii="宋体" w:hAnsi="宋体" w:cs="宋体"/>
          <w:sz w:val="24"/>
          <w:szCs w:val="24"/>
        </w:rPr>
        <w:t>优化课堂教学结构，提高课堂教学效益，提高学生的语文核心素养。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2.</w:t>
      </w:r>
      <w:r>
        <w:rPr>
          <w:rFonts w:hint="eastAsia" w:ascii="宋体" w:hAnsi="宋体" w:cs="宋体"/>
          <w:sz w:val="24"/>
          <w:szCs w:val="24"/>
        </w:rPr>
        <w:t>以生为本，培养学生自主合作、探究创新的学习能力。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3.</w:t>
      </w:r>
      <w:r>
        <w:rPr>
          <w:rFonts w:hint="eastAsia" w:ascii="宋体" w:hAnsi="宋体" w:cs="宋体"/>
          <w:sz w:val="24"/>
          <w:szCs w:val="24"/>
        </w:rPr>
        <w:t>构建民主和谐，平等的课堂氛围，最大限度地发挥学生的个性和潜能。</w:t>
      </w:r>
    </w:p>
    <w:p>
      <w:pPr>
        <w:numPr>
          <w:ilvl w:val="0"/>
          <w:numId w:val="1"/>
        </w:numPr>
        <w:spacing w:line="300" w:lineRule="auto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小组合作学习的构建</w:t>
      </w:r>
    </w:p>
    <w:p>
      <w:pPr>
        <w:spacing w:line="300" w:lineRule="auto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（一）小组组建（组间同质，组内异质）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1.</w:t>
      </w:r>
      <w:r>
        <w:rPr>
          <w:rFonts w:hint="eastAsia" w:ascii="宋体" w:hAnsi="宋体" w:cs="宋体"/>
          <w:sz w:val="24"/>
          <w:szCs w:val="24"/>
        </w:rPr>
        <w:t>小组成员应具备的特质（如性别男女搭配、性格动静互补、学习能力和水平参差不齐组合）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</w:rPr>
        <w:t>）组长：大胆、自信，学习能力强，有较强的领导力和组织力，灵活地按照老师的要求有序地组织本组成员开展各项活动，能协调好本组成员关系。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）组员</w:t>
      </w:r>
      <w:r>
        <w:rPr>
          <w:rFonts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</w:rPr>
        <w:t>：自学能力较强，语言表达能力较好，能比较清楚的表述出自己的想法，并且能够有一定的团队意识，合作能力。性别不限。性格开朗，活泼。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</w:rPr>
        <w:t>）组员</w:t>
      </w: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：自学能力一般，习惯一般，但是能够服从组长的管理，能在其他人的提醒下注意倾听，能在组长的安排下逐步表述自己的想法。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4</w:t>
      </w:r>
      <w:r>
        <w:rPr>
          <w:rFonts w:hint="eastAsia" w:ascii="宋体" w:hAnsi="宋体" w:cs="宋体"/>
          <w:sz w:val="24"/>
          <w:szCs w:val="24"/>
        </w:rPr>
        <w:t>）组员</w:t>
      </w:r>
      <w:r>
        <w:rPr>
          <w:rFonts w:ascii="宋体" w:hAnsi="宋体" w:cs="宋体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</w:rPr>
        <w:t>：自学能力后进，习惯也有待提高，但是能够服从组长的管理，能在其他人的提醒下注意倾听，能在组长的安排下逐步表述自己的想法。</w:t>
      </w:r>
    </w:p>
    <w:p>
      <w:pPr>
        <w:spacing w:line="300" w:lineRule="auto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2.</w:t>
      </w:r>
      <w:r>
        <w:rPr>
          <w:rFonts w:hint="eastAsia" w:ascii="宋体" w:hAnsi="宋体" w:cs="宋体"/>
          <w:sz w:val="24"/>
          <w:szCs w:val="24"/>
        </w:rPr>
        <w:t>小组成员分工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</w:rPr>
        <w:t>）组长：负责全面工作，例如检查组员的课前预习、带动组员参与课堂讨论、交流、分工、展示、评价的安排，安排成员展示顺序和台上礼仪。时刻督促成员，并记载成员表现好怀，奖惩，对问题做补充、总结发言。（优等生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）组员</w:t>
      </w:r>
      <w:r>
        <w:rPr>
          <w:rFonts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</w:rPr>
        <w:t>：负责随时提醒本组在小组讨论时要积极参与其中，总结性发言人（讨论、交流、评价、帮教，举手回答）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</w:rPr>
        <w:t>）组员</w:t>
      </w: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：评价小组活动组员参与度（中等生）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4</w:t>
      </w:r>
      <w:r>
        <w:rPr>
          <w:rFonts w:hint="eastAsia" w:ascii="宋体" w:hAnsi="宋体" w:cs="宋体"/>
          <w:sz w:val="24"/>
          <w:szCs w:val="24"/>
        </w:rPr>
        <w:t>）组员</w:t>
      </w:r>
      <w:r>
        <w:rPr>
          <w:rFonts w:ascii="宋体" w:hAnsi="宋体" w:cs="宋体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</w:rPr>
        <w:t>：音量控制人员，随时提醒小组讨论时声音过大的成员，按照组长的安排，最先回答问题（后进生）</w:t>
      </w:r>
    </w:p>
    <w:p>
      <w:pPr>
        <w:spacing w:line="300" w:lineRule="auto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（二）小组合作学习实施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1.</w:t>
      </w:r>
      <w:r>
        <w:rPr>
          <w:rFonts w:hint="eastAsia" w:ascii="宋体" w:hAnsi="宋体" w:cs="宋体"/>
          <w:sz w:val="24"/>
          <w:szCs w:val="24"/>
        </w:rPr>
        <w:t>步骤（师生活动）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①布置任务，明确要求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②自主学习，解决问题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③小组交流，教师巡视，了解学情，相机指导，调整教学方法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④小组在班上作汇报交流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⑤生生、师生质疑补充（疑问或者是补充）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⑥师相机小结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2.</w:t>
      </w:r>
      <w:r>
        <w:rPr>
          <w:rFonts w:hint="eastAsia" w:ascii="宋体" w:hAnsi="宋体" w:cs="宋体"/>
          <w:sz w:val="24"/>
          <w:szCs w:val="24"/>
        </w:rPr>
        <w:t>检测（主要指教学内容、知识掌握等情况）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①检测内容：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生字新词；课文朗读；课文内容梳理</w:t>
      </w:r>
    </w:p>
    <w:p>
      <w:pPr>
        <w:spacing w:line="30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②检测方式：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组内考查；当堂检测；课后测评</w:t>
      </w:r>
    </w:p>
    <w:p>
      <w:pPr>
        <w:spacing w:line="30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③检测时间：一般在十分钟以内。</w:t>
      </w:r>
    </w:p>
    <w:p>
      <w:pPr>
        <w:spacing w:line="300" w:lineRule="auto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3.</w:t>
      </w:r>
      <w:r>
        <w:rPr>
          <w:rFonts w:hint="eastAsia" w:ascii="宋体" w:hAnsi="宋体" w:cs="宋体"/>
          <w:sz w:val="24"/>
          <w:szCs w:val="24"/>
        </w:rPr>
        <w:t>评价（学生行为习惯、性格品质等方面）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①评价内容：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孩子合作学习态度；小组汇报效果（形式、条理性、参与度）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②评价方式：组内评价；组间互评；教师点评；班级评比</w:t>
      </w:r>
    </w:p>
    <w:p>
      <w:pPr>
        <w:numPr>
          <w:ilvl w:val="0"/>
          <w:numId w:val="2"/>
        </w:numPr>
        <w:spacing w:line="300" w:lineRule="auto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小组合作学习中发现的其他问题及其解决措施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①没有真正合作</w:t>
      </w:r>
    </w:p>
    <w:p>
      <w:pPr>
        <w:spacing w:line="30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②大部分学生没主见</w:t>
      </w:r>
    </w:p>
    <w:p>
      <w:pPr>
        <w:spacing w:line="30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③合作欠主动</w:t>
      </w:r>
    </w:p>
    <w:p>
      <w:pPr>
        <w:spacing w:line="30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④学生易受周围学生干扰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解决措施：</w:t>
      </w:r>
    </w:p>
    <w:p>
      <w:pPr>
        <w:spacing w:line="30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①学生进行必要的思想品德教育。</w:t>
      </w:r>
    </w:p>
    <w:p>
      <w:pPr>
        <w:spacing w:line="30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②精心设计问题、认真准备教具，尽量减少干扰因素</w:t>
      </w:r>
    </w:p>
    <w:p>
      <w:pPr>
        <w:spacing w:line="30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③做到科学分组。教师要给予小组合作的时间充足。</w:t>
      </w:r>
    </w:p>
    <w:p>
      <w:pPr>
        <w:spacing w:line="300" w:lineRule="auto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三、课堂模式四环节操作说明（注：四环节名称可根据本学科所定进行修改）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（一）评查梳理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1.</w:t>
      </w:r>
      <w:r>
        <w:rPr>
          <w:rFonts w:hint="eastAsia" w:ascii="宋体" w:hAnsi="宋体" w:cs="宋体"/>
          <w:sz w:val="24"/>
          <w:szCs w:val="24"/>
        </w:rPr>
        <w:t>发现什么？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①音难字、形难字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②美词、成语、有规律的词、不理解的词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③佳句、难读的句子、不理解的句子、特殊的句子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④文章特点（结构、形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2.</w:t>
      </w:r>
      <w:r>
        <w:rPr>
          <w:rFonts w:hint="eastAsia" w:ascii="宋体" w:hAnsi="宋体" w:cs="宋体"/>
          <w:sz w:val="24"/>
          <w:szCs w:val="24"/>
        </w:rPr>
        <w:t>操作步骤（如何发现）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①预习（读、标、画、查、思）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②摘录、整理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3.</w:t>
      </w:r>
      <w:r>
        <w:rPr>
          <w:rFonts w:hint="eastAsia" w:ascii="宋体" w:hAnsi="宋体" w:cs="宋体"/>
          <w:sz w:val="24"/>
          <w:szCs w:val="24"/>
        </w:rPr>
        <w:t>途径和方法（老师做什么？学生怎么做？如何体现真自主？如何体现实效？）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①检查学生的预习导航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②梳理问题（共同存在的问题）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③小组交流</w:t>
      </w:r>
    </w:p>
    <w:p>
      <w:pPr>
        <w:spacing w:line="300" w:lineRule="auto"/>
        <w:ind w:firstLine="240" w:firstLineChars="10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4.</w:t>
      </w:r>
      <w:r>
        <w:rPr>
          <w:rFonts w:hint="eastAsia" w:ascii="宋体" w:hAnsi="宋体" w:cs="宋体"/>
          <w:sz w:val="24"/>
          <w:szCs w:val="24"/>
        </w:rPr>
        <w:t>在自主发现环节可能存在的其他问题及其解决措施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①为发现而发现，没有认真研读课文。措施：规定读文次数，家长监督签字。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②知识点错误。措施：教师及时纠正。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（二）探究交流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1.</w:t>
      </w:r>
      <w:r>
        <w:rPr>
          <w:rFonts w:hint="eastAsia" w:ascii="宋体" w:hAnsi="宋体" w:cs="宋体"/>
          <w:sz w:val="24"/>
          <w:szCs w:val="24"/>
        </w:rPr>
        <w:t>解答哪些疑问？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①组内解答有困惑的地方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②知识点不能确定的地方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2.</w:t>
      </w:r>
      <w:r>
        <w:rPr>
          <w:rFonts w:hint="eastAsia" w:ascii="宋体" w:hAnsi="宋体" w:cs="宋体"/>
          <w:sz w:val="24"/>
          <w:szCs w:val="24"/>
        </w:rPr>
        <w:t>操作步骤和方法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①小组内互帮互学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②小老师解决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③集体解决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④教师纠正</w:t>
      </w:r>
    </w:p>
    <w:p>
      <w:pPr>
        <w:spacing w:line="30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3.</w:t>
      </w:r>
      <w:r>
        <w:rPr>
          <w:rFonts w:hint="eastAsia" w:ascii="宋体" w:hAnsi="宋体" w:cs="宋体"/>
          <w:sz w:val="24"/>
          <w:szCs w:val="24"/>
        </w:rPr>
        <w:t>本环节可能出现的问题和解决措施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①提出的问题不能回答。措施：查阅资料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②质疑与主题无关。措施：教师引领，多学多思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③答案多元。措施：鼓励开放性问题预设。</w:t>
      </w:r>
    </w:p>
    <w:p>
      <w:pPr>
        <w:spacing w:line="300" w:lineRule="auto"/>
        <w:ind w:firstLine="360" w:firstLineChars="15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（三）总结思考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1.</w:t>
      </w:r>
      <w:r>
        <w:rPr>
          <w:rFonts w:hint="eastAsia" w:ascii="宋体" w:hAnsi="宋体" w:cs="宋体"/>
          <w:sz w:val="24"/>
          <w:szCs w:val="24"/>
        </w:rPr>
        <w:t>归纳总结的内容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①文章表达方式。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②好词佳句。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③学习方法。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④生活经验。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2.</w:t>
      </w:r>
      <w:r>
        <w:rPr>
          <w:rFonts w:hint="eastAsia" w:ascii="宋体" w:hAnsi="宋体" w:cs="宋体"/>
          <w:sz w:val="24"/>
          <w:szCs w:val="24"/>
        </w:rPr>
        <w:t>操作步骤和方法生活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①学生总结本课所得。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②教师引领，由课内到课外。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③设立奖励机制。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3. </w:t>
      </w:r>
      <w:r>
        <w:rPr>
          <w:rFonts w:hint="eastAsia" w:ascii="宋体" w:hAnsi="宋体" w:cs="宋体"/>
          <w:sz w:val="24"/>
          <w:szCs w:val="24"/>
        </w:rPr>
        <w:t>本环节可能出现的问题和解决措施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①总结单一。措施：鼓励学生发表不同意见。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②课外阅读不深入。措施：课内指导课外阅读。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③奖励没有吸引力。措施：建立有效奖励机制。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（四）运用提升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1.</w:t>
      </w:r>
      <w:r>
        <w:rPr>
          <w:rFonts w:hint="eastAsia" w:ascii="宋体" w:hAnsi="宋体" w:cs="宋体"/>
          <w:sz w:val="24"/>
          <w:szCs w:val="24"/>
        </w:rPr>
        <w:t>运用提升的内容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①课内学习表达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②课外阅读拓展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③学习兴趣培养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2.</w:t>
      </w:r>
      <w:r>
        <w:rPr>
          <w:rFonts w:hint="eastAsia" w:ascii="宋体" w:hAnsi="宋体" w:cs="宋体"/>
          <w:sz w:val="24"/>
          <w:szCs w:val="24"/>
        </w:rPr>
        <w:t>操作步骤和方法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①结合生活，学习表达。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②课内延伸，课外实践。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③把知识迁移到生活中，学以致用。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3. </w:t>
      </w:r>
      <w:r>
        <w:rPr>
          <w:rFonts w:hint="eastAsia" w:ascii="宋体" w:hAnsi="宋体" w:cs="宋体"/>
          <w:sz w:val="24"/>
          <w:szCs w:val="24"/>
        </w:rPr>
        <w:t>本环节可能出现的问题和解决措施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①学生说的话比较单一。措施：老师多抽同学汇总答案。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②抓关键词不准。措施：深入讲解，由深入浅</w:t>
      </w:r>
    </w:p>
    <w:p>
      <w:pPr>
        <w:spacing w:line="300" w:lineRule="auto"/>
        <w:ind w:firstLine="42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③实践迁移不当。措施：仔细观察，用心体会。</w:t>
      </w: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2160" w:firstLineChars="600"/>
        <w:jc w:val="both"/>
        <w:rPr>
          <w:sz w:val="36"/>
          <w:szCs w:val="22"/>
          <w:lang w:val="en-US"/>
        </w:rPr>
      </w:pPr>
      <w:r>
        <w:rPr>
          <w:rFonts w:hint="eastAsia" w:ascii="Calibri" w:hAnsi="Calibri" w:eastAsia="宋体" w:cs="宋体"/>
          <w:kern w:val="2"/>
          <w:sz w:val="36"/>
          <w:szCs w:val="22"/>
          <w:lang w:val="en-US" w:eastAsia="zh-CN" w:bidi="ar"/>
        </w:rPr>
        <w:t>书香浸润心灵，阅读伴我成长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 xml:space="preserve">                           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 xml:space="preserve">                   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 xml:space="preserve">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>—我的班级阅读课程构建与实施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 xml:space="preserve">                                               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>双流区棠湖中学实验学校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 xml:space="preserve">  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>樊丽萍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 xml:space="preserve"> 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著名新教育发起人朱永新说：一个人的阅读史就是其精神成长史。众所周知，阅读对于</w:t>
      </w:r>
    </w:p>
    <w:p>
      <w:pPr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人的学习历程和精神成长有着举足轻重的作用。许多文字上有造诣的作我的班级阅读课程构</w:t>
      </w:r>
    </w:p>
    <w:p>
      <w:pPr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建与实施家、学者总结自己成长经历时，总少不了青少年时期博览群书。我国著名的语言学</w:t>
      </w:r>
    </w:p>
    <w:p>
      <w:pPr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家吕淑湘先生也说过，他学习语文，三分得益于课内，七分得益于课外。的确如此，我们从</w:t>
      </w:r>
    </w:p>
    <w:p>
      <w:pPr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各种课外书中可以获取丰富的知识，通过阅读，我们可以跨越时空，了解古今中外的事情，</w:t>
      </w:r>
    </w:p>
    <w:p>
      <w:pPr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我们还可以通过阅读和各种名人对话。一个多读书的人，其视野必然开阔，其志向必然高远，</w:t>
      </w:r>
    </w:p>
    <w:p>
      <w:pPr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其追求必然执着。不仅如此，多读课外书还能提高你的作文能力。正所谓：读书破万卷，下</w:t>
      </w:r>
    </w:p>
    <w:p>
      <w:pPr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笔如有神。同时，一个人养成了爱读书的习惯，他才会一生都不感到寂寞，他才会完成终身</w:t>
      </w:r>
    </w:p>
    <w:p>
      <w:pPr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学习的任务，他还会是一个不断提升自己，不断成长的人。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numPr>
          <w:ilvl w:val="0"/>
          <w:numId w:val="3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班级阅读现状分析：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（一）班级阅读优势</w:t>
      </w:r>
      <w:r>
        <w:rPr>
          <w:rFonts w:hint="eastAsia" w:ascii="宋体" w:hAnsi="宋体" w:eastAsia="宋体" w:cs="宋体"/>
          <w:sz w:val="21"/>
          <w:szCs w:val="21"/>
        </w:rPr>
        <w:t>：执教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班级</w:t>
      </w:r>
      <w:r>
        <w:rPr>
          <w:rFonts w:hint="eastAsia" w:ascii="宋体" w:hAnsi="宋体" w:eastAsia="宋体" w:cs="宋体"/>
          <w:sz w:val="21"/>
          <w:szCs w:val="21"/>
        </w:rPr>
        <w:t>大多数孩子具有浓厚的阅读兴趣，喜欢利用课余时间阅读课外书籍，同时也喜欢完成老师布置的背诵课外阅读篇目的学习任务。班上的家长大多数重视对孩子阅读习惯的培养，能按照老师的要求和孩子的喜好来为孩子购买课外书籍，并监督引导孩子每天坚持阅读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（二）班级阅读劣势：</w:t>
      </w:r>
      <w:r>
        <w:rPr>
          <w:rFonts w:hint="eastAsia" w:ascii="宋体" w:hAnsi="宋体" w:eastAsia="宋体" w:cs="宋体"/>
          <w:sz w:val="21"/>
          <w:szCs w:val="21"/>
        </w:rPr>
        <w:t>在”读什么”的问题上，有一部分孩子喜欢读《爆笑校园》《寻宝记》等文学价值不大的漫画书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和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《学霸养成记》《米小圈上学记》故事书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，家长也不懂得甄别课外书的优</w:t>
      </w:r>
      <w:r>
        <w:rPr>
          <w:rFonts w:hint="eastAsia" w:ascii="宋体" w:hAnsi="宋体" w:eastAsia="宋体" w:cs="宋体"/>
          <w:sz w:val="21"/>
          <w:szCs w:val="21"/>
        </w:rPr>
        <w:t>劣，只是单纯地认为只要孩子喜欢读就好，所以尊重孩子意愿主动为其购买这类“快餐书籍”。同时，仍然有一小部分孩子因为缺乏引导，没有养成主动阅读和阅读整本书的习惯，存在较严重的被动阅读和零散阅读情况。“阅读是吸纳，表达是倾吐”，虽然班上孩子阅读了大量书籍，但语言表达能力尚未得到相应提升，故如何引导学生将阅读之积累有效输出，搭建学生语言表达训练的平台也是亟待解决的问题。</w:t>
      </w:r>
    </w:p>
    <w:p>
      <w:pPr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四、班级阅读目标</w:t>
      </w:r>
    </w:p>
    <w:p>
      <w:pPr>
        <w:numPr>
          <w:ilvl w:val="0"/>
          <w:numId w:val="4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通过班级阅读，引导学生坚持阅读，培养与书为伴、热爱阅读的习惯。</w:t>
      </w:r>
    </w:p>
    <w:p>
      <w:pPr>
        <w:ind w:left="560" w:hanging="420" w:hanging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 通过阅读优秀书籍，受到美的语言文字的熏陶感染，积累丰富的语言材料，丰富文化底蕴，提升语文素养。</w:t>
      </w:r>
    </w:p>
    <w:p>
      <w:pPr>
        <w:ind w:left="560" w:hanging="420" w:hanging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 从书中汲取丰富的精神养料，培养学生高尚的人格以及对真善美的追求，提升人文素养。</w:t>
      </w:r>
    </w:p>
    <w:p>
      <w:pPr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五、班级阅读课程具体实施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班级阅读课程如何进行具体实施？</w:t>
      </w:r>
    </w:p>
    <w:p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（简单介绍班级阅读氛围营造：班级书架、评比栏、读书标语等）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阅读课程</w:t>
      </w:r>
      <w:r>
        <w:rPr>
          <w:rFonts w:hint="eastAsia" w:ascii="宋体" w:hAnsi="宋体" w:eastAsia="宋体" w:cs="宋体"/>
          <w:sz w:val="21"/>
          <w:szCs w:val="21"/>
        </w:rPr>
        <w:t>分三大板块同步进行：</w:t>
      </w:r>
    </w:p>
    <w:p>
      <w:pPr>
        <w:numPr>
          <w:ilvl w:val="0"/>
          <w:numId w:val="5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读课外书。</w:t>
      </w:r>
    </w:p>
    <w:p>
      <w:pPr>
        <w:numPr>
          <w:ilvl w:val="0"/>
          <w:numId w:val="6"/>
        </w:num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读哪些课外书？</w:t>
      </w:r>
    </w:p>
    <w:p>
      <w:pP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漫画类：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《丁丁历险记》系列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（共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22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本）</w:t>
      </w:r>
    </w:p>
    <w:p>
      <w:pPr>
        <w:ind w:firstLine="1050" w:firstLineChars="50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《不一样的卡梅拉》系列（共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15本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文学类：</w:t>
      </w:r>
    </w:p>
    <w:p>
      <w:pPr>
        <w:ind w:left="1545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《魔法师的帽子》（世界儿童文学大师托福杨松作品共8本）</w:t>
      </w:r>
    </w:p>
    <w:p>
      <w:pPr>
        <w:ind w:left="1545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《十二生肖童话》（郑渊洁作品共12本），</w:t>
      </w:r>
    </w:p>
    <w:p>
      <w:pPr>
        <w:ind w:left="1545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《了不起的狐狸爸爸》（罗尔德达尔作品共12册）</w:t>
      </w:r>
    </w:p>
    <w:p>
      <w:pPr>
        <w:ind w:left="1545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《时间商店》（摆渡船系列共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24本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</w:p>
    <w:p>
      <w:pPr>
        <w:ind w:left="1545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《歪歪路小学》（共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本）</w:t>
      </w:r>
    </w:p>
    <w:p>
      <w:pPr>
        <w:ind w:left="1545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《雾中的奇幻小镇》（共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本）</w:t>
      </w:r>
    </w:p>
    <w:p>
      <w:pPr>
        <w:ind w:left="1545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《小淘气尼古拉的故事》（共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5本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</w:p>
    <w:p>
      <w:pPr>
        <w:ind w:left="1545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《姆咪谷的故事》（共？本）</w:t>
      </w:r>
      <w:r>
        <w:rPr>
          <w:rFonts w:hint="eastAsia" w:ascii="宋体" w:hAnsi="宋体" w:eastAsia="宋体" w:cs="宋体"/>
          <w:sz w:val="21"/>
          <w:szCs w:val="21"/>
        </w:rPr>
        <w:t>……</w:t>
      </w:r>
    </w:p>
    <w:p>
      <w:pPr>
        <w:ind w:left="1545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科普类：《昆虫记》（共8本）</w:t>
      </w:r>
    </w:p>
    <w:p>
      <w:pPr>
        <w:ind w:firstLine="840" w:firstLineChars="4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《森林报》（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4本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</w:p>
    <w:p>
      <w:pPr>
        <w:ind w:firstLine="840" w:firstLineChars="4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《西顿动物记》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…</w:t>
      </w:r>
      <w:r>
        <w:rPr>
          <w:rFonts w:hint="eastAsia" w:ascii="宋体" w:hAnsi="宋体" w:eastAsia="宋体" w:cs="宋体"/>
          <w:sz w:val="21"/>
          <w:szCs w:val="21"/>
        </w:rPr>
        <w:t>…</w:t>
      </w:r>
    </w:p>
    <w:p>
      <w:pPr>
        <w:numPr>
          <w:ilvl w:val="0"/>
          <w:numId w:val="6"/>
        </w:num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怎么读？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（1）时间保障：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首先保证读书的时间，每周挤出至少一节课堂学习时间作为学生的阅读课，整合教材，每篇文章一课时教学用以压缩时间、腾出时间；辅以每天中午午读；晚上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至少三十</w:t>
      </w:r>
      <w:r>
        <w:rPr>
          <w:rFonts w:hint="eastAsia" w:ascii="宋体" w:hAnsi="宋体" w:eastAsia="宋体" w:cs="宋体"/>
          <w:sz w:val="21"/>
          <w:szCs w:val="21"/>
        </w:rPr>
        <w:t>分钟阅读。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（2）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读的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方式：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A\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读书漂流活动。</w:t>
      </w:r>
      <w:r>
        <w:rPr>
          <w:rFonts w:hint="eastAsia" w:ascii="宋体" w:hAnsi="宋体" w:eastAsia="宋体" w:cs="宋体"/>
          <w:sz w:val="21"/>
          <w:szCs w:val="21"/>
        </w:rPr>
        <w:t>班级统一购书，给每本书编号并找一位小主人负责保管，促进漂流顺畅。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B\独立阅读与亲子共读相结合。</w:t>
      </w:r>
      <w:r>
        <w:rPr>
          <w:rFonts w:hint="eastAsia" w:ascii="宋体" w:hAnsi="宋体" w:eastAsia="宋体" w:cs="宋体"/>
          <w:sz w:val="21"/>
          <w:szCs w:val="21"/>
        </w:rPr>
        <w:t>识字较困难的进行亲子阅读；识字能力强的进行独立阅读。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目前有两个孩子仍然在进行亲子阅读。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C\合作购书，交换阅读。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找好朋友合作购书，互相借阅，相互督促提醒有两个好处：借来的书更好看，提高阅读效率；有利于开展全班阅读交流活动。例如《歪歪路小学》《雾中的奇幻小镇》。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3、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读的效果评价：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(1)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读书分享会，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畅谈阅读感受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）办小报、做书签</w:t>
      </w:r>
      <w:r>
        <w:rPr>
          <w:rFonts w:hint="eastAsia" w:ascii="宋体" w:hAnsi="宋体" w:eastAsia="宋体" w:cs="宋体"/>
          <w:b/>
          <w:sz w:val="21"/>
          <w:szCs w:val="21"/>
        </w:rPr>
        <w:t>，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交流阅读心得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。</w:t>
      </w:r>
    </w:p>
    <w:p>
      <w:pPr>
        <w:adjustRightInd w:val="0"/>
        <w:snapToGrid w:val="0"/>
        <w:spacing w:line="384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当学生阅读完整本书后，为了能让学生对书本内容进行深层回顾和总结，以整本书读书小报的制作为依托，激发学生阅读和分享的兴趣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。办读书小报对于初入三年级的学生来说有一定困难，</w:t>
      </w:r>
      <w:r>
        <w:rPr>
          <w:rFonts w:hint="eastAsia" w:ascii="宋体" w:hAnsi="宋体" w:eastAsia="宋体" w:cs="宋体"/>
          <w:sz w:val="21"/>
          <w:szCs w:val="21"/>
        </w:rPr>
        <w:t>我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便出示高年级同学的小报作品，引导学生自主发现、总结读书小报</w:t>
      </w:r>
      <w:r>
        <w:rPr>
          <w:rFonts w:hint="eastAsia" w:ascii="宋体" w:hAnsi="宋体" w:eastAsia="宋体" w:cs="宋体"/>
          <w:sz w:val="21"/>
          <w:szCs w:val="21"/>
        </w:rPr>
        <w:t>规范的格式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，再尝试自己制作读书小报，班级再组织评比、展示，学生乐在其中。</w:t>
      </w:r>
    </w:p>
    <w:p>
      <w:pPr>
        <w:numPr>
          <w:ilvl w:val="0"/>
          <w:numId w:val="0"/>
        </w:numPr>
        <w:adjustRightInd w:val="0"/>
        <w:snapToGrid w:val="0"/>
        <w:spacing w:line="384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（3）“阅读存折”，储蓄阅读收获。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（4）渐变色小树叶，见证阅读足迹。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每读完一本书与家长交流后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，以</w:t>
      </w:r>
      <w:r>
        <w:rPr>
          <w:rFonts w:hint="eastAsia" w:ascii="宋体" w:hAnsi="宋体" w:eastAsia="宋体" w:cs="宋体"/>
          <w:sz w:val="21"/>
          <w:szCs w:val="21"/>
        </w:rPr>
        <w:t>家长签字的形式记录阅读痕迹，到老师处用一本书换一片小树叶贴在班级展示墙上，定期进行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sz w:val="21"/>
          <w:szCs w:val="21"/>
        </w:rPr>
        <w:t>书香娃娃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sz w:val="21"/>
          <w:szCs w:val="21"/>
        </w:rPr>
        <w:t>评选的方式予以表扬，激发阅读兴趣。</w:t>
      </w:r>
    </w:p>
    <w:p>
      <w:pPr>
        <w:numPr>
          <w:ilvl w:val="0"/>
          <w:numId w:val="0"/>
        </w:numPr>
        <w:adjustRightInd w:val="0"/>
        <w:snapToGrid w:val="0"/>
        <w:spacing w:line="384" w:lineRule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（5）“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课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前两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分钟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搭建分享平台。</w:t>
      </w:r>
    </w:p>
    <w:p>
      <w:pPr>
        <w:ind w:firstLine="420" w:firstLineChars="200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课外阅读的分享不应该只局限于师生分享，更应该鼓励生生分享，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我在班上从二年级开始</w:t>
      </w:r>
      <w:r>
        <w:rPr>
          <w:rFonts w:hint="eastAsia" w:ascii="宋体" w:hAnsi="宋体" w:eastAsia="宋体" w:cs="宋体"/>
          <w:sz w:val="21"/>
          <w:szCs w:val="21"/>
        </w:rPr>
        <w:t>利用“课前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两</w:t>
      </w:r>
      <w:r>
        <w:rPr>
          <w:rFonts w:hint="eastAsia" w:ascii="宋体" w:hAnsi="宋体" w:eastAsia="宋体" w:cs="宋体"/>
          <w:sz w:val="21"/>
          <w:szCs w:val="21"/>
        </w:rPr>
        <w:t>分钟，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趣文</w:t>
      </w:r>
      <w:r>
        <w:rPr>
          <w:rFonts w:hint="eastAsia" w:ascii="宋体" w:hAnsi="宋体" w:eastAsia="宋体" w:cs="宋体"/>
          <w:sz w:val="21"/>
          <w:szCs w:val="21"/>
        </w:rPr>
        <w:t>齐分享”的活动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引导学生</w:t>
      </w:r>
      <w:r>
        <w:rPr>
          <w:rFonts w:hint="eastAsia" w:ascii="宋体" w:hAnsi="宋体" w:eastAsia="宋体" w:cs="宋体"/>
          <w:sz w:val="21"/>
          <w:szCs w:val="21"/>
        </w:rPr>
        <w:t>交流读书内容和感受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给了学生与学生之间分享的契机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>通过长期实践后发现，学生之间的分享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树立学生的一种表达自信，</w:t>
      </w:r>
      <w:r>
        <w:rPr>
          <w:rFonts w:hint="eastAsia" w:ascii="宋体" w:hAnsi="宋体" w:eastAsia="宋体" w:cs="宋体"/>
          <w:sz w:val="21"/>
          <w:szCs w:val="21"/>
        </w:rPr>
        <w:t>有效的激发学生的阅读动力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，同时帮助学生实现积累语言的目的。我在班上实施课前两分钟“三部曲”：</w:t>
      </w:r>
    </w:p>
    <w:p>
      <w:pPr>
        <w:ind w:firstLine="630" w:firstLineChars="3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第一步：发现并熟读喜欢的段落。</w:t>
      </w:r>
    </w:p>
    <w:p>
      <w:pPr>
        <w:ind w:firstLine="630" w:firstLineChars="3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我们引导学生定类积累，将课外书中看到的自己特别喜欢的有趣、生动的句子勾画下来，熟读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，为</w:t>
      </w:r>
      <w:r>
        <w:rPr>
          <w:rFonts w:hint="eastAsia" w:ascii="宋体" w:hAnsi="宋体" w:eastAsia="宋体" w:cs="宋体"/>
          <w:sz w:val="21"/>
          <w:szCs w:val="21"/>
        </w:rPr>
        <w:t>课前三分钟与全班同学分享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做准备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>
      <w:pPr>
        <w:ind w:firstLine="630" w:firstLineChars="3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第二步：声情并茂展示交流。</w:t>
      </w:r>
      <w:r>
        <w:rPr>
          <w:rFonts w:hint="eastAsia" w:ascii="宋体" w:hAnsi="宋体" w:eastAsia="宋体" w:cs="宋体"/>
          <w:sz w:val="21"/>
          <w:szCs w:val="21"/>
        </w:rPr>
        <w:t>在分享时，孩子们有的声情并茂朗读，有的加上动作、表情来表演，利用多种手段来表达自己对句子的感知、理解和体验。这些生动优美的词句也深深印在了孩子们心中，沉淀为属于自己的语言储备，口头表达能力得到提升。</w:t>
      </w:r>
    </w:p>
    <w:p>
      <w:pPr>
        <w:ind w:firstLine="630" w:firstLineChars="3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第三步：全班齐参与，共同来评价。分享完毕后，给三个评价机会。然后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全班同学当观众举手形式投票评选出“分享金话筒”、“分享银话筒”、“分享铜话筒”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最有趣、搞笑的故事——最精彩的描写——最生动的表演。）全班评价的好处：第一，调动学生的参与积极性，因为分享后每个孩子都要行使投票权利。第二，最大限度实现学生之间语言信息交流。</w:t>
      </w:r>
    </w:p>
    <w:p>
      <w:pPr>
        <w:numPr>
          <w:ilvl w:val="0"/>
          <w:numId w:val="7"/>
        </w:numP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《读书每一天，快乐无极限》,记录阅读时光。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关于《小书虫成长记》的几点说明：</w:t>
      </w:r>
    </w:p>
    <w:p>
      <w:pP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A\《读书每一天，快乐无极限》栏目划分：</w:t>
      </w:r>
    </w:p>
    <w:p>
      <w:pPr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阅读时间、书目、页码、分享人、积分、喜欢的词语句子。</w:t>
      </w:r>
    </w:p>
    <w:p>
      <w:pP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B\“积累”栏目：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上海师大著名教育学者吴忠豪曾说：语文学习，第一要务是积累语言。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“积累”栏目</w:t>
      </w:r>
      <w:r>
        <w:rPr>
          <w:rFonts w:hint="eastAsia" w:ascii="宋体" w:hAnsi="宋体" w:eastAsia="宋体" w:cs="宋体"/>
          <w:sz w:val="21"/>
          <w:szCs w:val="21"/>
        </w:rPr>
        <w:t>采用“两定”方式引导学生积累语言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a</w:t>
      </w:r>
      <w:r>
        <w:rPr>
          <w:rFonts w:hint="eastAsia" w:ascii="宋体" w:hAnsi="宋体" w:eastAsia="宋体" w:cs="宋体"/>
          <w:b/>
          <w:sz w:val="21"/>
          <w:szCs w:val="21"/>
        </w:rPr>
        <w:t>定类积累——培养学生“类”的意识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引导学生学生进行语言积累，做摘录笔记时，将积累对象固化，规定学生摘录某一类词语或句子。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积累语言文字（内容）</w:t>
      </w:r>
    </w:p>
    <w:p>
      <w:pPr>
        <w:ind w:firstLine="420" w:firstLineChars="200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此类积累的对象是文本中描写优美的词语或句子，达到丰富学生语言储备的目的。如学习《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海底世界</w:t>
      </w:r>
      <w:r>
        <w:rPr>
          <w:rFonts w:hint="eastAsia" w:ascii="宋体" w:hAnsi="宋体" w:eastAsia="宋体" w:cs="宋体"/>
          <w:sz w:val="21"/>
          <w:szCs w:val="21"/>
        </w:rPr>
        <w:t>》一文，在学生感悟到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象声词</w:t>
      </w:r>
      <w:r>
        <w:rPr>
          <w:rFonts w:hint="eastAsia" w:ascii="宋体" w:hAnsi="宋体" w:eastAsia="宋体" w:cs="宋体"/>
          <w:sz w:val="21"/>
          <w:szCs w:val="21"/>
        </w:rPr>
        <w:t>的生动后引导学生在其他课文或课外书上摘录这类词语。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积累语言表达（形式）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此类积累的对象是文本中体现某种独到表达手法的词语或句子，利于学生模仿学习。如在学习完《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翠鸟</w:t>
      </w:r>
      <w:r>
        <w:rPr>
          <w:rFonts w:hint="eastAsia" w:ascii="宋体" w:hAnsi="宋体" w:eastAsia="宋体" w:cs="宋体"/>
          <w:sz w:val="21"/>
          <w:szCs w:val="21"/>
        </w:rPr>
        <w:t>》一文后，指导学生勾画或摘录课外书上“（      ）的（   ）”的偏正短语，引起学生对这类短语的有意注意。又如学习《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海底世界</w:t>
      </w:r>
      <w:r>
        <w:rPr>
          <w:rFonts w:hint="eastAsia" w:ascii="宋体" w:hAnsi="宋体" w:eastAsia="宋体" w:cs="宋体"/>
          <w:sz w:val="21"/>
          <w:szCs w:val="21"/>
        </w:rPr>
        <w:t>》一文，学生对文中的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排比句句</w:t>
      </w:r>
      <w:r>
        <w:rPr>
          <w:rFonts w:hint="eastAsia" w:ascii="宋体" w:hAnsi="宋体" w:eastAsia="宋体" w:cs="宋体"/>
          <w:sz w:val="21"/>
          <w:szCs w:val="21"/>
        </w:rPr>
        <w:t>有了深刻感受，故引导学生在其他课文或课外书上定类摘录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比喻</w:t>
      </w:r>
      <w:r>
        <w:rPr>
          <w:rFonts w:hint="eastAsia" w:ascii="宋体" w:hAnsi="宋体" w:eastAsia="宋体" w:cs="宋体"/>
          <w:sz w:val="21"/>
          <w:szCs w:val="21"/>
        </w:rPr>
        <w:t>句。</w:t>
      </w:r>
    </w:p>
    <w:p>
      <w:pPr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b</w:t>
      </w:r>
      <w:r>
        <w:rPr>
          <w:rFonts w:hint="eastAsia" w:ascii="宋体" w:hAnsi="宋体" w:eastAsia="宋体" w:cs="宋体"/>
          <w:b/>
          <w:sz w:val="21"/>
          <w:szCs w:val="21"/>
        </w:rPr>
        <w:t>定期积累——抓住学生的“新鲜期”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除了将积累对象固化，实现定类积累外，还利用学生的新奇感引导学生定期摘录，即在某一段时间内学生都摘录这一类语言。如在学习完《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说声对不起</w:t>
      </w:r>
      <w:r>
        <w:rPr>
          <w:rFonts w:hint="eastAsia" w:ascii="宋体" w:hAnsi="宋体" w:eastAsia="宋体" w:cs="宋体"/>
          <w:sz w:val="21"/>
          <w:szCs w:val="21"/>
        </w:rPr>
        <w:t>》一文后，规定学生在未来两周的时间里都摘录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心理活动的句子。</w:t>
      </w:r>
    </w:p>
    <w:p>
      <w:pP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C\“我们去远行”积分活动。</w:t>
      </w:r>
    </w:p>
    <w:p>
      <w:pPr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根据我班学生男生较多，对交通工具比较感兴趣的具体情况，我在班上设计了“我们去远行”的学科评比活动。将“我们去远行”的评比栏贴在教师墙壁上。语文学科方面进行的就是阅读积分活动。学生每阅读一页就积一分，每天记录分值，每周总分。达到一定的分值后进入相应的交通工具组，将自己的照片贴在相应的栏目中。达到最高级别“航天飞机组”的同学被评为“书香达人”，发放点赞卡。</w:t>
      </w:r>
    </w:p>
    <w:p>
      <w:pP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D\奖励形式：“幸运大转盘”。</w:t>
      </w:r>
    </w:p>
    <w:p>
      <w:pPr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积满六张点赞卡，（点赞卡获得方式：阅读积分，课前两分钟，写字漂亮，写话精彩……）可以获得三次转动“幸运大转盘”的机会，实现自己的愿望。“幸运大转盘，转呀转呀转。转出幸运来，转出快乐来。”为实现自己的愿望，大多数孩子格外重视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读书每一天，快乐无极限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》中的积分，不敢丝毫怠慢，阅读兴趣越发浓郁。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（二）</w:t>
      </w:r>
      <w:r>
        <w:rPr>
          <w:rFonts w:hint="eastAsia" w:ascii="宋体" w:hAnsi="宋体" w:eastAsia="宋体" w:cs="宋体"/>
          <w:b/>
          <w:sz w:val="21"/>
          <w:szCs w:val="21"/>
        </w:rPr>
        <w:t>读国学经典。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1、读什么</w:t>
      </w:r>
      <w:r>
        <w:rPr>
          <w:rFonts w:hint="eastAsia" w:ascii="宋体" w:hAnsi="宋体" w:eastAsia="宋体" w:cs="宋体"/>
          <w:sz w:val="21"/>
          <w:szCs w:val="21"/>
        </w:rPr>
        <w:t>：</w:t>
      </w:r>
    </w:p>
    <w:p>
      <w:pPr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除研陪中心要求背诵读物《千字文》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《论语》</w:t>
      </w:r>
      <w:r>
        <w:rPr>
          <w:rFonts w:hint="eastAsia" w:ascii="宋体" w:hAnsi="宋体" w:eastAsia="宋体" w:cs="宋体"/>
          <w:sz w:val="21"/>
          <w:szCs w:val="21"/>
        </w:rPr>
        <w:t>以外，补充诵读《笠翁对韵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》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《诗经》《韵读成语》《唐诗三百首》《三字经》（根据课文主题来筛选，例如“爱国”古诗，“春节”古诗等）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2、怎么读</w:t>
      </w:r>
      <w:r>
        <w:rPr>
          <w:rFonts w:hint="eastAsia" w:ascii="宋体" w:hAnsi="宋体" w:eastAsia="宋体" w:cs="宋体"/>
          <w:sz w:val="21"/>
          <w:szCs w:val="21"/>
        </w:rPr>
        <w:t>：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①晨诵：每天利用早读课二十分钟时间诵读国学经典，小老师教读，跟着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视频</w:t>
      </w:r>
      <w:r>
        <w:rPr>
          <w:rFonts w:hint="eastAsia" w:ascii="宋体" w:hAnsi="宋体" w:eastAsia="宋体" w:cs="宋体"/>
          <w:sz w:val="21"/>
          <w:szCs w:val="21"/>
        </w:rPr>
        <w:t>诵读等，每周二十小节；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②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家</w:t>
      </w:r>
      <w:r>
        <w:rPr>
          <w:rFonts w:hint="eastAsia" w:ascii="宋体" w:hAnsi="宋体" w:eastAsia="宋体" w:cs="宋体"/>
          <w:sz w:val="21"/>
          <w:szCs w:val="21"/>
        </w:rPr>
        <w:t>诵：每天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回家给家长</w:t>
      </w:r>
      <w:r>
        <w:rPr>
          <w:rFonts w:hint="eastAsia" w:ascii="宋体" w:hAnsi="宋体" w:eastAsia="宋体" w:cs="宋体"/>
          <w:sz w:val="21"/>
          <w:szCs w:val="21"/>
        </w:rPr>
        <w:t>诵读；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③国学经典诵读课：尝试实践《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二十四节气诗词系列</w:t>
      </w:r>
      <w:r>
        <w:rPr>
          <w:rFonts w:hint="eastAsia" w:ascii="宋体" w:hAnsi="宋体" w:eastAsia="宋体" w:cs="宋体"/>
          <w:sz w:val="21"/>
          <w:szCs w:val="21"/>
        </w:rPr>
        <w:t>》。</w:t>
      </w:r>
    </w:p>
    <w:p>
      <w:pPr>
        <w:numPr>
          <w:ilvl w:val="0"/>
          <w:numId w:val="6"/>
        </w:numPr>
        <w:ind w:left="720" w:leftChars="0" w:hanging="72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读的</w:t>
      </w:r>
      <w:r>
        <w:rPr>
          <w:rFonts w:hint="eastAsia" w:ascii="宋体" w:hAnsi="宋体" w:eastAsia="宋体" w:cs="宋体"/>
          <w:sz w:val="21"/>
          <w:szCs w:val="21"/>
        </w:rPr>
        <w:t>效果评价：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期末质量考核试卷中的“连一连”项目将对诵读情况做检测。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ind w:left="280" w:hanging="210" w:hangingChars="100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ind w:left="280" w:hanging="210" w:hangingChars="1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六、我的一天阅读操作：</w:t>
      </w:r>
    </w:p>
    <w:p>
      <w:pPr>
        <w:numPr>
          <w:ilvl w:val="0"/>
          <w:numId w:val="0"/>
        </w:numPr>
        <w:ind w:leftChars="-100" w:firstLine="210" w:firstLineChars="1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（一）、早上用心读书，做好孩子阅读的北极星。</w:t>
      </w:r>
    </w:p>
    <w:p>
      <w:pPr>
        <w:numPr>
          <w:ilvl w:val="0"/>
          <w:numId w:val="0"/>
        </w:numPr>
        <w:ind w:leftChars="-1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1、早读国学站立有气势   读课本坐姿显儒雅。</w:t>
      </w:r>
    </w:p>
    <w:p>
      <w:pPr>
        <w:numPr>
          <w:ilvl w:val="0"/>
          <w:numId w:val="0"/>
        </w:numPr>
        <w:ind w:leftChars="-1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2、课外书进课堂。孩子们课内学习完内容就静静看课外书。（马上发学分卡）</w:t>
      </w:r>
    </w:p>
    <w:p>
      <w:pPr>
        <w:numPr>
          <w:ilvl w:val="0"/>
          <w:numId w:val="0"/>
        </w:numPr>
        <w:ind w:leftChars="-10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（二）、中午</w:t>
      </w:r>
      <w:r>
        <w:rPr>
          <w:rFonts w:hint="eastAsia" w:ascii="宋体" w:hAnsi="宋体" w:eastAsia="宋体" w:cs="宋体"/>
          <w:sz w:val="21"/>
          <w:szCs w:val="21"/>
        </w:rPr>
        <w:t>细心批改孩子们的阅读足迹，指引孩子向前进。小组获得阅读花朵攀高峰。</w:t>
      </w:r>
    </w:p>
    <w:p>
      <w:pPr>
        <w:numPr>
          <w:ilvl w:val="0"/>
          <w:numId w:val="0"/>
        </w:numPr>
        <w:ind w:leftChars="-1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1、年级中午和孩子一起读书。</w:t>
      </w:r>
    </w:p>
    <w:p>
      <w:pPr>
        <w:numPr>
          <w:ilvl w:val="0"/>
          <w:numId w:val="0"/>
        </w:numPr>
        <w:ind w:leftChars="-1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2、三年级和孩子们静静阅读。</w:t>
      </w:r>
    </w:p>
    <w:p>
      <w:pPr>
        <w:numPr>
          <w:ilvl w:val="0"/>
          <w:numId w:val="0"/>
        </w:numPr>
        <w:ind w:leftChars="-1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中午留10分钟分享读书心得，分享的孩子获得尚学币。（一次一学分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（三）</w:t>
      </w:r>
      <w:r>
        <w:rPr>
          <w:rFonts w:hint="eastAsia" w:ascii="宋体" w:hAnsi="宋体" w:eastAsia="宋体" w:cs="宋体"/>
          <w:sz w:val="21"/>
          <w:szCs w:val="21"/>
        </w:rPr>
        <w:t>、悉心管理班级读书漂流，做好孩子大阅读的梯子。班级统一购书，给每本书编号并每组找一位小主人负责保管，促进漂流顺畅。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t>四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、耐心倾听朗读者和每日播报，做孩子成长的灯塔。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（五）</w:t>
      </w:r>
      <w:r>
        <w:rPr>
          <w:rFonts w:hint="eastAsia" w:ascii="宋体" w:hAnsi="宋体" w:eastAsia="宋体" w:cs="宋体"/>
          <w:sz w:val="21"/>
          <w:szCs w:val="21"/>
        </w:rPr>
        <w:t>、潜心制作班级小报班级朗读美篇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ind w:leftChars="-100" w:firstLine="210" w:firstLineChars="1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（六）、</w:t>
      </w:r>
      <w:r>
        <w:rPr>
          <w:rFonts w:hint="eastAsia" w:ascii="宋体" w:hAnsi="宋体" w:eastAsia="宋体" w:cs="宋体"/>
          <w:sz w:val="21"/>
          <w:szCs w:val="21"/>
        </w:rPr>
        <w:t>家长重视阅读，家校联系密切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numPr>
          <w:ilvl w:val="0"/>
          <w:numId w:val="0"/>
        </w:numPr>
        <w:ind w:leftChars="-100"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读书不一定能让你成为完美的，却能帮你不断完善自我；读书不一定会延长生命的长度，但一定会拓展生命的宽度；读书不一定会大富大贵，却能有更多的选择机会； 读书每一天，快乐无极限！</w:t>
      </w:r>
    </w:p>
    <w:p>
      <w:pPr>
        <w:numPr>
          <w:ilvl w:val="0"/>
          <w:numId w:val="0"/>
        </w:numPr>
        <w:ind w:leftChars="-100"/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ascii="宋体" w:cs="宋体"/>
          <w:sz w:val="24"/>
          <w:szCs w:val="24"/>
        </w:rPr>
      </w:pPr>
      <w:bookmarkStart w:id="0" w:name="_GoBack"/>
      <w:bookmarkEnd w:id="0"/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p>
      <w:pPr>
        <w:rPr>
          <w:rFonts w:ascii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D2056"/>
    <w:multiLevelType w:val="multilevel"/>
    <w:tmpl w:val="299D2056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FA6776"/>
    <w:multiLevelType w:val="multilevel"/>
    <w:tmpl w:val="57FA6776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07766B"/>
    <w:multiLevelType w:val="multilevel"/>
    <w:tmpl w:val="5A07766B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264059"/>
    <w:multiLevelType w:val="singleLevel"/>
    <w:tmpl w:val="5A264059"/>
    <w:lvl w:ilvl="0" w:tentative="0">
      <w:start w:val="4"/>
      <w:numFmt w:val="decimal"/>
      <w:suff w:val="nothing"/>
      <w:lvlText w:val="%1."/>
      <w:lvlJc w:val="left"/>
      <w:rPr>
        <w:rFonts w:cs="Times New Roman"/>
      </w:rPr>
    </w:lvl>
  </w:abstractNum>
  <w:abstractNum w:abstractNumId="4">
    <w:nsid w:val="5A2FDD3A"/>
    <w:multiLevelType w:val="singleLevel"/>
    <w:tmpl w:val="5A2FDD3A"/>
    <w:lvl w:ilvl="0" w:tentative="0">
      <w:start w:val="2"/>
      <w:numFmt w:val="chineseCounting"/>
      <w:suff w:val="nothing"/>
      <w:lvlText w:val="%1、"/>
      <w:lvlJc w:val="left"/>
      <w:rPr>
        <w:rFonts w:cs="Times New Roman"/>
      </w:rPr>
    </w:lvl>
  </w:abstractNum>
  <w:abstractNum w:abstractNumId="5">
    <w:nsid w:val="5A3FBD94"/>
    <w:multiLevelType w:val="singleLevel"/>
    <w:tmpl w:val="5A3FBD94"/>
    <w:lvl w:ilvl="0" w:tentative="0">
      <w:start w:val="6"/>
      <w:numFmt w:val="decimal"/>
      <w:suff w:val="nothing"/>
      <w:lvlText w:val="（%1）"/>
      <w:lvlJc w:val="left"/>
    </w:lvl>
  </w:abstractNum>
  <w:abstractNum w:abstractNumId="6">
    <w:nsid w:val="634C25C1"/>
    <w:multiLevelType w:val="multilevel"/>
    <w:tmpl w:val="634C25C1"/>
    <w:lvl w:ilvl="0" w:tentative="0">
      <w:start w:val="1"/>
      <w:numFmt w:val="japaneseCounting"/>
      <w:lvlText w:val="（%1）"/>
      <w:lvlJc w:val="left"/>
      <w:pPr>
        <w:ind w:left="967" w:hanging="8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82" w:hanging="420"/>
      </w:p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62"/>
    <w:rsid w:val="00005764"/>
    <w:rsid w:val="000067F4"/>
    <w:rsid w:val="00007C3D"/>
    <w:rsid w:val="00010A87"/>
    <w:rsid w:val="00010E2C"/>
    <w:rsid w:val="00012E3C"/>
    <w:rsid w:val="00014F2F"/>
    <w:rsid w:val="00015DF1"/>
    <w:rsid w:val="000200B1"/>
    <w:rsid w:val="000307B5"/>
    <w:rsid w:val="000370AE"/>
    <w:rsid w:val="0004095C"/>
    <w:rsid w:val="00051C59"/>
    <w:rsid w:val="00052682"/>
    <w:rsid w:val="00060C4F"/>
    <w:rsid w:val="00064F59"/>
    <w:rsid w:val="0006773B"/>
    <w:rsid w:val="00072944"/>
    <w:rsid w:val="00073F91"/>
    <w:rsid w:val="0007651F"/>
    <w:rsid w:val="000779CF"/>
    <w:rsid w:val="00077BAA"/>
    <w:rsid w:val="0008411F"/>
    <w:rsid w:val="00084290"/>
    <w:rsid w:val="0009177C"/>
    <w:rsid w:val="00096D38"/>
    <w:rsid w:val="000A0888"/>
    <w:rsid w:val="000A3CA6"/>
    <w:rsid w:val="000B2D42"/>
    <w:rsid w:val="000B4BA7"/>
    <w:rsid w:val="000B4E99"/>
    <w:rsid w:val="000B64E9"/>
    <w:rsid w:val="000B6F21"/>
    <w:rsid w:val="000C1B55"/>
    <w:rsid w:val="000C1E19"/>
    <w:rsid w:val="000C5AC5"/>
    <w:rsid w:val="000C7661"/>
    <w:rsid w:val="000C783E"/>
    <w:rsid w:val="000C7A4E"/>
    <w:rsid w:val="000D35E8"/>
    <w:rsid w:val="000D4E22"/>
    <w:rsid w:val="000D5E6B"/>
    <w:rsid w:val="000E2372"/>
    <w:rsid w:val="000E3284"/>
    <w:rsid w:val="000E38FA"/>
    <w:rsid w:val="000E3BE8"/>
    <w:rsid w:val="000F22E2"/>
    <w:rsid w:val="000F7DE6"/>
    <w:rsid w:val="00113357"/>
    <w:rsid w:val="00121BD7"/>
    <w:rsid w:val="001271FD"/>
    <w:rsid w:val="00127B17"/>
    <w:rsid w:val="00127EE2"/>
    <w:rsid w:val="00140B14"/>
    <w:rsid w:val="001416DC"/>
    <w:rsid w:val="001449C3"/>
    <w:rsid w:val="0014645A"/>
    <w:rsid w:val="001520FD"/>
    <w:rsid w:val="00152C6A"/>
    <w:rsid w:val="0015702E"/>
    <w:rsid w:val="00167BA8"/>
    <w:rsid w:val="0017257A"/>
    <w:rsid w:val="00173965"/>
    <w:rsid w:val="0017747B"/>
    <w:rsid w:val="00180E9A"/>
    <w:rsid w:val="00180EEC"/>
    <w:rsid w:val="00184D6E"/>
    <w:rsid w:val="00184F88"/>
    <w:rsid w:val="0018589F"/>
    <w:rsid w:val="00196A63"/>
    <w:rsid w:val="001A1267"/>
    <w:rsid w:val="001A1E4C"/>
    <w:rsid w:val="001A3F31"/>
    <w:rsid w:val="001A797A"/>
    <w:rsid w:val="001B08D6"/>
    <w:rsid w:val="001B3047"/>
    <w:rsid w:val="001B46C8"/>
    <w:rsid w:val="001B6250"/>
    <w:rsid w:val="001B6E7A"/>
    <w:rsid w:val="001C13EA"/>
    <w:rsid w:val="001C2F52"/>
    <w:rsid w:val="001C3671"/>
    <w:rsid w:val="001C5209"/>
    <w:rsid w:val="001D235B"/>
    <w:rsid w:val="001D2B5F"/>
    <w:rsid w:val="001D487C"/>
    <w:rsid w:val="001E6C39"/>
    <w:rsid w:val="0020056D"/>
    <w:rsid w:val="00201F9A"/>
    <w:rsid w:val="002034A2"/>
    <w:rsid w:val="00203DD8"/>
    <w:rsid w:val="00204B2D"/>
    <w:rsid w:val="0020541B"/>
    <w:rsid w:val="00205B56"/>
    <w:rsid w:val="00211B03"/>
    <w:rsid w:val="00211CFC"/>
    <w:rsid w:val="0021440B"/>
    <w:rsid w:val="00224537"/>
    <w:rsid w:val="00224724"/>
    <w:rsid w:val="00227656"/>
    <w:rsid w:val="00232A65"/>
    <w:rsid w:val="00232FE1"/>
    <w:rsid w:val="00235277"/>
    <w:rsid w:val="002357D0"/>
    <w:rsid w:val="00244A99"/>
    <w:rsid w:val="0024580B"/>
    <w:rsid w:val="00246B42"/>
    <w:rsid w:val="00246C5A"/>
    <w:rsid w:val="00255962"/>
    <w:rsid w:val="00255D99"/>
    <w:rsid w:val="00261D74"/>
    <w:rsid w:val="00267336"/>
    <w:rsid w:val="00282C39"/>
    <w:rsid w:val="00290C8D"/>
    <w:rsid w:val="0029160D"/>
    <w:rsid w:val="00292201"/>
    <w:rsid w:val="00292B81"/>
    <w:rsid w:val="00296850"/>
    <w:rsid w:val="002A47EA"/>
    <w:rsid w:val="002B1B25"/>
    <w:rsid w:val="002B2717"/>
    <w:rsid w:val="002B2EA5"/>
    <w:rsid w:val="002B41E7"/>
    <w:rsid w:val="002B64E2"/>
    <w:rsid w:val="002B70E4"/>
    <w:rsid w:val="002C0743"/>
    <w:rsid w:val="002C1A7E"/>
    <w:rsid w:val="002C23B8"/>
    <w:rsid w:val="002C4CED"/>
    <w:rsid w:val="002C6516"/>
    <w:rsid w:val="002E3CAA"/>
    <w:rsid w:val="002E4BEE"/>
    <w:rsid w:val="002E4EB2"/>
    <w:rsid w:val="002F3B39"/>
    <w:rsid w:val="00300081"/>
    <w:rsid w:val="003022BB"/>
    <w:rsid w:val="00305254"/>
    <w:rsid w:val="0030666F"/>
    <w:rsid w:val="00310E7E"/>
    <w:rsid w:val="00311170"/>
    <w:rsid w:val="00312A34"/>
    <w:rsid w:val="00315257"/>
    <w:rsid w:val="00315B05"/>
    <w:rsid w:val="00321704"/>
    <w:rsid w:val="0032390A"/>
    <w:rsid w:val="0032755D"/>
    <w:rsid w:val="00327768"/>
    <w:rsid w:val="00327E07"/>
    <w:rsid w:val="0034060C"/>
    <w:rsid w:val="00340FC3"/>
    <w:rsid w:val="0034363C"/>
    <w:rsid w:val="00344060"/>
    <w:rsid w:val="00351471"/>
    <w:rsid w:val="00354C61"/>
    <w:rsid w:val="0035678C"/>
    <w:rsid w:val="00361AF3"/>
    <w:rsid w:val="00361E5D"/>
    <w:rsid w:val="00362AF1"/>
    <w:rsid w:val="00363BF4"/>
    <w:rsid w:val="003655BF"/>
    <w:rsid w:val="003658BC"/>
    <w:rsid w:val="00370A6C"/>
    <w:rsid w:val="00374F6F"/>
    <w:rsid w:val="003765CC"/>
    <w:rsid w:val="0038406B"/>
    <w:rsid w:val="003909B2"/>
    <w:rsid w:val="00392294"/>
    <w:rsid w:val="003A1DD0"/>
    <w:rsid w:val="003A2064"/>
    <w:rsid w:val="003A518F"/>
    <w:rsid w:val="003A6EAD"/>
    <w:rsid w:val="003B0F60"/>
    <w:rsid w:val="003B1772"/>
    <w:rsid w:val="003B63BF"/>
    <w:rsid w:val="003C0D7D"/>
    <w:rsid w:val="003C1516"/>
    <w:rsid w:val="003C76B6"/>
    <w:rsid w:val="003D1DBA"/>
    <w:rsid w:val="003D23F9"/>
    <w:rsid w:val="003D4E82"/>
    <w:rsid w:val="003D55F2"/>
    <w:rsid w:val="003D637E"/>
    <w:rsid w:val="003E0EFD"/>
    <w:rsid w:val="003E4EC8"/>
    <w:rsid w:val="003F38AC"/>
    <w:rsid w:val="003F3926"/>
    <w:rsid w:val="004004F5"/>
    <w:rsid w:val="00404333"/>
    <w:rsid w:val="00404FF7"/>
    <w:rsid w:val="00410193"/>
    <w:rsid w:val="00412B9A"/>
    <w:rsid w:val="00417ADC"/>
    <w:rsid w:val="0042192C"/>
    <w:rsid w:val="004242E3"/>
    <w:rsid w:val="0042572C"/>
    <w:rsid w:val="004359CC"/>
    <w:rsid w:val="004420A6"/>
    <w:rsid w:val="00443E4B"/>
    <w:rsid w:val="004462E9"/>
    <w:rsid w:val="00464B66"/>
    <w:rsid w:val="00467B6F"/>
    <w:rsid w:val="00471EF6"/>
    <w:rsid w:val="00476106"/>
    <w:rsid w:val="004769B5"/>
    <w:rsid w:val="00477977"/>
    <w:rsid w:val="00477A00"/>
    <w:rsid w:val="004827EA"/>
    <w:rsid w:val="0048354B"/>
    <w:rsid w:val="00484217"/>
    <w:rsid w:val="004861C0"/>
    <w:rsid w:val="00486618"/>
    <w:rsid w:val="00490EC7"/>
    <w:rsid w:val="00496AA4"/>
    <w:rsid w:val="004A4705"/>
    <w:rsid w:val="004A4BA0"/>
    <w:rsid w:val="004A75B6"/>
    <w:rsid w:val="004B02C9"/>
    <w:rsid w:val="004B1482"/>
    <w:rsid w:val="004B23F8"/>
    <w:rsid w:val="004B5470"/>
    <w:rsid w:val="004C2021"/>
    <w:rsid w:val="004C381B"/>
    <w:rsid w:val="004C4B1D"/>
    <w:rsid w:val="004C5696"/>
    <w:rsid w:val="004C59BB"/>
    <w:rsid w:val="004C7E2F"/>
    <w:rsid w:val="004D04F3"/>
    <w:rsid w:val="004D4466"/>
    <w:rsid w:val="004D528D"/>
    <w:rsid w:val="004D53F2"/>
    <w:rsid w:val="004D5468"/>
    <w:rsid w:val="004F4A10"/>
    <w:rsid w:val="004F54F5"/>
    <w:rsid w:val="004F7367"/>
    <w:rsid w:val="005011C0"/>
    <w:rsid w:val="00501464"/>
    <w:rsid w:val="00502387"/>
    <w:rsid w:val="00507CD3"/>
    <w:rsid w:val="00511138"/>
    <w:rsid w:val="00511A6B"/>
    <w:rsid w:val="00513697"/>
    <w:rsid w:val="00520B90"/>
    <w:rsid w:val="00524DA6"/>
    <w:rsid w:val="00532303"/>
    <w:rsid w:val="00532C00"/>
    <w:rsid w:val="00534C16"/>
    <w:rsid w:val="0054394F"/>
    <w:rsid w:val="00552621"/>
    <w:rsid w:val="00553BC9"/>
    <w:rsid w:val="0055601A"/>
    <w:rsid w:val="005572E6"/>
    <w:rsid w:val="00557FD5"/>
    <w:rsid w:val="0056133D"/>
    <w:rsid w:val="00564AD9"/>
    <w:rsid w:val="005662E1"/>
    <w:rsid w:val="005732B2"/>
    <w:rsid w:val="00574D0D"/>
    <w:rsid w:val="0058051E"/>
    <w:rsid w:val="00580987"/>
    <w:rsid w:val="00587D1C"/>
    <w:rsid w:val="005908EA"/>
    <w:rsid w:val="00597F03"/>
    <w:rsid w:val="00597F64"/>
    <w:rsid w:val="005A1ED9"/>
    <w:rsid w:val="005A247D"/>
    <w:rsid w:val="005A2E97"/>
    <w:rsid w:val="005A32BF"/>
    <w:rsid w:val="005A508A"/>
    <w:rsid w:val="005A55FA"/>
    <w:rsid w:val="005A6185"/>
    <w:rsid w:val="005A6773"/>
    <w:rsid w:val="005B1A2B"/>
    <w:rsid w:val="005B4A7E"/>
    <w:rsid w:val="005C2C02"/>
    <w:rsid w:val="005C3E7D"/>
    <w:rsid w:val="005C7FD8"/>
    <w:rsid w:val="005E02B0"/>
    <w:rsid w:val="005E43DC"/>
    <w:rsid w:val="005E5008"/>
    <w:rsid w:val="005E56CB"/>
    <w:rsid w:val="005F6DCE"/>
    <w:rsid w:val="005F780C"/>
    <w:rsid w:val="00607046"/>
    <w:rsid w:val="00622CCC"/>
    <w:rsid w:val="00623058"/>
    <w:rsid w:val="00625481"/>
    <w:rsid w:val="00627A08"/>
    <w:rsid w:val="00630474"/>
    <w:rsid w:val="006325B8"/>
    <w:rsid w:val="00637CCE"/>
    <w:rsid w:val="006553B2"/>
    <w:rsid w:val="00656ADC"/>
    <w:rsid w:val="00660C74"/>
    <w:rsid w:val="006622A7"/>
    <w:rsid w:val="00662696"/>
    <w:rsid w:val="006636DA"/>
    <w:rsid w:val="00665580"/>
    <w:rsid w:val="00666DD0"/>
    <w:rsid w:val="00673F01"/>
    <w:rsid w:val="00674E63"/>
    <w:rsid w:val="00685564"/>
    <w:rsid w:val="006871BA"/>
    <w:rsid w:val="00690E90"/>
    <w:rsid w:val="00691DD6"/>
    <w:rsid w:val="006933AD"/>
    <w:rsid w:val="00695135"/>
    <w:rsid w:val="006A6C95"/>
    <w:rsid w:val="006B0388"/>
    <w:rsid w:val="006B3C65"/>
    <w:rsid w:val="006B5837"/>
    <w:rsid w:val="006B63AA"/>
    <w:rsid w:val="006B67B5"/>
    <w:rsid w:val="006C2819"/>
    <w:rsid w:val="006C7665"/>
    <w:rsid w:val="006D1E65"/>
    <w:rsid w:val="006D2562"/>
    <w:rsid w:val="006D4018"/>
    <w:rsid w:val="006D5223"/>
    <w:rsid w:val="006E0746"/>
    <w:rsid w:val="006F26BA"/>
    <w:rsid w:val="006F31B3"/>
    <w:rsid w:val="006F4006"/>
    <w:rsid w:val="006F5A2D"/>
    <w:rsid w:val="006F64B9"/>
    <w:rsid w:val="006F7807"/>
    <w:rsid w:val="00702667"/>
    <w:rsid w:val="00703378"/>
    <w:rsid w:val="00704030"/>
    <w:rsid w:val="0070473B"/>
    <w:rsid w:val="00706AED"/>
    <w:rsid w:val="00715902"/>
    <w:rsid w:val="00720016"/>
    <w:rsid w:val="00721FDC"/>
    <w:rsid w:val="00724900"/>
    <w:rsid w:val="00731CA6"/>
    <w:rsid w:val="007423B6"/>
    <w:rsid w:val="00742601"/>
    <w:rsid w:val="00743B12"/>
    <w:rsid w:val="00744EDA"/>
    <w:rsid w:val="007514B0"/>
    <w:rsid w:val="00753A5E"/>
    <w:rsid w:val="00757D4D"/>
    <w:rsid w:val="00764D1B"/>
    <w:rsid w:val="007650FA"/>
    <w:rsid w:val="0076576C"/>
    <w:rsid w:val="00771DB8"/>
    <w:rsid w:val="00772049"/>
    <w:rsid w:val="007744AB"/>
    <w:rsid w:val="00784F19"/>
    <w:rsid w:val="00786B3D"/>
    <w:rsid w:val="00794F97"/>
    <w:rsid w:val="007A204D"/>
    <w:rsid w:val="007A263C"/>
    <w:rsid w:val="007A3CA8"/>
    <w:rsid w:val="007A415B"/>
    <w:rsid w:val="007B207F"/>
    <w:rsid w:val="007B4361"/>
    <w:rsid w:val="007D1744"/>
    <w:rsid w:val="007D51FD"/>
    <w:rsid w:val="007D56EF"/>
    <w:rsid w:val="007D6268"/>
    <w:rsid w:val="007E09D8"/>
    <w:rsid w:val="007E2DCA"/>
    <w:rsid w:val="007E3F81"/>
    <w:rsid w:val="007F73D7"/>
    <w:rsid w:val="007F7F62"/>
    <w:rsid w:val="008268A0"/>
    <w:rsid w:val="0083047A"/>
    <w:rsid w:val="00830C93"/>
    <w:rsid w:val="0083168A"/>
    <w:rsid w:val="008567B0"/>
    <w:rsid w:val="00864ED4"/>
    <w:rsid w:val="00866061"/>
    <w:rsid w:val="00867D04"/>
    <w:rsid w:val="00871679"/>
    <w:rsid w:val="00872F5D"/>
    <w:rsid w:val="00877A69"/>
    <w:rsid w:val="00877EB4"/>
    <w:rsid w:val="008921AA"/>
    <w:rsid w:val="008932C4"/>
    <w:rsid w:val="008A0682"/>
    <w:rsid w:val="008A1383"/>
    <w:rsid w:val="008A33C1"/>
    <w:rsid w:val="008B0CD2"/>
    <w:rsid w:val="008B117B"/>
    <w:rsid w:val="008B1854"/>
    <w:rsid w:val="008B19C1"/>
    <w:rsid w:val="008B2464"/>
    <w:rsid w:val="008D1056"/>
    <w:rsid w:val="008D3D68"/>
    <w:rsid w:val="008D5D7C"/>
    <w:rsid w:val="008D6175"/>
    <w:rsid w:val="008E1132"/>
    <w:rsid w:val="008E36E9"/>
    <w:rsid w:val="008E7ECE"/>
    <w:rsid w:val="008F018F"/>
    <w:rsid w:val="008F0912"/>
    <w:rsid w:val="008F2FDF"/>
    <w:rsid w:val="008F3375"/>
    <w:rsid w:val="008F53BB"/>
    <w:rsid w:val="008F628D"/>
    <w:rsid w:val="008F63F2"/>
    <w:rsid w:val="00902AE9"/>
    <w:rsid w:val="009052E7"/>
    <w:rsid w:val="00905354"/>
    <w:rsid w:val="00905849"/>
    <w:rsid w:val="00905C32"/>
    <w:rsid w:val="00907AE6"/>
    <w:rsid w:val="00911A2B"/>
    <w:rsid w:val="009231B2"/>
    <w:rsid w:val="00924032"/>
    <w:rsid w:val="009257E5"/>
    <w:rsid w:val="00936CB0"/>
    <w:rsid w:val="009370DF"/>
    <w:rsid w:val="009408E7"/>
    <w:rsid w:val="00942080"/>
    <w:rsid w:val="00947A9A"/>
    <w:rsid w:val="0095232A"/>
    <w:rsid w:val="0095448B"/>
    <w:rsid w:val="009558B6"/>
    <w:rsid w:val="00956906"/>
    <w:rsid w:val="00956F30"/>
    <w:rsid w:val="0096537A"/>
    <w:rsid w:val="00965CE7"/>
    <w:rsid w:val="0096615E"/>
    <w:rsid w:val="00967395"/>
    <w:rsid w:val="009705C8"/>
    <w:rsid w:val="00977474"/>
    <w:rsid w:val="00982047"/>
    <w:rsid w:val="00983844"/>
    <w:rsid w:val="009905B6"/>
    <w:rsid w:val="00990C5E"/>
    <w:rsid w:val="0099199B"/>
    <w:rsid w:val="009936AF"/>
    <w:rsid w:val="00996932"/>
    <w:rsid w:val="00997906"/>
    <w:rsid w:val="009A037E"/>
    <w:rsid w:val="009A0481"/>
    <w:rsid w:val="009A18B2"/>
    <w:rsid w:val="009B0C10"/>
    <w:rsid w:val="009C02F8"/>
    <w:rsid w:val="009C07C6"/>
    <w:rsid w:val="009C31EE"/>
    <w:rsid w:val="009C4EA6"/>
    <w:rsid w:val="009C5EE3"/>
    <w:rsid w:val="009C6C6F"/>
    <w:rsid w:val="009C738D"/>
    <w:rsid w:val="009D06EC"/>
    <w:rsid w:val="009D2A8B"/>
    <w:rsid w:val="009D41CA"/>
    <w:rsid w:val="009E73B3"/>
    <w:rsid w:val="00A01798"/>
    <w:rsid w:val="00A01DFE"/>
    <w:rsid w:val="00A049CE"/>
    <w:rsid w:val="00A1158C"/>
    <w:rsid w:val="00A1733B"/>
    <w:rsid w:val="00A258E9"/>
    <w:rsid w:val="00A3439C"/>
    <w:rsid w:val="00A4386E"/>
    <w:rsid w:val="00A45169"/>
    <w:rsid w:val="00A53654"/>
    <w:rsid w:val="00A54786"/>
    <w:rsid w:val="00A56307"/>
    <w:rsid w:val="00A56C36"/>
    <w:rsid w:val="00A63A06"/>
    <w:rsid w:val="00A642B7"/>
    <w:rsid w:val="00A73791"/>
    <w:rsid w:val="00A74EBA"/>
    <w:rsid w:val="00A757F1"/>
    <w:rsid w:val="00A76539"/>
    <w:rsid w:val="00A841F7"/>
    <w:rsid w:val="00A85F42"/>
    <w:rsid w:val="00A94C2E"/>
    <w:rsid w:val="00A965FD"/>
    <w:rsid w:val="00AA5695"/>
    <w:rsid w:val="00AB3884"/>
    <w:rsid w:val="00AB5378"/>
    <w:rsid w:val="00AC2121"/>
    <w:rsid w:val="00AC5CFA"/>
    <w:rsid w:val="00AC7D45"/>
    <w:rsid w:val="00AD155F"/>
    <w:rsid w:val="00AD7667"/>
    <w:rsid w:val="00AE2E0C"/>
    <w:rsid w:val="00AE4545"/>
    <w:rsid w:val="00AE7525"/>
    <w:rsid w:val="00AF12DB"/>
    <w:rsid w:val="00AF2562"/>
    <w:rsid w:val="00AF52DA"/>
    <w:rsid w:val="00B00C5A"/>
    <w:rsid w:val="00B02BEF"/>
    <w:rsid w:val="00B04FDD"/>
    <w:rsid w:val="00B05BFC"/>
    <w:rsid w:val="00B07976"/>
    <w:rsid w:val="00B07A26"/>
    <w:rsid w:val="00B121A1"/>
    <w:rsid w:val="00B167EF"/>
    <w:rsid w:val="00B210BD"/>
    <w:rsid w:val="00B33B49"/>
    <w:rsid w:val="00B356D0"/>
    <w:rsid w:val="00B35F72"/>
    <w:rsid w:val="00B41081"/>
    <w:rsid w:val="00B42948"/>
    <w:rsid w:val="00B44D94"/>
    <w:rsid w:val="00B459BE"/>
    <w:rsid w:val="00B47152"/>
    <w:rsid w:val="00B5071C"/>
    <w:rsid w:val="00B5703B"/>
    <w:rsid w:val="00B65814"/>
    <w:rsid w:val="00B6651B"/>
    <w:rsid w:val="00B67E08"/>
    <w:rsid w:val="00B71881"/>
    <w:rsid w:val="00B76866"/>
    <w:rsid w:val="00B776A9"/>
    <w:rsid w:val="00B81C91"/>
    <w:rsid w:val="00B87C2F"/>
    <w:rsid w:val="00B87CDB"/>
    <w:rsid w:val="00B87D8B"/>
    <w:rsid w:val="00B9233A"/>
    <w:rsid w:val="00B93656"/>
    <w:rsid w:val="00B944F9"/>
    <w:rsid w:val="00B94FE4"/>
    <w:rsid w:val="00B95A6B"/>
    <w:rsid w:val="00BA6293"/>
    <w:rsid w:val="00BA7C9E"/>
    <w:rsid w:val="00BB295F"/>
    <w:rsid w:val="00BB6A7B"/>
    <w:rsid w:val="00BC1A44"/>
    <w:rsid w:val="00BC4AD7"/>
    <w:rsid w:val="00BC4D69"/>
    <w:rsid w:val="00BC7344"/>
    <w:rsid w:val="00BD36F7"/>
    <w:rsid w:val="00BD662A"/>
    <w:rsid w:val="00BD68D5"/>
    <w:rsid w:val="00BE1BDC"/>
    <w:rsid w:val="00BE2CB8"/>
    <w:rsid w:val="00BE37E5"/>
    <w:rsid w:val="00BE3BFE"/>
    <w:rsid w:val="00BF1834"/>
    <w:rsid w:val="00BF2D69"/>
    <w:rsid w:val="00BF6043"/>
    <w:rsid w:val="00C00D29"/>
    <w:rsid w:val="00C040B5"/>
    <w:rsid w:val="00C053A8"/>
    <w:rsid w:val="00C07E0C"/>
    <w:rsid w:val="00C10B72"/>
    <w:rsid w:val="00C166D1"/>
    <w:rsid w:val="00C203E7"/>
    <w:rsid w:val="00C312DF"/>
    <w:rsid w:val="00C33760"/>
    <w:rsid w:val="00C364FB"/>
    <w:rsid w:val="00C42404"/>
    <w:rsid w:val="00C447D4"/>
    <w:rsid w:val="00C44BF2"/>
    <w:rsid w:val="00C45A55"/>
    <w:rsid w:val="00C5679A"/>
    <w:rsid w:val="00C57F7B"/>
    <w:rsid w:val="00C61074"/>
    <w:rsid w:val="00C6591B"/>
    <w:rsid w:val="00C6623F"/>
    <w:rsid w:val="00C735BB"/>
    <w:rsid w:val="00C85212"/>
    <w:rsid w:val="00C85BB4"/>
    <w:rsid w:val="00C87805"/>
    <w:rsid w:val="00C90B9F"/>
    <w:rsid w:val="00C91A5B"/>
    <w:rsid w:val="00C92CD8"/>
    <w:rsid w:val="00C959B8"/>
    <w:rsid w:val="00C96135"/>
    <w:rsid w:val="00C969A4"/>
    <w:rsid w:val="00CA054F"/>
    <w:rsid w:val="00CA393F"/>
    <w:rsid w:val="00CA5B74"/>
    <w:rsid w:val="00CB0951"/>
    <w:rsid w:val="00CC4DAB"/>
    <w:rsid w:val="00CC67BF"/>
    <w:rsid w:val="00CD1E4A"/>
    <w:rsid w:val="00CD697C"/>
    <w:rsid w:val="00CE3A69"/>
    <w:rsid w:val="00CF026F"/>
    <w:rsid w:val="00CF1847"/>
    <w:rsid w:val="00CF2E65"/>
    <w:rsid w:val="00CF3385"/>
    <w:rsid w:val="00CF713C"/>
    <w:rsid w:val="00CF7B91"/>
    <w:rsid w:val="00D00CC7"/>
    <w:rsid w:val="00D00EF1"/>
    <w:rsid w:val="00D0475F"/>
    <w:rsid w:val="00D1488B"/>
    <w:rsid w:val="00D14894"/>
    <w:rsid w:val="00D24C17"/>
    <w:rsid w:val="00D30315"/>
    <w:rsid w:val="00D32B1A"/>
    <w:rsid w:val="00D40A01"/>
    <w:rsid w:val="00D46DF1"/>
    <w:rsid w:val="00D56E2E"/>
    <w:rsid w:val="00D61096"/>
    <w:rsid w:val="00D64015"/>
    <w:rsid w:val="00D65298"/>
    <w:rsid w:val="00D71626"/>
    <w:rsid w:val="00D733BB"/>
    <w:rsid w:val="00D7589B"/>
    <w:rsid w:val="00D84B5C"/>
    <w:rsid w:val="00D84CFC"/>
    <w:rsid w:val="00D864A4"/>
    <w:rsid w:val="00D904E0"/>
    <w:rsid w:val="00D94051"/>
    <w:rsid w:val="00D942C7"/>
    <w:rsid w:val="00D96172"/>
    <w:rsid w:val="00DA052F"/>
    <w:rsid w:val="00DA3AAA"/>
    <w:rsid w:val="00DA5178"/>
    <w:rsid w:val="00DA6426"/>
    <w:rsid w:val="00DA7A40"/>
    <w:rsid w:val="00DB3D0A"/>
    <w:rsid w:val="00DB5CE4"/>
    <w:rsid w:val="00DC3AE6"/>
    <w:rsid w:val="00DC412B"/>
    <w:rsid w:val="00DC5384"/>
    <w:rsid w:val="00DC55BB"/>
    <w:rsid w:val="00DD1551"/>
    <w:rsid w:val="00DD5EA9"/>
    <w:rsid w:val="00DD6B6F"/>
    <w:rsid w:val="00DD7313"/>
    <w:rsid w:val="00DE088A"/>
    <w:rsid w:val="00E02E02"/>
    <w:rsid w:val="00E02EEB"/>
    <w:rsid w:val="00E03F92"/>
    <w:rsid w:val="00E043C4"/>
    <w:rsid w:val="00E13A98"/>
    <w:rsid w:val="00E1717E"/>
    <w:rsid w:val="00E2529D"/>
    <w:rsid w:val="00E3378A"/>
    <w:rsid w:val="00E42214"/>
    <w:rsid w:val="00E423C1"/>
    <w:rsid w:val="00E42630"/>
    <w:rsid w:val="00E469F7"/>
    <w:rsid w:val="00E502B5"/>
    <w:rsid w:val="00E53914"/>
    <w:rsid w:val="00E61FDB"/>
    <w:rsid w:val="00E674AA"/>
    <w:rsid w:val="00E704D6"/>
    <w:rsid w:val="00E717FA"/>
    <w:rsid w:val="00E7316B"/>
    <w:rsid w:val="00E738F9"/>
    <w:rsid w:val="00E743B0"/>
    <w:rsid w:val="00E762AC"/>
    <w:rsid w:val="00E77BD6"/>
    <w:rsid w:val="00E80D81"/>
    <w:rsid w:val="00E8110B"/>
    <w:rsid w:val="00E83B07"/>
    <w:rsid w:val="00E866E2"/>
    <w:rsid w:val="00E86C6A"/>
    <w:rsid w:val="00E90949"/>
    <w:rsid w:val="00E92C39"/>
    <w:rsid w:val="00E955B7"/>
    <w:rsid w:val="00E96B2C"/>
    <w:rsid w:val="00EA0BAD"/>
    <w:rsid w:val="00EA0D41"/>
    <w:rsid w:val="00EA250D"/>
    <w:rsid w:val="00EA25F5"/>
    <w:rsid w:val="00EA6550"/>
    <w:rsid w:val="00EA691A"/>
    <w:rsid w:val="00EB3622"/>
    <w:rsid w:val="00EB390C"/>
    <w:rsid w:val="00EB63D9"/>
    <w:rsid w:val="00EC12B4"/>
    <w:rsid w:val="00EC1A97"/>
    <w:rsid w:val="00EC20F2"/>
    <w:rsid w:val="00ED124E"/>
    <w:rsid w:val="00ED24D9"/>
    <w:rsid w:val="00ED781B"/>
    <w:rsid w:val="00EE222A"/>
    <w:rsid w:val="00EE7E95"/>
    <w:rsid w:val="00EF00F9"/>
    <w:rsid w:val="00EF5940"/>
    <w:rsid w:val="00F02309"/>
    <w:rsid w:val="00F02A97"/>
    <w:rsid w:val="00F032B9"/>
    <w:rsid w:val="00F15BA0"/>
    <w:rsid w:val="00F15CDE"/>
    <w:rsid w:val="00F16890"/>
    <w:rsid w:val="00F20CA4"/>
    <w:rsid w:val="00F259AA"/>
    <w:rsid w:val="00F32822"/>
    <w:rsid w:val="00F3778B"/>
    <w:rsid w:val="00F41253"/>
    <w:rsid w:val="00F57E57"/>
    <w:rsid w:val="00F64937"/>
    <w:rsid w:val="00F65676"/>
    <w:rsid w:val="00F66A83"/>
    <w:rsid w:val="00F72820"/>
    <w:rsid w:val="00F77210"/>
    <w:rsid w:val="00F80216"/>
    <w:rsid w:val="00F8070F"/>
    <w:rsid w:val="00F83024"/>
    <w:rsid w:val="00F8511E"/>
    <w:rsid w:val="00F97FBE"/>
    <w:rsid w:val="00FA409D"/>
    <w:rsid w:val="00FA5024"/>
    <w:rsid w:val="00FA6055"/>
    <w:rsid w:val="00FA71C5"/>
    <w:rsid w:val="00FB16D9"/>
    <w:rsid w:val="00FB3DC6"/>
    <w:rsid w:val="00FB4365"/>
    <w:rsid w:val="00FB4459"/>
    <w:rsid w:val="00FB707D"/>
    <w:rsid w:val="00FB715A"/>
    <w:rsid w:val="00FC2C21"/>
    <w:rsid w:val="00FC460B"/>
    <w:rsid w:val="00FC59E8"/>
    <w:rsid w:val="00FD07A0"/>
    <w:rsid w:val="00FD1FDB"/>
    <w:rsid w:val="00FD6154"/>
    <w:rsid w:val="00FD6BED"/>
    <w:rsid w:val="00FE0F31"/>
    <w:rsid w:val="00FF58AC"/>
    <w:rsid w:val="00FF66A6"/>
    <w:rsid w:val="0128596F"/>
    <w:rsid w:val="025264CD"/>
    <w:rsid w:val="0B832089"/>
    <w:rsid w:val="0BAB7B65"/>
    <w:rsid w:val="0D1F754E"/>
    <w:rsid w:val="18502F80"/>
    <w:rsid w:val="1E9A3D38"/>
    <w:rsid w:val="23AD447C"/>
    <w:rsid w:val="29B81BB6"/>
    <w:rsid w:val="30704B60"/>
    <w:rsid w:val="3126036E"/>
    <w:rsid w:val="35580912"/>
    <w:rsid w:val="3AF63A9C"/>
    <w:rsid w:val="3E295F48"/>
    <w:rsid w:val="48E4223B"/>
    <w:rsid w:val="4E5E2656"/>
    <w:rsid w:val="57ED0E5E"/>
    <w:rsid w:val="629E1EF2"/>
    <w:rsid w:val="668B36FB"/>
    <w:rsid w:val="6C687386"/>
    <w:rsid w:val="759202C1"/>
    <w:rsid w:val="796D41D7"/>
    <w:rsid w:val="7C51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5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5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294</Words>
  <Characters>1676</Characters>
  <Lines>0</Lines>
  <Paragraphs>0</Paragraphs>
  <TotalTime>1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2017-12-04T06:08:00Z</dcterms:created>
  <dc:creator>Yfxx</dc:creator>
  <cp:lastModifiedBy>༺糖ི糖ྀ</cp:lastModifiedBy>
  <cp:lastPrinted>2017-12-14T02:32:00Z</cp:lastPrinted>
  <dcterms:modified xsi:type="dcterms:W3CDTF">2018-12-18T11:30:07Z</dcterms:modified>
  <dc:title>棠湖中学实验学校课堂模式操作说明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