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4CF" w:rsidRDefault="009A7315">
      <w:pPr>
        <w:pStyle w:val="a6"/>
        <w:rPr>
          <w:rFonts w:ascii="黑体" w:eastAsia="黑体" w:hAnsi="黑体"/>
        </w:rPr>
      </w:pPr>
      <w:r>
        <w:rPr>
          <w:rFonts w:ascii="黑体" w:eastAsia="黑体" w:hAnsi="黑体" w:hint="eastAsia"/>
        </w:rPr>
        <w:t xml:space="preserve"> </w:t>
      </w:r>
      <w:r w:rsidR="00FB4918">
        <w:rPr>
          <w:rFonts w:ascii="黑体" w:eastAsia="黑体" w:hAnsi="黑体" w:hint="eastAsia"/>
        </w:rPr>
        <w:t>《政府：国家行政机关》</w:t>
      </w:r>
      <w:r w:rsidR="00FB4918">
        <w:rPr>
          <w:rFonts w:hint="eastAsia"/>
        </w:rPr>
        <w:t xml:space="preserve">                                         </w:t>
      </w:r>
    </w:p>
    <w:p w:rsidR="008224CF" w:rsidRDefault="00FB4918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【课标要求】</w:t>
      </w:r>
    </w:p>
    <w:p w:rsidR="008224CF" w:rsidRDefault="00FB4918">
      <w:pPr>
        <w:ind w:firstLine="465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列举生活中的实例，评议政府履行职责的表现。</w:t>
      </w:r>
    </w:p>
    <w:p w:rsidR="008224CF" w:rsidRDefault="00FB4918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【设计者】</w:t>
      </w:r>
    </w:p>
    <w:p w:rsidR="008224CF" w:rsidRDefault="00FB4918">
      <w:pPr>
        <w:ind w:firstLine="465"/>
        <w:rPr>
          <w:sz w:val="24"/>
          <w:szCs w:val="24"/>
        </w:rPr>
      </w:pPr>
      <w:r>
        <w:rPr>
          <w:rFonts w:hint="eastAsia"/>
          <w:sz w:val="24"/>
          <w:szCs w:val="24"/>
        </w:rPr>
        <w:t>四川省双流艺体中学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高</w:t>
      </w:r>
      <w:r w:rsidR="00C24485">
        <w:rPr>
          <w:rFonts w:hint="eastAsia"/>
          <w:sz w:val="24"/>
          <w:szCs w:val="24"/>
        </w:rPr>
        <w:t>2020</w:t>
      </w:r>
      <w:r>
        <w:rPr>
          <w:rFonts w:hint="eastAsia"/>
          <w:sz w:val="24"/>
          <w:szCs w:val="24"/>
        </w:rPr>
        <w:t>届政治组</w:t>
      </w:r>
      <w:r w:rsidR="00C24485">
        <w:rPr>
          <w:rFonts w:hint="eastAsia"/>
          <w:sz w:val="24"/>
          <w:szCs w:val="24"/>
        </w:rPr>
        <w:t xml:space="preserve">  </w:t>
      </w:r>
      <w:r w:rsidR="00C24485">
        <w:rPr>
          <w:rFonts w:hint="eastAsia"/>
          <w:sz w:val="24"/>
          <w:szCs w:val="24"/>
        </w:rPr>
        <w:t>辛锐</w:t>
      </w:r>
    </w:p>
    <w:p w:rsidR="008224CF" w:rsidRDefault="00FB4918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【</w:t>
      </w:r>
      <w:r w:rsidR="009A7315">
        <w:rPr>
          <w:rFonts w:hint="eastAsia"/>
          <w:b/>
          <w:sz w:val="24"/>
          <w:szCs w:val="24"/>
        </w:rPr>
        <w:t>课标要求</w:t>
      </w:r>
      <w:r>
        <w:rPr>
          <w:rFonts w:hint="eastAsia"/>
          <w:b/>
          <w:sz w:val="24"/>
          <w:szCs w:val="24"/>
        </w:rPr>
        <w:t>】</w:t>
      </w:r>
      <w:r>
        <w:rPr>
          <w:rFonts w:hint="eastAsia"/>
          <w:b/>
          <w:sz w:val="24"/>
          <w:szCs w:val="24"/>
        </w:rPr>
        <w:t xml:space="preserve"> </w:t>
      </w:r>
    </w:p>
    <w:p w:rsidR="00A032CB" w:rsidRDefault="00FB4918">
      <w:pPr>
        <w:ind w:leftChars="220" w:left="462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1、</w:t>
      </w:r>
      <w:bookmarkStart w:id="0" w:name="_GoBack"/>
      <w:bookmarkEnd w:id="0"/>
      <w:r w:rsidR="00A032CB">
        <w:rPr>
          <w:rFonts w:asciiTheme="minorEastAsia" w:eastAsiaTheme="minorEastAsia" w:hAnsiTheme="minorEastAsia" w:hint="eastAsia"/>
          <w:szCs w:val="21"/>
        </w:rPr>
        <w:t>明确政府的性质和职能；了解政府的作用；能正确处理公民与政府的关系</w:t>
      </w:r>
    </w:p>
    <w:p w:rsidR="008224CF" w:rsidRDefault="00FB4918">
      <w:pPr>
        <w:ind w:leftChars="220" w:left="462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2、</w:t>
      </w:r>
      <w:r w:rsidR="00A032CB">
        <w:rPr>
          <w:rFonts w:asciiTheme="minorEastAsia" w:eastAsiaTheme="minorEastAsia" w:hAnsiTheme="minorEastAsia" w:hint="eastAsia"/>
          <w:szCs w:val="21"/>
        </w:rPr>
        <w:t>培养学生归纳与分析问题的能力，学会用辩证的观点看问题。</w:t>
      </w:r>
    </w:p>
    <w:p w:rsidR="008C3A84" w:rsidRDefault="008C3A84">
      <w:pPr>
        <w:ind w:leftChars="220" w:left="462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3、体验政府的决策，感受政府是便民利民的政府。作出了解政府、理解政府、相信政府、支持政府和监督政府的价值选择。</w:t>
      </w:r>
    </w:p>
    <w:p w:rsidR="008224CF" w:rsidRDefault="00FB4918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【学习过程】</w:t>
      </w:r>
    </w:p>
    <w:p w:rsidR="008224CF" w:rsidRDefault="00FB4918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课前：</w:t>
      </w:r>
    </w:p>
    <w:p w:rsidR="008224CF" w:rsidRDefault="00FB491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、政府的性质：</w:t>
      </w:r>
    </w:p>
    <w:p w:rsidR="008224CF" w:rsidRDefault="00FB491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、政府的职能：</w:t>
      </w:r>
    </w:p>
    <w:p w:rsidR="00770E45" w:rsidRDefault="00770E45">
      <w:pPr>
        <w:rPr>
          <w:sz w:val="24"/>
          <w:szCs w:val="24"/>
        </w:rPr>
      </w:pPr>
    </w:p>
    <w:p w:rsidR="00770E45" w:rsidRDefault="00770E45">
      <w:pPr>
        <w:rPr>
          <w:sz w:val="24"/>
          <w:szCs w:val="24"/>
        </w:rPr>
      </w:pPr>
    </w:p>
    <w:p w:rsidR="00913430" w:rsidRDefault="00913430">
      <w:pPr>
        <w:rPr>
          <w:sz w:val="24"/>
          <w:szCs w:val="24"/>
        </w:rPr>
      </w:pPr>
    </w:p>
    <w:p w:rsidR="00770E45" w:rsidRDefault="00770E45">
      <w:pPr>
        <w:rPr>
          <w:sz w:val="24"/>
          <w:szCs w:val="24"/>
        </w:rPr>
      </w:pPr>
    </w:p>
    <w:p w:rsidR="00770E45" w:rsidRDefault="00770E4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、如何处理公民与政府的关系</w:t>
      </w:r>
    </w:p>
    <w:p w:rsidR="00770E45" w:rsidRDefault="00770E45">
      <w:pPr>
        <w:rPr>
          <w:sz w:val="24"/>
          <w:szCs w:val="24"/>
        </w:rPr>
      </w:pPr>
    </w:p>
    <w:p w:rsidR="00770E45" w:rsidRDefault="00770E45">
      <w:pPr>
        <w:rPr>
          <w:sz w:val="24"/>
          <w:szCs w:val="24"/>
        </w:rPr>
      </w:pPr>
    </w:p>
    <w:p w:rsidR="00770E45" w:rsidRDefault="00770E45">
      <w:pPr>
        <w:rPr>
          <w:sz w:val="24"/>
          <w:szCs w:val="24"/>
        </w:rPr>
      </w:pPr>
    </w:p>
    <w:p w:rsidR="00770E45" w:rsidRDefault="00770E45">
      <w:pPr>
        <w:rPr>
          <w:sz w:val="24"/>
          <w:szCs w:val="24"/>
        </w:rPr>
      </w:pPr>
    </w:p>
    <w:p w:rsidR="00770E45" w:rsidRDefault="00770E45">
      <w:pPr>
        <w:rPr>
          <w:sz w:val="24"/>
          <w:szCs w:val="24"/>
        </w:rPr>
      </w:pPr>
    </w:p>
    <w:p w:rsidR="008224CF" w:rsidRDefault="00FB4918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课中：</w:t>
      </w:r>
    </w:p>
    <w:p w:rsidR="006A5532" w:rsidRDefault="00770E45" w:rsidP="00770E4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小组探究活动一：</w:t>
      </w:r>
    </w:p>
    <w:p w:rsidR="00770E45" w:rsidRPr="009C209C" w:rsidRDefault="00770E45" w:rsidP="00770E45">
      <w:pPr>
        <w:rPr>
          <w:szCs w:val="21"/>
        </w:rPr>
      </w:pPr>
      <w:r w:rsidRPr="009C209C">
        <w:rPr>
          <w:rFonts w:hint="eastAsia"/>
          <w:bCs/>
          <w:szCs w:val="21"/>
        </w:rPr>
        <w:t>1.</w:t>
      </w:r>
      <w:r w:rsidRPr="009C209C">
        <w:rPr>
          <w:rFonts w:hint="eastAsia"/>
          <w:bCs/>
          <w:szCs w:val="21"/>
        </w:rPr>
        <w:t>加强综合治理</w:t>
      </w:r>
      <w:r w:rsidRPr="009C209C">
        <w:rPr>
          <w:rFonts w:hint="eastAsia"/>
          <w:bCs/>
          <w:szCs w:val="21"/>
        </w:rPr>
        <w:t xml:space="preserve"> </w:t>
      </w:r>
      <w:r w:rsidRPr="009C209C">
        <w:rPr>
          <w:rFonts w:hint="eastAsia"/>
          <w:bCs/>
          <w:szCs w:val="21"/>
        </w:rPr>
        <w:t>筑牢道路交通安全防线</w:t>
      </w:r>
      <w:r w:rsidRPr="009C209C">
        <w:rPr>
          <w:bCs/>
          <w:szCs w:val="21"/>
        </w:rPr>
        <w:t xml:space="preserve"> </w:t>
      </w:r>
      <w:r w:rsidRPr="009C209C">
        <w:rPr>
          <w:rFonts w:hint="eastAsia"/>
          <w:bCs/>
          <w:szCs w:val="21"/>
        </w:rPr>
        <w:t>，强化道路交通安全隐患排查，切实做好交通事故预防工作</w:t>
      </w:r>
    </w:p>
    <w:p w:rsidR="00770E45" w:rsidRPr="009C209C" w:rsidRDefault="00770E45" w:rsidP="00770E45">
      <w:pPr>
        <w:rPr>
          <w:bCs/>
          <w:szCs w:val="21"/>
        </w:rPr>
      </w:pPr>
      <w:r w:rsidRPr="009C209C">
        <w:rPr>
          <w:rFonts w:hint="eastAsia"/>
          <w:szCs w:val="21"/>
        </w:rPr>
        <w:t>2.</w:t>
      </w:r>
      <w:r w:rsidRPr="009C209C">
        <w:rPr>
          <w:rFonts w:cs="+mn-cs" w:hint="eastAsia"/>
          <w:bCs/>
          <w:color w:val="000000"/>
          <w:kern w:val="24"/>
          <w:szCs w:val="21"/>
        </w:rPr>
        <w:t xml:space="preserve"> </w:t>
      </w:r>
      <w:r w:rsidRPr="009C209C">
        <w:rPr>
          <w:rFonts w:hint="eastAsia"/>
          <w:bCs/>
          <w:szCs w:val="21"/>
        </w:rPr>
        <w:t>坚持交通先行</w:t>
      </w:r>
      <w:r w:rsidRPr="009C209C">
        <w:rPr>
          <w:rFonts w:hint="eastAsia"/>
          <w:bCs/>
          <w:szCs w:val="21"/>
        </w:rPr>
        <w:t xml:space="preserve"> </w:t>
      </w:r>
      <w:r w:rsidRPr="009C209C">
        <w:rPr>
          <w:rFonts w:hint="eastAsia"/>
          <w:bCs/>
          <w:szCs w:val="21"/>
        </w:rPr>
        <w:t>打造民生交通</w:t>
      </w:r>
      <w:r w:rsidR="00E9053A" w:rsidRPr="009C209C">
        <w:rPr>
          <w:rFonts w:hint="eastAsia"/>
          <w:bCs/>
          <w:szCs w:val="21"/>
        </w:rPr>
        <w:t>。</w:t>
      </w:r>
      <w:r w:rsidRPr="009C209C">
        <w:rPr>
          <w:rFonts w:hint="eastAsia"/>
          <w:bCs/>
          <w:szCs w:val="21"/>
        </w:rPr>
        <w:t>坚持“交通先行”、“公交优先”发展战略，建设“综合交通、智慧交通、绿色交通、平安交通</w:t>
      </w:r>
      <w:r w:rsidRPr="009C209C">
        <w:rPr>
          <w:bCs/>
          <w:szCs w:val="21"/>
        </w:rPr>
        <w:t xml:space="preserve"> </w:t>
      </w:r>
      <w:r w:rsidRPr="009C209C">
        <w:rPr>
          <w:rFonts w:hint="eastAsia"/>
          <w:bCs/>
          <w:szCs w:val="21"/>
        </w:rPr>
        <w:t>，将</w:t>
      </w:r>
      <w:r w:rsidRPr="009C209C">
        <w:rPr>
          <w:bCs/>
          <w:szCs w:val="21"/>
        </w:rPr>
        <w:t>350</w:t>
      </w:r>
      <w:r w:rsidRPr="009C209C">
        <w:rPr>
          <w:rFonts w:hint="eastAsia"/>
          <w:bCs/>
          <w:szCs w:val="21"/>
        </w:rPr>
        <w:t>辆公交车更换成新能源公交车。</w:t>
      </w:r>
    </w:p>
    <w:p w:rsidR="00FB4918" w:rsidRPr="00FB4918" w:rsidRDefault="00770E45" w:rsidP="00FB4918">
      <w:pPr>
        <w:rPr>
          <w:bCs/>
          <w:szCs w:val="21"/>
        </w:rPr>
      </w:pPr>
      <w:r w:rsidRPr="009C209C">
        <w:rPr>
          <w:rFonts w:hint="eastAsia"/>
          <w:szCs w:val="21"/>
        </w:rPr>
        <w:t>3</w:t>
      </w:r>
      <w:r w:rsidRPr="009C209C">
        <w:rPr>
          <w:rFonts w:hint="eastAsia"/>
          <w:szCs w:val="21"/>
        </w:rPr>
        <w:t>、</w:t>
      </w:r>
      <w:r w:rsidRPr="009C209C">
        <w:rPr>
          <w:rFonts w:hint="eastAsia"/>
          <w:bCs/>
          <w:szCs w:val="21"/>
        </w:rPr>
        <w:t>构筑“</w:t>
      </w:r>
      <w:r w:rsidRPr="009C209C">
        <w:rPr>
          <w:bCs/>
          <w:szCs w:val="21"/>
        </w:rPr>
        <w:t>3060”</w:t>
      </w:r>
      <w:r w:rsidRPr="009C209C">
        <w:rPr>
          <w:rFonts w:hint="eastAsia"/>
          <w:bCs/>
          <w:szCs w:val="21"/>
        </w:rPr>
        <w:t>立体交通圈，</w:t>
      </w:r>
      <w:r w:rsidR="00FB4918" w:rsidRPr="00FB4918">
        <w:rPr>
          <w:rFonts w:hint="eastAsia"/>
          <w:bCs/>
          <w:szCs w:val="21"/>
        </w:rPr>
        <w:t>即双流全域</w:t>
      </w:r>
      <w:r w:rsidR="00FB4918" w:rsidRPr="00FB4918">
        <w:rPr>
          <w:rFonts w:hint="eastAsia"/>
          <w:bCs/>
          <w:szCs w:val="21"/>
        </w:rPr>
        <w:t>30</w:t>
      </w:r>
      <w:r w:rsidR="00FB4918" w:rsidRPr="00FB4918">
        <w:rPr>
          <w:rFonts w:hint="eastAsia"/>
          <w:bCs/>
          <w:szCs w:val="21"/>
        </w:rPr>
        <w:t>分钟到达主城区；双流全域</w:t>
      </w:r>
      <w:r w:rsidR="00FB4918" w:rsidRPr="00FB4918">
        <w:rPr>
          <w:rFonts w:hint="eastAsia"/>
          <w:bCs/>
          <w:szCs w:val="21"/>
        </w:rPr>
        <w:t>30</w:t>
      </w:r>
      <w:r w:rsidR="00FB4918" w:rsidRPr="00FB4918">
        <w:rPr>
          <w:rFonts w:hint="eastAsia"/>
          <w:bCs/>
          <w:szCs w:val="21"/>
        </w:rPr>
        <w:t>分钟到达天府新区直管区；双流全域</w:t>
      </w:r>
      <w:r w:rsidR="00FB4918" w:rsidRPr="00FB4918">
        <w:rPr>
          <w:rFonts w:hint="eastAsia"/>
          <w:bCs/>
          <w:szCs w:val="21"/>
        </w:rPr>
        <w:t>30</w:t>
      </w:r>
    </w:p>
    <w:p w:rsidR="00FB4918" w:rsidRPr="00FB4918" w:rsidRDefault="00FB4918" w:rsidP="00FB4918">
      <w:pPr>
        <w:rPr>
          <w:bCs/>
          <w:szCs w:val="21"/>
        </w:rPr>
      </w:pPr>
      <w:r w:rsidRPr="00FB4918">
        <w:rPr>
          <w:rFonts w:hint="eastAsia"/>
          <w:bCs/>
          <w:szCs w:val="21"/>
        </w:rPr>
        <w:t>分钟到达各镇街；双流一小时到达成都市所属区市县。结合轨道交通、机场、道路和水运四位一体建设，做好双流西站综合枢纽</w:t>
      </w:r>
      <w:r w:rsidRPr="00FB4918">
        <w:rPr>
          <w:rFonts w:hint="eastAsia"/>
          <w:bCs/>
          <w:szCs w:val="21"/>
        </w:rPr>
        <w:t xml:space="preserve"> </w:t>
      </w:r>
      <w:r w:rsidRPr="00FB4918">
        <w:rPr>
          <w:rFonts w:hint="eastAsia"/>
          <w:bCs/>
          <w:szCs w:val="21"/>
        </w:rPr>
        <w:t>建设规划，</w:t>
      </w:r>
      <w:r w:rsidRPr="00FB4918">
        <w:rPr>
          <w:rFonts w:hint="eastAsia"/>
          <w:bCs/>
          <w:szCs w:val="21"/>
        </w:rPr>
        <w:t xml:space="preserve"> </w:t>
      </w:r>
    </w:p>
    <w:p w:rsidR="00FB4918" w:rsidRPr="00FB4918" w:rsidRDefault="00FB4918" w:rsidP="00FB4918">
      <w:pPr>
        <w:rPr>
          <w:bCs/>
          <w:szCs w:val="21"/>
        </w:rPr>
      </w:pPr>
      <w:r w:rsidRPr="00FB4918">
        <w:rPr>
          <w:rFonts w:hint="eastAsia"/>
          <w:bCs/>
          <w:szCs w:val="21"/>
        </w:rPr>
        <w:t>打造新双流交通史上新的里程碑</w:t>
      </w:r>
      <w:r w:rsidRPr="00FB4918">
        <w:rPr>
          <w:rFonts w:hint="eastAsia"/>
          <w:bCs/>
          <w:szCs w:val="21"/>
        </w:rPr>
        <w:t xml:space="preserve"> </w:t>
      </w:r>
    </w:p>
    <w:p w:rsidR="00770E45" w:rsidRPr="009C209C" w:rsidRDefault="00770E45" w:rsidP="00FB4918">
      <w:pPr>
        <w:rPr>
          <w:bCs/>
          <w:szCs w:val="21"/>
        </w:rPr>
      </w:pPr>
      <w:r w:rsidRPr="009C209C">
        <w:rPr>
          <w:rFonts w:hint="eastAsia"/>
          <w:szCs w:val="21"/>
        </w:rPr>
        <w:t>4</w:t>
      </w:r>
      <w:r w:rsidRPr="009C209C">
        <w:rPr>
          <w:rFonts w:hint="eastAsia"/>
          <w:szCs w:val="21"/>
        </w:rPr>
        <w:t>、</w:t>
      </w:r>
      <w:r w:rsidRPr="009C209C">
        <w:rPr>
          <w:rFonts w:hint="eastAsia"/>
          <w:bCs/>
          <w:szCs w:val="21"/>
        </w:rPr>
        <w:t>交通基础设施为发展助力。在现有交通基础设施建设上，将对重要道路节点进行优化提升，让道路更畅通、安全，为解决“城市病”提供交通保障，</w:t>
      </w:r>
      <w:r w:rsidRPr="009C209C">
        <w:rPr>
          <w:bCs/>
          <w:szCs w:val="21"/>
        </w:rPr>
        <w:t xml:space="preserve"> </w:t>
      </w:r>
      <w:r w:rsidRPr="009C209C">
        <w:rPr>
          <w:rFonts w:hint="eastAsia"/>
          <w:bCs/>
          <w:szCs w:val="21"/>
        </w:rPr>
        <w:t>更好地服务群众出行。</w:t>
      </w:r>
    </w:p>
    <w:p w:rsidR="00E9053A" w:rsidRPr="009C209C" w:rsidRDefault="00770E45" w:rsidP="00E9053A">
      <w:pPr>
        <w:rPr>
          <w:szCs w:val="21"/>
        </w:rPr>
      </w:pPr>
      <w:r w:rsidRPr="009C209C">
        <w:rPr>
          <w:rFonts w:hint="eastAsia"/>
          <w:szCs w:val="21"/>
        </w:rPr>
        <w:t>5.</w:t>
      </w:r>
      <w:r w:rsidRPr="009C209C">
        <w:rPr>
          <w:rFonts w:hAnsi="宋体" w:cs="+mn-cs" w:hint="eastAsia"/>
          <w:bCs/>
          <w:color w:val="000000"/>
          <w:kern w:val="24"/>
          <w:szCs w:val="21"/>
        </w:rPr>
        <w:t xml:space="preserve"> </w:t>
      </w:r>
      <w:r w:rsidRPr="009C209C">
        <w:rPr>
          <w:rFonts w:hint="eastAsia"/>
          <w:bCs/>
          <w:szCs w:val="21"/>
        </w:rPr>
        <w:t>双流区积极组织参与法治宣传系列活动</w:t>
      </w:r>
      <w:r w:rsidRPr="009C209C">
        <w:rPr>
          <w:szCs w:val="21"/>
        </w:rPr>
        <w:t xml:space="preserve"> </w:t>
      </w:r>
      <w:r w:rsidR="00E9053A" w:rsidRPr="009C209C">
        <w:rPr>
          <w:rFonts w:hint="eastAsia"/>
          <w:szCs w:val="21"/>
        </w:rPr>
        <w:t>，</w:t>
      </w:r>
      <w:r w:rsidR="004A4B19" w:rsidRPr="009C209C">
        <w:rPr>
          <w:rFonts w:hint="eastAsia"/>
          <w:szCs w:val="21"/>
        </w:rPr>
        <w:t>积极组织</w:t>
      </w:r>
      <w:r w:rsidR="00E9053A" w:rsidRPr="009C209C">
        <w:rPr>
          <w:rFonts w:hint="eastAsia"/>
          <w:szCs w:val="21"/>
        </w:rPr>
        <w:t>“法治成都</w:t>
      </w:r>
      <w:r w:rsidR="004A4B19" w:rsidRPr="009C209C">
        <w:rPr>
          <w:rFonts w:hint="eastAsia"/>
          <w:szCs w:val="21"/>
        </w:rPr>
        <w:t>交通法规知识网络答题活动”，</w:t>
      </w:r>
      <w:r w:rsidR="00E9053A" w:rsidRPr="009C209C">
        <w:rPr>
          <w:rFonts w:hint="eastAsia"/>
          <w:szCs w:val="21"/>
        </w:rPr>
        <w:t>。</w:t>
      </w:r>
      <w:r w:rsidR="00E9053A" w:rsidRPr="009C209C">
        <w:rPr>
          <w:rFonts w:hint="eastAsia"/>
          <w:szCs w:val="21"/>
        </w:rPr>
        <w:t xml:space="preserve"> </w:t>
      </w:r>
      <w:r w:rsidR="00E9053A" w:rsidRPr="009C209C">
        <w:rPr>
          <w:rFonts w:hint="eastAsia"/>
          <w:szCs w:val="21"/>
        </w:rPr>
        <w:t>积极参加成都市双流区开展的“</w:t>
      </w:r>
      <w:r w:rsidR="00E9053A" w:rsidRPr="009C209C">
        <w:rPr>
          <w:szCs w:val="21"/>
        </w:rPr>
        <w:t>2018</w:t>
      </w:r>
      <w:r w:rsidR="00E9053A" w:rsidRPr="009C209C">
        <w:rPr>
          <w:rFonts w:hint="eastAsia"/>
          <w:szCs w:val="21"/>
        </w:rPr>
        <w:t>年</w:t>
      </w:r>
      <w:r w:rsidR="00E9053A" w:rsidRPr="009C209C">
        <w:rPr>
          <w:szCs w:val="21"/>
        </w:rPr>
        <w:t>'12.4'</w:t>
      </w:r>
      <w:r w:rsidR="00E9053A" w:rsidRPr="009C209C">
        <w:rPr>
          <w:rFonts w:hint="eastAsia"/>
          <w:szCs w:val="21"/>
        </w:rPr>
        <w:t>国家宪法日</w:t>
      </w:r>
      <w:r w:rsidR="00E9053A" w:rsidRPr="009C209C">
        <w:rPr>
          <w:szCs w:val="21"/>
        </w:rPr>
        <w:t>'</w:t>
      </w:r>
      <w:r w:rsidR="00E9053A" w:rsidRPr="009C209C">
        <w:rPr>
          <w:rFonts w:hint="eastAsia"/>
          <w:szCs w:val="21"/>
        </w:rPr>
        <w:t>公园城市</w:t>
      </w:r>
      <w:r w:rsidR="00E9053A" w:rsidRPr="009C209C">
        <w:rPr>
          <w:szCs w:val="21"/>
        </w:rPr>
        <w:t>.</w:t>
      </w:r>
      <w:r w:rsidR="00E9053A" w:rsidRPr="009C209C">
        <w:rPr>
          <w:rFonts w:hint="eastAsia"/>
          <w:szCs w:val="21"/>
        </w:rPr>
        <w:t>法治同行</w:t>
      </w:r>
      <w:r w:rsidR="00E9053A" w:rsidRPr="009C209C">
        <w:rPr>
          <w:szCs w:val="21"/>
        </w:rPr>
        <w:t>'</w:t>
      </w:r>
      <w:r w:rsidR="00E9053A" w:rsidRPr="009C209C">
        <w:rPr>
          <w:rFonts w:hint="eastAsia"/>
          <w:szCs w:val="21"/>
        </w:rPr>
        <w:t>主题活动暨全国法制宣传日大型宣传活动”。</w:t>
      </w:r>
    </w:p>
    <w:p w:rsidR="008224CF" w:rsidRDefault="00FB491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思考：</w:t>
      </w:r>
    </w:p>
    <w:p w:rsidR="008224CF" w:rsidRPr="006A5532" w:rsidRDefault="00913430" w:rsidP="006A5532">
      <w:pPr>
        <w:pStyle w:val="ab"/>
        <w:numPr>
          <w:ilvl w:val="0"/>
          <w:numId w:val="1"/>
        </w:numPr>
        <w:ind w:firstLineChars="0"/>
        <w:rPr>
          <w:sz w:val="24"/>
          <w:szCs w:val="24"/>
        </w:rPr>
      </w:pPr>
      <w:r w:rsidRPr="006A5532">
        <w:rPr>
          <w:rFonts w:hint="eastAsia"/>
          <w:sz w:val="24"/>
          <w:szCs w:val="24"/>
        </w:rPr>
        <w:t>政府为什么能够做这些事</w:t>
      </w:r>
      <w:r w:rsidR="00FB4918" w:rsidRPr="006A5532">
        <w:rPr>
          <w:rFonts w:hint="eastAsia"/>
          <w:sz w:val="24"/>
          <w:szCs w:val="24"/>
        </w:rPr>
        <w:t>？</w:t>
      </w:r>
    </w:p>
    <w:p w:rsidR="006A5532" w:rsidRDefault="006A5532" w:rsidP="006A5532">
      <w:pPr>
        <w:rPr>
          <w:sz w:val="24"/>
          <w:szCs w:val="24"/>
        </w:rPr>
      </w:pPr>
    </w:p>
    <w:p w:rsidR="006A5532" w:rsidRPr="006A5532" w:rsidRDefault="006A5532" w:rsidP="006A5532">
      <w:pPr>
        <w:rPr>
          <w:sz w:val="24"/>
          <w:szCs w:val="24"/>
        </w:rPr>
      </w:pPr>
    </w:p>
    <w:p w:rsidR="008224CF" w:rsidRDefault="00FB491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2.</w:t>
      </w:r>
      <w:r w:rsidR="00913430">
        <w:rPr>
          <w:rFonts w:hint="eastAsia"/>
          <w:sz w:val="24"/>
          <w:szCs w:val="24"/>
        </w:rPr>
        <w:t>这些措施体现了政府哪些职能</w:t>
      </w:r>
      <w:r>
        <w:rPr>
          <w:rFonts w:hint="eastAsia"/>
          <w:sz w:val="24"/>
          <w:szCs w:val="24"/>
        </w:rPr>
        <w:t>？</w:t>
      </w:r>
    </w:p>
    <w:p w:rsidR="008224CF" w:rsidRDefault="008224CF">
      <w:pPr>
        <w:rPr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1242"/>
        <w:gridCol w:w="2268"/>
        <w:gridCol w:w="2268"/>
        <w:gridCol w:w="3737"/>
      </w:tblGrid>
      <w:tr w:rsidR="007F60ED" w:rsidTr="007F60ED">
        <w:tc>
          <w:tcPr>
            <w:tcW w:w="1242" w:type="dxa"/>
          </w:tcPr>
          <w:p w:rsidR="007F60ED" w:rsidRDefault="007F60E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F60ED" w:rsidRPr="0099153E" w:rsidRDefault="007F60ED">
            <w:pPr>
              <w:rPr>
                <w:b/>
                <w:sz w:val="24"/>
                <w:szCs w:val="24"/>
              </w:rPr>
            </w:pPr>
            <w:r w:rsidRPr="0099153E">
              <w:rPr>
                <w:rFonts w:hint="eastAsia"/>
                <w:b/>
                <w:sz w:val="24"/>
                <w:szCs w:val="24"/>
              </w:rPr>
              <w:t>做了什么</w:t>
            </w:r>
          </w:p>
        </w:tc>
        <w:tc>
          <w:tcPr>
            <w:tcW w:w="2268" w:type="dxa"/>
          </w:tcPr>
          <w:p w:rsidR="007F60ED" w:rsidRPr="0099153E" w:rsidRDefault="007F60ED">
            <w:pPr>
              <w:rPr>
                <w:b/>
                <w:sz w:val="24"/>
                <w:szCs w:val="24"/>
              </w:rPr>
            </w:pPr>
            <w:r w:rsidRPr="0099153E">
              <w:rPr>
                <w:rFonts w:hint="eastAsia"/>
                <w:b/>
                <w:sz w:val="24"/>
                <w:szCs w:val="24"/>
              </w:rPr>
              <w:t>体现了什么职能</w:t>
            </w:r>
          </w:p>
        </w:tc>
        <w:tc>
          <w:tcPr>
            <w:tcW w:w="3737" w:type="dxa"/>
          </w:tcPr>
          <w:p w:rsidR="007F60ED" w:rsidRPr="0099153E" w:rsidRDefault="007F60ED">
            <w:pPr>
              <w:rPr>
                <w:b/>
                <w:sz w:val="24"/>
                <w:szCs w:val="24"/>
              </w:rPr>
            </w:pPr>
            <w:r w:rsidRPr="0099153E">
              <w:rPr>
                <w:rFonts w:hint="eastAsia"/>
                <w:b/>
                <w:sz w:val="24"/>
                <w:szCs w:val="24"/>
              </w:rPr>
              <w:t>该职能在生活中的体现</w:t>
            </w:r>
          </w:p>
        </w:tc>
      </w:tr>
      <w:tr w:rsidR="007F60ED" w:rsidTr="007F60ED">
        <w:trPr>
          <w:trHeight w:val="593"/>
        </w:trPr>
        <w:tc>
          <w:tcPr>
            <w:tcW w:w="1242" w:type="dxa"/>
          </w:tcPr>
          <w:p w:rsidR="007F60ED" w:rsidRDefault="007F60E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措施</w:t>
            </w: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7F60ED" w:rsidRDefault="007F60E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F60ED" w:rsidRDefault="007F60ED">
            <w:pPr>
              <w:rPr>
                <w:sz w:val="24"/>
                <w:szCs w:val="24"/>
              </w:rPr>
            </w:pPr>
          </w:p>
        </w:tc>
        <w:tc>
          <w:tcPr>
            <w:tcW w:w="3737" w:type="dxa"/>
          </w:tcPr>
          <w:p w:rsidR="007F60ED" w:rsidRDefault="007F60ED">
            <w:pPr>
              <w:rPr>
                <w:sz w:val="24"/>
                <w:szCs w:val="24"/>
              </w:rPr>
            </w:pPr>
          </w:p>
        </w:tc>
      </w:tr>
      <w:tr w:rsidR="007F60ED" w:rsidTr="007F60ED">
        <w:trPr>
          <w:trHeight w:val="569"/>
        </w:trPr>
        <w:tc>
          <w:tcPr>
            <w:tcW w:w="1242" w:type="dxa"/>
          </w:tcPr>
          <w:p w:rsidR="007F60ED" w:rsidRDefault="007F60E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措施</w:t>
            </w: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7F60ED" w:rsidRDefault="007F60E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F60ED" w:rsidRDefault="007F60ED">
            <w:pPr>
              <w:rPr>
                <w:sz w:val="24"/>
                <w:szCs w:val="24"/>
              </w:rPr>
            </w:pPr>
          </w:p>
        </w:tc>
        <w:tc>
          <w:tcPr>
            <w:tcW w:w="3737" w:type="dxa"/>
          </w:tcPr>
          <w:p w:rsidR="007F60ED" w:rsidRDefault="007F60ED">
            <w:pPr>
              <w:rPr>
                <w:sz w:val="24"/>
                <w:szCs w:val="24"/>
              </w:rPr>
            </w:pPr>
          </w:p>
        </w:tc>
      </w:tr>
      <w:tr w:rsidR="007F60ED" w:rsidTr="007F60ED">
        <w:trPr>
          <w:trHeight w:val="674"/>
        </w:trPr>
        <w:tc>
          <w:tcPr>
            <w:tcW w:w="1242" w:type="dxa"/>
          </w:tcPr>
          <w:p w:rsidR="007F60ED" w:rsidRDefault="007F60E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措施</w:t>
            </w: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F60ED" w:rsidRDefault="007F60E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F60ED" w:rsidRDefault="007F60ED">
            <w:pPr>
              <w:rPr>
                <w:sz w:val="24"/>
                <w:szCs w:val="24"/>
              </w:rPr>
            </w:pPr>
          </w:p>
        </w:tc>
        <w:tc>
          <w:tcPr>
            <w:tcW w:w="3737" w:type="dxa"/>
          </w:tcPr>
          <w:p w:rsidR="007F60ED" w:rsidRDefault="007F60ED">
            <w:pPr>
              <w:rPr>
                <w:sz w:val="24"/>
                <w:szCs w:val="24"/>
              </w:rPr>
            </w:pPr>
          </w:p>
        </w:tc>
      </w:tr>
      <w:tr w:rsidR="007F60ED" w:rsidTr="00CA08CA">
        <w:trPr>
          <w:trHeight w:val="719"/>
        </w:trPr>
        <w:tc>
          <w:tcPr>
            <w:tcW w:w="1242" w:type="dxa"/>
          </w:tcPr>
          <w:p w:rsidR="007F60ED" w:rsidRDefault="007F60E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措施</w:t>
            </w: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7F60ED" w:rsidRDefault="007F60E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F60ED" w:rsidRDefault="007F60ED">
            <w:pPr>
              <w:rPr>
                <w:sz w:val="24"/>
                <w:szCs w:val="24"/>
              </w:rPr>
            </w:pPr>
          </w:p>
        </w:tc>
        <w:tc>
          <w:tcPr>
            <w:tcW w:w="3737" w:type="dxa"/>
          </w:tcPr>
          <w:p w:rsidR="007F60ED" w:rsidRDefault="007F60ED">
            <w:pPr>
              <w:rPr>
                <w:sz w:val="24"/>
                <w:szCs w:val="24"/>
              </w:rPr>
            </w:pPr>
          </w:p>
        </w:tc>
      </w:tr>
      <w:tr w:rsidR="007F60ED" w:rsidTr="007F60ED">
        <w:trPr>
          <w:trHeight w:val="691"/>
        </w:trPr>
        <w:tc>
          <w:tcPr>
            <w:tcW w:w="1242" w:type="dxa"/>
          </w:tcPr>
          <w:p w:rsidR="007F60ED" w:rsidRDefault="007F60E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措施</w:t>
            </w: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F60ED" w:rsidRDefault="007F60ED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F60ED" w:rsidRDefault="007F60ED">
            <w:pPr>
              <w:rPr>
                <w:sz w:val="24"/>
                <w:szCs w:val="24"/>
              </w:rPr>
            </w:pPr>
          </w:p>
        </w:tc>
        <w:tc>
          <w:tcPr>
            <w:tcW w:w="3737" w:type="dxa"/>
          </w:tcPr>
          <w:p w:rsidR="007F60ED" w:rsidRDefault="007F60ED">
            <w:pPr>
              <w:rPr>
                <w:sz w:val="24"/>
                <w:szCs w:val="24"/>
              </w:rPr>
            </w:pPr>
          </w:p>
        </w:tc>
      </w:tr>
    </w:tbl>
    <w:p w:rsidR="008224CF" w:rsidRDefault="008224CF">
      <w:pPr>
        <w:rPr>
          <w:sz w:val="24"/>
          <w:szCs w:val="24"/>
        </w:rPr>
      </w:pPr>
    </w:p>
    <w:p w:rsidR="008224CF" w:rsidRDefault="008224CF">
      <w:pPr>
        <w:rPr>
          <w:sz w:val="24"/>
          <w:szCs w:val="24"/>
        </w:rPr>
      </w:pPr>
    </w:p>
    <w:p w:rsidR="008224CF" w:rsidRDefault="006A553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小组活动探究</w:t>
      </w:r>
      <w:r w:rsidR="00FB4918">
        <w:rPr>
          <w:rFonts w:hint="eastAsia"/>
          <w:sz w:val="24"/>
          <w:szCs w:val="24"/>
        </w:rPr>
        <w:t>二：</w:t>
      </w:r>
    </w:p>
    <w:p w:rsidR="006A5532" w:rsidRPr="009C209C" w:rsidRDefault="006A5532" w:rsidP="006A5532">
      <w:pPr>
        <w:rPr>
          <w:szCs w:val="21"/>
        </w:rPr>
      </w:pPr>
      <w:r w:rsidRPr="009C209C">
        <w:rPr>
          <w:rFonts w:hint="eastAsia"/>
          <w:szCs w:val="21"/>
        </w:rPr>
        <w:t>最近，</w:t>
      </w:r>
      <w:r w:rsidRPr="009C209C">
        <w:rPr>
          <w:szCs w:val="21"/>
        </w:rPr>
        <w:t>10</w:t>
      </w:r>
      <w:r w:rsidRPr="009C209C">
        <w:rPr>
          <w:rFonts w:hint="eastAsia"/>
          <w:szCs w:val="21"/>
        </w:rPr>
        <w:t>余名“驴友”（指热衷户外探险旅行的人）在某自然保护区登山遇险。当地政府组织近</w:t>
      </w:r>
      <w:r w:rsidRPr="009C209C">
        <w:rPr>
          <w:szCs w:val="21"/>
        </w:rPr>
        <w:t>20</w:t>
      </w:r>
      <w:r w:rsidRPr="009C209C">
        <w:rPr>
          <w:rFonts w:hint="eastAsia"/>
          <w:szCs w:val="21"/>
        </w:rPr>
        <w:t>名消防官兵，调动直升机等开展营救，搜救行动历经</w:t>
      </w:r>
      <w:r w:rsidRPr="009C209C">
        <w:rPr>
          <w:szCs w:val="21"/>
        </w:rPr>
        <w:t>7</w:t>
      </w:r>
      <w:r w:rsidRPr="009C209C">
        <w:rPr>
          <w:rFonts w:hint="eastAsia"/>
          <w:szCs w:val="21"/>
        </w:rPr>
        <w:t>小时，救援的直接费用达数十万元。</w:t>
      </w:r>
      <w:r w:rsidRPr="009C209C">
        <w:rPr>
          <w:szCs w:val="21"/>
        </w:rPr>
        <w:t xml:space="preserve"> </w:t>
      </w:r>
    </w:p>
    <w:p w:rsidR="006A5532" w:rsidRPr="009C209C" w:rsidRDefault="006A5532" w:rsidP="006A5532">
      <w:pPr>
        <w:rPr>
          <w:szCs w:val="21"/>
        </w:rPr>
      </w:pPr>
      <w:r w:rsidRPr="009C209C">
        <w:rPr>
          <w:szCs w:val="21"/>
        </w:rPr>
        <w:t xml:space="preserve">    </w:t>
      </w:r>
      <w:r w:rsidRPr="009C209C">
        <w:rPr>
          <w:szCs w:val="21"/>
        </w:rPr>
        <w:t>有人认为，</w:t>
      </w:r>
      <w:r w:rsidRPr="009C209C">
        <w:rPr>
          <w:szCs w:val="21"/>
        </w:rPr>
        <w:t>“</w:t>
      </w:r>
      <w:r w:rsidRPr="009C209C">
        <w:rPr>
          <w:szCs w:val="21"/>
        </w:rPr>
        <w:t>驴友</w:t>
      </w:r>
      <w:r w:rsidRPr="009C209C">
        <w:rPr>
          <w:szCs w:val="21"/>
        </w:rPr>
        <w:t>”</w:t>
      </w:r>
      <w:r w:rsidRPr="009C209C">
        <w:rPr>
          <w:szCs w:val="21"/>
        </w:rPr>
        <w:t>任性探险，政府救援费用应该由</w:t>
      </w:r>
      <w:r w:rsidRPr="009C209C">
        <w:rPr>
          <w:szCs w:val="21"/>
        </w:rPr>
        <w:t xml:space="preserve"> “</w:t>
      </w:r>
      <w:r w:rsidRPr="009C209C">
        <w:rPr>
          <w:szCs w:val="21"/>
        </w:rPr>
        <w:t>驴友</w:t>
      </w:r>
      <w:r w:rsidRPr="009C209C">
        <w:rPr>
          <w:szCs w:val="21"/>
        </w:rPr>
        <w:t>”</w:t>
      </w:r>
      <w:r w:rsidRPr="009C209C">
        <w:rPr>
          <w:szCs w:val="21"/>
        </w:rPr>
        <w:t>承担；也有人认为，政府救援</w:t>
      </w:r>
      <w:r w:rsidRPr="009C209C">
        <w:rPr>
          <w:szCs w:val="21"/>
        </w:rPr>
        <w:t>“</w:t>
      </w:r>
      <w:r w:rsidRPr="009C209C">
        <w:rPr>
          <w:szCs w:val="21"/>
        </w:rPr>
        <w:t>驴友</w:t>
      </w:r>
      <w:r w:rsidRPr="009C209C">
        <w:rPr>
          <w:szCs w:val="21"/>
        </w:rPr>
        <w:t>”</w:t>
      </w:r>
      <w:r w:rsidRPr="009C209C">
        <w:rPr>
          <w:szCs w:val="21"/>
        </w:rPr>
        <w:t>并负担全</w:t>
      </w:r>
      <w:r w:rsidRPr="009C209C">
        <w:rPr>
          <w:szCs w:val="21"/>
        </w:rPr>
        <w:t xml:space="preserve"> </w:t>
      </w:r>
      <w:r w:rsidRPr="009C209C">
        <w:rPr>
          <w:szCs w:val="21"/>
        </w:rPr>
        <w:t>部费用是天经地义的。</w:t>
      </w:r>
      <w:r w:rsidRPr="009C209C">
        <w:rPr>
          <w:szCs w:val="21"/>
        </w:rPr>
        <w:t xml:space="preserve"> </w:t>
      </w:r>
    </w:p>
    <w:p w:rsidR="006A5532" w:rsidRPr="009C209C" w:rsidRDefault="006A5532" w:rsidP="006A5532">
      <w:pPr>
        <w:rPr>
          <w:szCs w:val="21"/>
        </w:rPr>
      </w:pPr>
      <w:r w:rsidRPr="009C209C">
        <w:rPr>
          <w:b/>
          <w:bCs/>
          <w:szCs w:val="21"/>
        </w:rPr>
        <w:t xml:space="preserve">       </w:t>
      </w:r>
    </w:p>
    <w:p w:rsidR="008224CF" w:rsidRDefault="00FB491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思考：</w:t>
      </w:r>
    </w:p>
    <w:p w:rsidR="00715DC5" w:rsidRPr="00715DC5" w:rsidRDefault="00715DC5" w:rsidP="00715DC5">
      <w:pPr>
        <w:rPr>
          <w:sz w:val="24"/>
          <w:szCs w:val="24"/>
        </w:rPr>
      </w:pPr>
      <w:r w:rsidRPr="00715DC5">
        <w:rPr>
          <w:rFonts w:hint="eastAsia"/>
          <w:sz w:val="24"/>
          <w:szCs w:val="24"/>
        </w:rPr>
        <w:t>运用政府职能的相关知识，请你对上述观点加以评析？</w:t>
      </w:r>
      <w:r w:rsidRPr="00715DC5">
        <w:rPr>
          <w:sz w:val="24"/>
          <w:szCs w:val="24"/>
        </w:rPr>
        <w:t xml:space="preserve"> </w:t>
      </w:r>
    </w:p>
    <w:p w:rsidR="008224CF" w:rsidRDefault="008224CF">
      <w:pPr>
        <w:rPr>
          <w:sz w:val="24"/>
          <w:szCs w:val="24"/>
        </w:rPr>
      </w:pPr>
    </w:p>
    <w:p w:rsidR="008224CF" w:rsidRDefault="008224CF">
      <w:pPr>
        <w:rPr>
          <w:sz w:val="24"/>
          <w:szCs w:val="24"/>
        </w:rPr>
      </w:pPr>
    </w:p>
    <w:p w:rsidR="008224CF" w:rsidRDefault="008224CF">
      <w:pPr>
        <w:rPr>
          <w:sz w:val="24"/>
          <w:szCs w:val="24"/>
        </w:rPr>
      </w:pPr>
    </w:p>
    <w:p w:rsidR="008224CF" w:rsidRDefault="008224CF">
      <w:pPr>
        <w:rPr>
          <w:sz w:val="24"/>
          <w:szCs w:val="24"/>
        </w:rPr>
      </w:pPr>
    </w:p>
    <w:p w:rsidR="008224CF" w:rsidRDefault="008224CF">
      <w:pPr>
        <w:rPr>
          <w:sz w:val="24"/>
          <w:szCs w:val="24"/>
        </w:rPr>
      </w:pPr>
    </w:p>
    <w:p w:rsidR="00F16FF8" w:rsidRDefault="00F16FF8">
      <w:pPr>
        <w:rPr>
          <w:sz w:val="24"/>
          <w:szCs w:val="24"/>
        </w:rPr>
      </w:pPr>
    </w:p>
    <w:p w:rsidR="008224CF" w:rsidRDefault="008224CF">
      <w:pPr>
        <w:rPr>
          <w:sz w:val="24"/>
          <w:szCs w:val="24"/>
        </w:rPr>
      </w:pPr>
    </w:p>
    <w:p w:rsidR="008224CF" w:rsidRDefault="008224CF">
      <w:pPr>
        <w:rPr>
          <w:sz w:val="24"/>
          <w:szCs w:val="24"/>
        </w:rPr>
      </w:pPr>
    </w:p>
    <w:p w:rsidR="008224CF" w:rsidRDefault="008224CF">
      <w:pPr>
        <w:rPr>
          <w:sz w:val="24"/>
          <w:szCs w:val="24"/>
        </w:rPr>
      </w:pPr>
    </w:p>
    <w:p w:rsidR="008224CF" w:rsidRDefault="008224CF">
      <w:pPr>
        <w:rPr>
          <w:sz w:val="24"/>
          <w:szCs w:val="24"/>
        </w:rPr>
      </w:pPr>
    </w:p>
    <w:p w:rsidR="008224CF" w:rsidRDefault="00FB4918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课后：</w:t>
      </w:r>
    </w:p>
    <w:p w:rsidR="008224CF" w:rsidRDefault="008224CF">
      <w:pPr>
        <w:rPr>
          <w:sz w:val="24"/>
          <w:szCs w:val="24"/>
        </w:rPr>
      </w:pPr>
    </w:p>
    <w:p w:rsidR="008224CF" w:rsidRDefault="008224CF">
      <w:pPr>
        <w:rPr>
          <w:sz w:val="24"/>
          <w:szCs w:val="24"/>
        </w:rPr>
      </w:pPr>
    </w:p>
    <w:p w:rsidR="008224CF" w:rsidRDefault="008224CF">
      <w:pPr>
        <w:rPr>
          <w:sz w:val="24"/>
          <w:szCs w:val="24"/>
        </w:rPr>
      </w:pPr>
    </w:p>
    <w:sectPr w:rsidR="008224CF" w:rsidSect="008224CF">
      <w:pgSz w:w="10319" w:h="14571"/>
      <w:pgMar w:top="397" w:right="510" w:bottom="567" w:left="51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5145E"/>
    <w:multiLevelType w:val="hybridMultilevel"/>
    <w:tmpl w:val="EE1EB892"/>
    <w:lvl w:ilvl="0" w:tplc="137864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83043D"/>
    <w:rsid w:val="00005C4D"/>
    <w:rsid w:val="00007F83"/>
    <w:rsid w:val="00011AA5"/>
    <w:rsid w:val="00023919"/>
    <w:rsid w:val="0002694F"/>
    <w:rsid w:val="00043340"/>
    <w:rsid w:val="00051CD2"/>
    <w:rsid w:val="00061E06"/>
    <w:rsid w:val="000664C9"/>
    <w:rsid w:val="00074B00"/>
    <w:rsid w:val="0007746E"/>
    <w:rsid w:val="000F70A0"/>
    <w:rsid w:val="001020E4"/>
    <w:rsid w:val="00157F42"/>
    <w:rsid w:val="001B1CFE"/>
    <w:rsid w:val="001F13E4"/>
    <w:rsid w:val="00234C22"/>
    <w:rsid w:val="00276C36"/>
    <w:rsid w:val="002979F0"/>
    <w:rsid w:val="002A39E1"/>
    <w:rsid w:val="002A436F"/>
    <w:rsid w:val="002B1FAB"/>
    <w:rsid w:val="002B74E2"/>
    <w:rsid w:val="002C01E8"/>
    <w:rsid w:val="002C3D4E"/>
    <w:rsid w:val="00381343"/>
    <w:rsid w:val="00391128"/>
    <w:rsid w:val="00395784"/>
    <w:rsid w:val="003D344B"/>
    <w:rsid w:val="004315FA"/>
    <w:rsid w:val="004854FB"/>
    <w:rsid w:val="004A4600"/>
    <w:rsid w:val="004A4B19"/>
    <w:rsid w:val="004A7C70"/>
    <w:rsid w:val="004B1049"/>
    <w:rsid w:val="004D0292"/>
    <w:rsid w:val="004E71A6"/>
    <w:rsid w:val="004F5EBF"/>
    <w:rsid w:val="00545B4C"/>
    <w:rsid w:val="005837B1"/>
    <w:rsid w:val="005F71C6"/>
    <w:rsid w:val="006338F1"/>
    <w:rsid w:val="00646033"/>
    <w:rsid w:val="00654F07"/>
    <w:rsid w:val="006A5532"/>
    <w:rsid w:val="006E032F"/>
    <w:rsid w:val="006E51A9"/>
    <w:rsid w:val="00715C31"/>
    <w:rsid w:val="00715DC5"/>
    <w:rsid w:val="0072163F"/>
    <w:rsid w:val="00737260"/>
    <w:rsid w:val="00747DC2"/>
    <w:rsid w:val="00751FFB"/>
    <w:rsid w:val="007657EB"/>
    <w:rsid w:val="00770E45"/>
    <w:rsid w:val="0077273A"/>
    <w:rsid w:val="007E5D35"/>
    <w:rsid w:val="007F60ED"/>
    <w:rsid w:val="008224CF"/>
    <w:rsid w:val="0083043D"/>
    <w:rsid w:val="00885D92"/>
    <w:rsid w:val="00892058"/>
    <w:rsid w:val="008B55BF"/>
    <w:rsid w:val="008C3A84"/>
    <w:rsid w:val="008E1C60"/>
    <w:rsid w:val="008E64C9"/>
    <w:rsid w:val="008F494A"/>
    <w:rsid w:val="00913430"/>
    <w:rsid w:val="0099153E"/>
    <w:rsid w:val="009A7315"/>
    <w:rsid w:val="009C209C"/>
    <w:rsid w:val="009C589C"/>
    <w:rsid w:val="009C7A44"/>
    <w:rsid w:val="00A032CB"/>
    <w:rsid w:val="00A1495E"/>
    <w:rsid w:val="00A55821"/>
    <w:rsid w:val="00A57DFF"/>
    <w:rsid w:val="00A93F10"/>
    <w:rsid w:val="00B06A30"/>
    <w:rsid w:val="00B5491B"/>
    <w:rsid w:val="00B62CF8"/>
    <w:rsid w:val="00B7676D"/>
    <w:rsid w:val="00B9350E"/>
    <w:rsid w:val="00C24485"/>
    <w:rsid w:val="00C35CBF"/>
    <w:rsid w:val="00C424E4"/>
    <w:rsid w:val="00C61F82"/>
    <w:rsid w:val="00CA08CA"/>
    <w:rsid w:val="00CC5419"/>
    <w:rsid w:val="00D064A9"/>
    <w:rsid w:val="00D36797"/>
    <w:rsid w:val="00D55BA8"/>
    <w:rsid w:val="00D62050"/>
    <w:rsid w:val="00D62BE5"/>
    <w:rsid w:val="00DE08D1"/>
    <w:rsid w:val="00E218E7"/>
    <w:rsid w:val="00E24061"/>
    <w:rsid w:val="00E40254"/>
    <w:rsid w:val="00E412A1"/>
    <w:rsid w:val="00E62E49"/>
    <w:rsid w:val="00E9053A"/>
    <w:rsid w:val="00ED0AE5"/>
    <w:rsid w:val="00EF072C"/>
    <w:rsid w:val="00EF123A"/>
    <w:rsid w:val="00F00538"/>
    <w:rsid w:val="00F027C1"/>
    <w:rsid w:val="00F16FF8"/>
    <w:rsid w:val="00F32BC9"/>
    <w:rsid w:val="00FB2D36"/>
    <w:rsid w:val="00FB4918"/>
    <w:rsid w:val="108C3E37"/>
    <w:rsid w:val="168A7EE3"/>
    <w:rsid w:val="1B0452A3"/>
    <w:rsid w:val="4E120275"/>
    <w:rsid w:val="5BD854BD"/>
    <w:rsid w:val="60BB7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HTML Code" w:qFormat="1"/>
    <w:lsdException w:name="HTML Definition" w:qFormat="1"/>
    <w:lsdException w:name="HTML Keyboard" w:qFormat="1"/>
    <w:lsdException w:name="HTML Sample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4CF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8224C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8224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822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822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Title"/>
    <w:basedOn w:val="a"/>
    <w:next w:val="a"/>
    <w:link w:val="Char2"/>
    <w:uiPriority w:val="10"/>
    <w:qFormat/>
    <w:rsid w:val="008224CF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a7">
    <w:name w:val="FollowedHyperlink"/>
    <w:basedOn w:val="a0"/>
    <w:uiPriority w:val="99"/>
    <w:semiHidden/>
    <w:unhideWhenUsed/>
    <w:qFormat/>
    <w:rsid w:val="008224CF"/>
    <w:rPr>
      <w:color w:val="3F88BF"/>
      <w:u w:val="none"/>
    </w:rPr>
  </w:style>
  <w:style w:type="character" w:styleId="a8">
    <w:name w:val="Emphasis"/>
    <w:basedOn w:val="a0"/>
    <w:uiPriority w:val="20"/>
    <w:qFormat/>
    <w:rsid w:val="008224CF"/>
  </w:style>
  <w:style w:type="character" w:styleId="HTML">
    <w:name w:val="HTML Definition"/>
    <w:basedOn w:val="a0"/>
    <w:uiPriority w:val="99"/>
    <w:semiHidden/>
    <w:unhideWhenUsed/>
    <w:qFormat/>
    <w:rsid w:val="008224CF"/>
  </w:style>
  <w:style w:type="character" w:styleId="HTML0">
    <w:name w:val="HTML Variable"/>
    <w:basedOn w:val="a0"/>
    <w:uiPriority w:val="99"/>
    <w:semiHidden/>
    <w:unhideWhenUsed/>
    <w:rsid w:val="008224CF"/>
    <w:rPr>
      <w:shd w:val="clear" w:color="auto" w:fill="3399FF"/>
    </w:rPr>
  </w:style>
  <w:style w:type="character" w:styleId="a9">
    <w:name w:val="Hyperlink"/>
    <w:basedOn w:val="a0"/>
    <w:uiPriority w:val="99"/>
    <w:unhideWhenUsed/>
    <w:qFormat/>
    <w:rsid w:val="008224CF"/>
    <w:rPr>
      <w:color w:val="0000FF" w:themeColor="hyperlink"/>
      <w:u w:val="single"/>
    </w:rPr>
  </w:style>
  <w:style w:type="character" w:styleId="HTML1">
    <w:name w:val="HTML Code"/>
    <w:basedOn w:val="a0"/>
    <w:uiPriority w:val="99"/>
    <w:semiHidden/>
    <w:unhideWhenUsed/>
    <w:qFormat/>
    <w:rsid w:val="008224CF"/>
    <w:rPr>
      <w:rFonts w:ascii="微软雅黑" w:eastAsia="微软雅黑" w:hAnsi="微软雅黑" w:cs="微软雅黑" w:hint="eastAsia"/>
      <w:sz w:val="20"/>
    </w:rPr>
  </w:style>
  <w:style w:type="character" w:styleId="HTML2">
    <w:name w:val="HTML Cite"/>
    <w:basedOn w:val="a0"/>
    <w:uiPriority w:val="99"/>
    <w:semiHidden/>
    <w:unhideWhenUsed/>
    <w:rsid w:val="008224CF"/>
  </w:style>
  <w:style w:type="character" w:styleId="HTML3">
    <w:name w:val="HTML Keyboard"/>
    <w:basedOn w:val="a0"/>
    <w:uiPriority w:val="99"/>
    <w:semiHidden/>
    <w:unhideWhenUsed/>
    <w:qFormat/>
    <w:rsid w:val="008224CF"/>
    <w:rPr>
      <w:rFonts w:ascii="微软雅黑" w:eastAsia="微软雅黑" w:hAnsi="微软雅黑" w:cs="微软雅黑" w:hint="eastAsia"/>
      <w:sz w:val="20"/>
    </w:rPr>
  </w:style>
  <w:style w:type="character" w:styleId="HTML4">
    <w:name w:val="HTML Sample"/>
    <w:basedOn w:val="a0"/>
    <w:uiPriority w:val="99"/>
    <w:semiHidden/>
    <w:unhideWhenUsed/>
    <w:qFormat/>
    <w:rsid w:val="008224CF"/>
    <w:rPr>
      <w:rFonts w:ascii="微软雅黑" w:eastAsia="微软雅黑" w:hAnsi="微软雅黑" w:cs="微软雅黑" w:hint="eastAsia"/>
    </w:rPr>
  </w:style>
  <w:style w:type="table" w:styleId="aa">
    <w:name w:val="Table Grid"/>
    <w:basedOn w:val="a1"/>
    <w:uiPriority w:val="59"/>
    <w:qFormat/>
    <w:rsid w:val="008224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标题 Char"/>
    <w:basedOn w:val="a0"/>
    <w:link w:val="a6"/>
    <w:uiPriority w:val="10"/>
    <w:qFormat/>
    <w:rsid w:val="008224CF"/>
    <w:rPr>
      <w:rFonts w:ascii="Cambria" w:eastAsia="宋体" w:hAnsi="Cambria" w:cs="Times New Roman"/>
      <w:b/>
      <w:bCs/>
      <w:sz w:val="32"/>
      <w:szCs w:val="32"/>
    </w:rPr>
  </w:style>
  <w:style w:type="character" w:customStyle="1" w:styleId="2Char">
    <w:name w:val="标题 2 Char"/>
    <w:basedOn w:val="a0"/>
    <w:link w:val="2"/>
    <w:uiPriority w:val="9"/>
    <w:qFormat/>
    <w:rsid w:val="008224CF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Char1">
    <w:name w:val="页眉 Char"/>
    <w:basedOn w:val="a0"/>
    <w:link w:val="a5"/>
    <w:uiPriority w:val="99"/>
    <w:qFormat/>
    <w:rsid w:val="008224CF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8224CF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8224CF"/>
    <w:rPr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8224CF"/>
    <w:pPr>
      <w:ind w:firstLineChars="200" w:firstLine="420"/>
    </w:pPr>
  </w:style>
  <w:style w:type="paragraph" w:styleId="ac">
    <w:name w:val="No Spacing"/>
    <w:uiPriority w:val="1"/>
    <w:qFormat/>
    <w:rsid w:val="008224CF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customStyle="1" w:styleId="release-day">
    <w:name w:val="release-day"/>
    <w:basedOn w:val="a0"/>
    <w:qFormat/>
    <w:rsid w:val="008224CF"/>
    <w:rPr>
      <w:bdr w:val="single" w:sz="6" w:space="0" w:color="BDEBB0"/>
      <w:shd w:val="clear" w:color="auto" w:fill="F5FFF1"/>
    </w:rPr>
  </w:style>
  <w:style w:type="character" w:customStyle="1" w:styleId="num">
    <w:name w:val="num"/>
    <w:basedOn w:val="a0"/>
    <w:qFormat/>
    <w:rsid w:val="008224CF"/>
    <w:rPr>
      <w:b/>
      <w:color w:val="FF7800"/>
    </w:rPr>
  </w:style>
  <w:style w:type="character" w:customStyle="1" w:styleId="answer-title10">
    <w:name w:val="answer-title10"/>
    <w:basedOn w:val="a0"/>
    <w:qFormat/>
    <w:rsid w:val="008224CF"/>
  </w:style>
  <w:style w:type="character" w:customStyle="1" w:styleId="num10">
    <w:name w:val="num10"/>
    <w:basedOn w:val="a0"/>
    <w:qFormat/>
    <w:rsid w:val="008224CF"/>
    <w:rPr>
      <w:b/>
      <w:color w:val="FF7800"/>
    </w:rPr>
  </w:style>
  <w:style w:type="character" w:customStyle="1" w:styleId="answer-title">
    <w:name w:val="answer-title"/>
    <w:basedOn w:val="a0"/>
    <w:qFormat/>
    <w:rsid w:val="008224CF"/>
  </w:style>
  <w:style w:type="character" w:customStyle="1" w:styleId="num3">
    <w:name w:val="num3"/>
    <w:basedOn w:val="a0"/>
    <w:qFormat/>
    <w:rsid w:val="008224CF"/>
    <w:rPr>
      <w:b/>
      <w:color w:val="FF7800"/>
    </w:rPr>
  </w:style>
  <w:style w:type="table" w:customStyle="1" w:styleId="1">
    <w:name w:val="网格型1"/>
    <w:basedOn w:val="a1"/>
    <w:uiPriority w:val="39"/>
    <w:rsid w:val="008224CF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网格型2"/>
    <w:basedOn w:val="a1"/>
    <w:uiPriority w:val="39"/>
    <w:qFormat/>
    <w:rsid w:val="008224CF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semiHidden/>
    <w:unhideWhenUsed/>
    <w:rsid w:val="00770E4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161</Words>
  <Characters>921</Characters>
  <Application>Microsoft Office Word</Application>
  <DocSecurity>0</DocSecurity>
  <Lines>7</Lines>
  <Paragraphs>2</Paragraphs>
  <ScaleCrop>false</ScaleCrop>
  <Company>http:/sdwm.org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SDWM</dc:creator>
  <cp:lastModifiedBy>Administrator</cp:lastModifiedBy>
  <cp:revision>42</cp:revision>
  <cp:lastPrinted>2018-12-12T01:21:00Z</cp:lastPrinted>
  <dcterms:created xsi:type="dcterms:W3CDTF">2018-12-09T09:28:00Z</dcterms:created>
  <dcterms:modified xsi:type="dcterms:W3CDTF">2018-12-13T04:03:00Z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