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sz w:val="32"/>
          <w:szCs w:val="32"/>
          <w:lang w:val="en-US" w:eastAsia="zh-CN"/>
        </w:rPr>
      </w:pPr>
      <w:r>
        <w:rPr>
          <w:rFonts w:hint="eastAsia" w:asciiTheme="majorEastAsia" w:hAnsiTheme="majorEastAsia" w:eastAsiaTheme="majorEastAsia" w:cstheme="majorEastAsia"/>
          <w:b/>
          <w:bCs/>
          <w:sz w:val="32"/>
          <w:szCs w:val="32"/>
          <w:lang w:eastAsia="zh-CN"/>
        </w:rPr>
        <w:t>普通高中英语课程标准</w:t>
      </w:r>
      <w:r>
        <w:rPr>
          <w:rFonts w:hint="eastAsia" w:asciiTheme="majorEastAsia" w:hAnsiTheme="majorEastAsia" w:eastAsiaTheme="majorEastAsia" w:cstheme="majorEastAsia"/>
          <w:b/>
          <w:bCs/>
          <w:sz w:val="32"/>
          <w:szCs w:val="32"/>
          <w:lang w:val="en-US" w:eastAsia="zh-CN"/>
        </w:rPr>
        <w:t>2017年版解读</w:t>
      </w:r>
    </w:p>
    <w:p>
      <w:pPr>
        <w:jc w:val="right"/>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----立足学生发展的英语学科核心素养</w:t>
      </w:r>
    </w:p>
    <w:p>
      <w:pPr>
        <w:jc w:val="left"/>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val="0"/>
          <w:bCs w:val="0"/>
          <w:sz w:val="28"/>
          <w:szCs w:val="28"/>
          <w:lang w:val="en-US" w:eastAsia="zh-CN"/>
        </w:rPr>
        <w:t>在2017年新修订的英语新课程标准中，在学习的过程中，我重点学习了第四章《立足学生发展的英语学科核心素养》。</w:t>
      </w:r>
    </w:p>
    <w:p>
      <w:pPr>
        <w:jc w:val="left"/>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 xml:space="preserve">  第四章解读了以学生为中心、基于学生发展的学科核心素养总框架和各要素，详细阐述了语言能力、文化意识、思维品质和学习能力这四大要素的内涵和表现。</w:t>
      </w:r>
    </w:p>
    <w:p>
      <w:pPr>
        <w:ind w:firstLine="280" w:firstLineChars="100"/>
        <w:jc w:val="left"/>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第一节讲的是学生发展核心素养。1. 学生发展核心素养强调的知识、能力、价值观的有机融合，以核心素养为发展目标的教育，形成的是整合的、跨学科、可沉淀的、可迁移的综合素养，融合了认知性素养和非认知性素养，可伴随学生一生，使其终身受益。</w:t>
      </w:r>
    </w:p>
    <w:p>
      <w:pPr>
        <w:ind w:firstLine="280" w:firstLineChars="100"/>
        <w:jc w:val="left"/>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核心素养与“双基”、“三维”目标是什么关系：1.是在传承这些教育理念有益内涵的基础上，以发展的眼光和国际视野完善并提升了这些理念。2.学生发展核心素养旨在融合知识与技能，过程与方法，情感、态度与价值观，使之相互渗透、协调发展，因而更突出了学生的整体、协调发展。3.核心素养超越了传统的“双基”、“三维”目标，强调的是知识、能力与价值观的有机融合，既可以解决双基的偏向问题，也可以强化三维的整体表现。</w:t>
      </w:r>
    </w:p>
    <w:p>
      <w:pPr>
        <w:ind w:firstLine="280" w:firstLineChars="100"/>
        <w:jc w:val="left"/>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学生发展核心素养与有个性、选择性发展是什么关系：学生发展核心素养是个人终身发展和社会发展所需的正确价值观、必备品格和关键能力，是学生的综合素养，是学生成才的标志，也是教师和学生追求的共同目标。但是，追求共同的核心素养并不排斥尊重差异、勇于探究、批评质疑、创意表达、适性发展等理念，而是与学生有个性发展和选择性发展相吻合的。</w:t>
      </w:r>
    </w:p>
    <w:p>
      <w:pPr>
        <w:ind w:firstLine="280" w:firstLineChars="100"/>
        <w:jc w:val="left"/>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第二节重点介绍了英语学科的核心素养。1.提炼英语学科核心素养的主要关注问题是什么：英语学科如何在课程教学中体现立德树人？英语学科应确立何种核心素养以准确体现具有学科特点的育人理念和育人方法？英语学科应该培养何种核心素养？英语学科如何培养</w:t>
      </w:r>
      <w:bookmarkStart w:id="0" w:name="_GoBack"/>
      <w:bookmarkEnd w:id="0"/>
      <w:r>
        <w:rPr>
          <w:rFonts w:hint="eastAsia" w:asciiTheme="majorEastAsia" w:hAnsiTheme="majorEastAsia" w:eastAsiaTheme="majorEastAsia" w:cstheme="majorEastAsia"/>
          <w:b w:val="0"/>
          <w:bCs w:val="0"/>
          <w:sz w:val="28"/>
          <w:szCs w:val="28"/>
          <w:lang w:val="en-US" w:eastAsia="zh-CN"/>
        </w:rPr>
        <w:t>这些核心素养？2.英语学科核心素养认为学生应该具备品格和关键能力：沟通素养、读写素养、思维素养、文化素养、情感素养、态度素养、策略素养等。3.我们确立了英语学科课程的育人总目标为“培养具有中国情怀、国际视野和跨文化沟通能力的社会主义建设者和接班人”。英语学科的育人目标涵盖了情怀、视野、能力三个维度。同时，基于调查研究、国家比较、反复研讨、多方求证，最终提炼出了语言能力、文化意识、思维品质和学习能力这四大要素，形成了普通高中英语学科核心素养体系。4.语言能力是指社会情境中，以听、说、读、看、写等方式理解和表达意义的能力，包括在学习和使用语言过程中形成的语言意识和语感；文化意识是指对中外文化的理解和对优秀文化的认同，是学生在全球化背景下表现出的跨文化认识、态度和行为取向；思维品质是指思维在逻辑性、批判性和创新性等方面所表现的能力和水平；学习能力是指学生积极运用和主动调适英语学习策略、拓宽英语学习渠道、努力提升英语学习效率的意识和能力。四者的关系为，语言能力是基础要素、文化意识是价值取向、思维品质是心智特征、学习能力是发展条件，他们共同服务于英语课程的总目标。四大要素相互渗透，融合互动、协调发展，是所有学生应具有的学科综合素养、社会价值和个人价值，是英语课程的育人指引，也是学业质量的评价标准。</w:t>
      </w:r>
    </w:p>
    <w:p>
      <w:pPr>
        <w:ind w:firstLine="280" w:firstLineChars="100"/>
        <w:jc w:val="left"/>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8"/>
          <w:szCs w:val="28"/>
          <w:lang w:val="en-US" w:eastAsia="zh-CN"/>
        </w:rPr>
        <w:t>第三节中详细地解读了英语学科核心素养中的语言能力。在第六点中详细地分析了如何在教学中落实语言能力的培养：1.语篇：学习英语实际上就是学习如何用英语建构意义的过程</w:t>
      </w:r>
      <w:r>
        <w:rPr>
          <w:rFonts w:hint="default" w:ascii="Times New Roman" w:hAnsi="Times New Roman" w:cs="Times New Roman" w:eastAsiaTheme="majorEastAsia"/>
          <w:b w:val="0"/>
          <w:bCs w:val="0"/>
          <w:sz w:val="28"/>
          <w:szCs w:val="28"/>
          <w:lang w:val="en-US" w:eastAsia="zh-CN"/>
        </w:rPr>
        <w:t>(Learning how to mean in English</w:t>
      </w:r>
      <w:r>
        <w:rPr>
          <w:rFonts w:hint="eastAsia" w:asciiTheme="majorEastAsia" w:hAnsiTheme="majorEastAsia" w:eastAsiaTheme="majorEastAsia" w:cstheme="majorEastAsia"/>
          <w:b w:val="0"/>
          <w:bCs w:val="0"/>
          <w:sz w:val="28"/>
          <w:szCs w:val="28"/>
          <w:lang w:val="en-US" w:eastAsia="zh-CN"/>
        </w:rPr>
        <w:t>)，在引导学生认真探究教材中语篇的丰富意义和熟练地运用语言的同时，还有必要的鼓励和引导学生进行泛读、泛听，用一篇篇自然完整的语篇让学生进一步体验英语，熟悉英语，拓宽眼界，积累百科知识，激发有益的思考，增强语言意识，发展英语语感，感知英语的美妙。2.学习方法：对语篇的学习需要以探究语篇的主题意义为导向，分析语篇承载的丰富意义和内涵，分析具体语篇是如何布局和有效运用语言素材来建构意义和内涵的。什么样的学习方式能够有效地完成这样的任务？2017年课标提出了“指向学科核心素养的英语学习活动观，明确活动是英语学习的基本形式，是学习者学习和尝试运用语言理解与表达意义，发展多元思维，培养文化意识，形成学习能力的主要途径。”换句话说，教师通过设计基于语篇主题情境和围绕主题意义探究的多层次、有针对性和连贯性的英语活动，给学生创设学习英语和尝试使用英语的机会。3.以探究语篇主题意义为导向进行英语语言学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B43284"/>
    <w:rsid w:val="05B43284"/>
    <w:rsid w:val="0A19655E"/>
    <w:rsid w:val="10F74CF4"/>
    <w:rsid w:val="1197589F"/>
    <w:rsid w:val="14E46CD0"/>
    <w:rsid w:val="1AD85137"/>
    <w:rsid w:val="27CE6C62"/>
    <w:rsid w:val="29B67408"/>
    <w:rsid w:val="2CDD6369"/>
    <w:rsid w:val="2E8225E9"/>
    <w:rsid w:val="32941E4F"/>
    <w:rsid w:val="3AA71340"/>
    <w:rsid w:val="3ED02E4B"/>
    <w:rsid w:val="3F2B6E96"/>
    <w:rsid w:val="3FB31F11"/>
    <w:rsid w:val="4C6328E9"/>
    <w:rsid w:val="4E063F35"/>
    <w:rsid w:val="523B6D45"/>
    <w:rsid w:val="581E1A7A"/>
    <w:rsid w:val="59D32AE1"/>
    <w:rsid w:val="5CDF4C58"/>
    <w:rsid w:val="60536302"/>
    <w:rsid w:val="6773036C"/>
    <w:rsid w:val="6F9627C4"/>
    <w:rsid w:val="738A4DEC"/>
    <w:rsid w:val="7D0000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70</TotalTime>
  <ScaleCrop>false</ScaleCrop>
  <LinksUpToDate>false</LinksUpToDate>
  <CharactersWithSpaces>0</CharactersWithSpaces>
  <Application>WPS Office_11.1.0.7881_F1E327BC-269C-435d-A152-05C5408002CA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2018-06-19T00:44:00Z</dcterms:created>
  <dc:creator>princessxixi</dc:creator>
  <cp:lastModifiedBy>princessxixi</cp:lastModifiedBy>
  <dcterms:modified xsi:type="dcterms:W3CDTF">2018-11-01T02:10:39Z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2052-11.1.0.7881</vt:lpwstr>
  </property>
</Properties>
</file>