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B76217" w:rsidP="00563030">
      <w:pPr>
        <w:spacing w:line="22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</w:t>
      </w:r>
      <w:r w:rsidR="00563030" w:rsidRPr="00563030">
        <w:rPr>
          <w:rFonts w:hint="eastAsia"/>
          <w:b/>
          <w:sz w:val="36"/>
          <w:szCs w:val="36"/>
        </w:rPr>
        <w:t>投资理财的选择教学设计</w:t>
      </w:r>
    </w:p>
    <w:p w:rsidR="00563030" w:rsidRPr="00274297" w:rsidRDefault="00563030" w:rsidP="00563030">
      <w:pPr>
        <w:spacing w:line="220" w:lineRule="atLeast"/>
        <w:jc w:val="center"/>
        <w:rPr>
          <w:sz w:val="28"/>
          <w:szCs w:val="28"/>
        </w:rPr>
      </w:pPr>
      <w:r w:rsidRPr="00563030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 xml:space="preserve">                        </w:t>
      </w:r>
      <w:r w:rsidR="00274297">
        <w:rPr>
          <w:rFonts w:hint="eastAsia"/>
          <w:b/>
          <w:sz w:val="30"/>
          <w:szCs w:val="30"/>
        </w:rPr>
        <w:t xml:space="preserve">             </w:t>
      </w:r>
      <w:r w:rsidRPr="00274297">
        <w:rPr>
          <w:rFonts w:hint="eastAsia"/>
          <w:sz w:val="28"/>
          <w:szCs w:val="28"/>
        </w:rPr>
        <w:t>双流艺体中学</w:t>
      </w:r>
      <w:r w:rsidR="00274297" w:rsidRPr="00274297">
        <w:rPr>
          <w:rFonts w:hint="eastAsia"/>
          <w:sz w:val="28"/>
          <w:szCs w:val="28"/>
        </w:rPr>
        <w:t xml:space="preserve">  </w:t>
      </w:r>
      <w:r w:rsidR="00274297" w:rsidRPr="00274297">
        <w:rPr>
          <w:rFonts w:hint="eastAsia"/>
          <w:sz w:val="28"/>
          <w:szCs w:val="28"/>
        </w:rPr>
        <w:t>辛锐</w:t>
      </w:r>
    </w:p>
    <w:p w:rsidR="00274297" w:rsidRPr="00AE0DFB" w:rsidRDefault="00274297" w:rsidP="00274297">
      <w:pPr>
        <w:rPr>
          <w:rFonts w:ascii="黑体" w:eastAsia="黑体"/>
          <w:b/>
          <w:sz w:val="24"/>
          <w:szCs w:val="24"/>
        </w:rPr>
      </w:pPr>
      <w:r w:rsidRPr="00AE0DFB">
        <w:rPr>
          <w:rFonts w:ascii="黑体" w:eastAsia="黑体" w:hint="eastAsia"/>
          <w:b/>
          <w:sz w:val="24"/>
          <w:szCs w:val="24"/>
        </w:rPr>
        <w:t>一．指导思想</w:t>
      </w:r>
    </w:p>
    <w:p w:rsidR="00274297" w:rsidRPr="00AE0DFB" w:rsidRDefault="00274297" w:rsidP="00274297">
      <w:r w:rsidRPr="00AE0DFB">
        <w:rPr>
          <w:rFonts w:hint="eastAsia"/>
        </w:rPr>
        <w:t xml:space="preserve">    </w:t>
      </w:r>
      <w:r w:rsidRPr="00AE0DFB">
        <w:rPr>
          <w:rFonts w:hint="eastAsia"/>
        </w:rPr>
        <w:t>立足新课程标准的要求，以课改理念为指导，突出学生在课堂中的主体地位，注重培养学生的核心素养，让教师的“导”与学生的“学”有机结合。</w:t>
      </w:r>
    </w:p>
    <w:p w:rsidR="00274297" w:rsidRPr="00AE0DFB" w:rsidRDefault="00274297" w:rsidP="00274297">
      <w:pPr>
        <w:ind w:firstLineChars="150" w:firstLine="330"/>
      </w:pPr>
      <w:r w:rsidRPr="00AE0DFB">
        <w:rPr>
          <w:rFonts w:hint="eastAsia"/>
        </w:rPr>
        <w:t>基于情景——把握时代的脉搏，选取学生关注、对社会有深远影响的热点事件创设情景，贴近学生，贴近生活，贴近教材。</w:t>
      </w:r>
    </w:p>
    <w:p w:rsidR="00274297" w:rsidRPr="00AE0DFB" w:rsidRDefault="00274297" w:rsidP="006C385D">
      <w:pPr>
        <w:ind w:firstLineChars="150" w:firstLine="330"/>
      </w:pPr>
      <w:r w:rsidRPr="00AE0DFB">
        <w:rPr>
          <w:rFonts w:hint="eastAsia"/>
        </w:rPr>
        <w:t>基于问题——根据学生的学情创设问题，以背景材料作支撑，以问题为核心，坚持“三段教学”理念，引导学生小组合作探究。</w:t>
      </w:r>
    </w:p>
    <w:p w:rsidR="00274297" w:rsidRPr="00AE0DFB" w:rsidRDefault="00274297" w:rsidP="00274297">
      <w:pPr>
        <w:ind w:firstLineChars="150" w:firstLine="330"/>
      </w:pPr>
      <w:r w:rsidRPr="00AE0DFB">
        <w:rPr>
          <w:rFonts w:hint="eastAsia"/>
        </w:rPr>
        <w:t>基于学生——重视学生学情，着眼于对学生核心素养的培养，培养学生获取知识的能力、适应未来发展的素养，着眼于学生的长远发展。</w:t>
      </w:r>
    </w:p>
    <w:p w:rsidR="00274297" w:rsidRPr="00AE0DFB" w:rsidRDefault="00274297" w:rsidP="00274297">
      <w:pPr>
        <w:rPr>
          <w:rFonts w:ascii="黑体" w:eastAsia="黑体"/>
          <w:b/>
          <w:sz w:val="24"/>
          <w:szCs w:val="24"/>
        </w:rPr>
      </w:pPr>
      <w:r w:rsidRPr="00AE0DFB">
        <w:rPr>
          <w:rFonts w:ascii="黑体" w:eastAsia="黑体" w:hint="eastAsia"/>
          <w:b/>
          <w:sz w:val="24"/>
          <w:szCs w:val="24"/>
        </w:rPr>
        <w:t>二．教学目标</w:t>
      </w:r>
    </w:p>
    <w:p w:rsidR="00274297" w:rsidRPr="00BD1E25" w:rsidRDefault="00274297" w:rsidP="00274297">
      <w:pPr>
        <w:rPr>
          <w:rFonts w:ascii="黑体" w:eastAsia="黑体"/>
          <w:b/>
          <w:color w:val="000000"/>
        </w:rPr>
      </w:pPr>
      <w:r w:rsidRPr="00BD1E25">
        <w:rPr>
          <w:rFonts w:ascii="黑体" w:eastAsia="黑体" w:hint="eastAsia"/>
          <w:b/>
          <w:color w:val="000000"/>
        </w:rPr>
        <w:t>（一）知识目标</w:t>
      </w:r>
    </w:p>
    <w:p w:rsidR="00274297" w:rsidRPr="00BD1E25" w:rsidRDefault="00274297" w:rsidP="00274297">
      <w:pPr>
        <w:rPr>
          <w:color w:val="000000"/>
        </w:rPr>
      </w:pPr>
      <w:r w:rsidRPr="00BD1E25">
        <w:rPr>
          <w:rFonts w:hint="eastAsia"/>
          <w:color w:val="000000"/>
        </w:rPr>
        <w:t xml:space="preserve">　　</w:t>
      </w:r>
      <w:r w:rsidRPr="00BD1E25">
        <w:rPr>
          <w:rFonts w:hint="eastAsia"/>
          <w:color w:val="000000"/>
        </w:rPr>
        <w:t>1</w:t>
      </w:r>
      <w:r w:rsidRPr="00BD1E25">
        <w:rPr>
          <w:rFonts w:hint="eastAsia"/>
          <w:color w:val="000000"/>
        </w:rPr>
        <w:t>．</w:t>
      </w:r>
      <w:r w:rsidR="006C385D">
        <w:rPr>
          <w:rFonts w:hint="eastAsia"/>
          <w:color w:val="000000"/>
        </w:rPr>
        <w:t>了解投资理财的方式；</w:t>
      </w:r>
      <w:r w:rsidR="00595612">
        <w:rPr>
          <w:rFonts w:hint="eastAsia"/>
          <w:color w:val="000000"/>
        </w:rPr>
        <w:t xml:space="preserve"> </w:t>
      </w:r>
      <w:r w:rsidRPr="00BD1E25">
        <w:rPr>
          <w:rFonts w:hint="eastAsia"/>
          <w:color w:val="000000"/>
        </w:rPr>
        <w:t xml:space="preserve"> </w:t>
      </w:r>
      <w:r w:rsidR="006C385D">
        <w:rPr>
          <w:rFonts w:hint="eastAsia"/>
          <w:color w:val="000000"/>
        </w:rPr>
        <w:t>投资理财需要注意的原则；</w:t>
      </w:r>
      <w:r w:rsidRPr="00BD1E25">
        <w:rPr>
          <w:rFonts w:hint="eastAsia"/>
          <w:color w:val="000000"/>
        </w:rPr>
        <w:t xml:space="preserve">                                                    </w:t>
      </w:r>
    </w:p>
    <w:p w:rsidR="00274297" w:rsidRPr="00BD1E25" w:rsidRDefault="00274297" w:rsidP="00274297">
      <w:pPr>
        <w:rPr>
          <w:rFonts w:ascii="黑体" w:eastAsia="黑体"/>
          <w:b/>
          <w:color w:val="000000"/>
        </w:rPr>
      </w:pPr>
      <w:r w:rsidRPr="00BD1E25">
        <w:rPr>
          <w:rFonts w:ascii="黑体" w:eastAsia="黑体" w:hint="eastAsia"/>
          <w:b/>
          <w:color w:val="000000"/>
        </w:rPr>
        <w:t>（二）能力目标</w:t>
      </w:r>
    </w:p>
    <w:p w:rsidR="00274297" w:rsidRPr="00BD1E25" w:rsidRDefault="00274297" w:rsidP="00274297">
      <w:pPr>
        <w:ind w:firstLineChars="200" w:firstLine="440"/>
        <w:rPr>
          <w:color w:val="000000"/>
        </w:rPr>
      </w:pPr>
      <w:r w:rsidRPr="00BD1E25">
        <w:rPr>
          <w:rFonts w:hint="eastAsia"/>
          <w:color w:val="000000"/>
        </w:rPr>
        <w:t>充分发挥学生的主体性，创设生活化的情景，以</w:t>
      </w:r>
      <w:r w:rsidR="006C385D">
        <w:rPr>
          <w:rFonts w:hint="eastAsia"/>
          <w:color w:val="000000"/>
        </w:rPr>
        <w:t>为李先生</w:t>
      </w:r>
      <w:r w:rsidRPr="00BD1E25">
        <w:rPr>
          <w:rFonts w:hint="eastAsia"/>
          <w:color w:val="000000"/>
        </w:rPr>
        <w:t>“</w:t>
      </w:r>
      <w:r w:rsidR="006C385D">
        <w:rPr>
          <w:rFonts w:hint="eastAsia"/>
          <w:color w:val="000000"/>
        </w:rPr>
        <w:t>设计投资理财计划</w:t>
      </w:r>
      <w:r w:rsidRPr="00BD1E25">
        <w:rPr>
          <w:rFonts w:hint="eastAsia"/>
          <w:color w:val="000000"/>
        </w:rPr>
        <w:t>”作为主线，通过</w:t>
      </w:r>
      <w:r w:rsidR="00595612">
        <w:rPr>
          <w:rFonts w:hint="eastAsia"/>
          <w:color w:val="000000"/>
        </w:rPr>
        <w:t>李先生的三个不同人生阶段</w:t>
      </w:r>
      <w:r w:rsidRPr="00BD1E25">
        <w:rPr>
          <w:rFonts w:hint="eastAsia"/>
          <w:color w:val="000000"/>
        </w:rPr>
        <w:t>，使学生在思考和探究中获得</w:t>
      </w:r>
      <w:r w:rsidR="00595612">
        <w:rPr>
          <w:rFonts w:hint="eastAsia"/>
          <w:color w:val="000000"/>
        </w:rPr>
        <w:t>投资理财的</w:t>
      </w:r>
      <w:r w:rsidRPr="00BD1E25">
        <w:rPr>
          <w:rFonts w:hint="eastAsia"/>
          <w:color w:val="000000"/>
        </w:rPr>
        <w:t>收获。</w:t>
      </w:r>
    </w:p>
    <w:p w:rsidR="00274297" w:rsidRPr="00BD1E25" w:rsidRDefault="00274297" w:rsidP="00274297">
      <w:pPr>
        <w:ind w:firstLineChars="200" w:firstLine="440"/>
        <w:rPr>
          <w:color w:val="000000"/>
        </w:rPr>
      </w:pPr>
      <w:r w:rsidRPr="00BD1E25">
        <w:rPr>
          <w:rFonts w:hint="eastAsia"/>
          <w:color w:val="000000"/>
        </w:rPr>
        <w:t>结合生活，培养学生</w:t>
      </w:r>
      <w:r w:rsidR="00595612">
        <w:rPr>
          <w:rFonts w:hint="eastAsia"/>
          <w:color w:val="000000"/>
        </w:rPr>
        <w:t>投资理财的观念</w:t>
      </w:r>
    </w:p>
    <w:p w:rsidR="00274297" w:rsidRPr="00BD1E25" w:rsidRDefault="00274297" w:rsidP="00274297">
      <w:pPr>
        <w:rPr>
          <w:rFonts w:ascii="黑体" w:eastAsia="黑体"/>
          <w:b/>
          <w:color w:val="000000"/>
        </w:rPr>
      </w:pPr>
      <w:r w:rsidRPr="00BD1E25">
        <w:rPr>
          <w:rFonts w:ascii="黑体" w:eastAsia="黑体" w:hint="eastAsia"/>
          <w:b/>
          <w:color w:val="000000"/>
        </w:rPr>
        <w:t>（三）情感目标</w:t>
      </w:r>
    </w:p>
    <w:p w:rsidR="00274297" w:rsidRPr="00BD1E25" w:rsidRDefault="00274297" w:rsidP="00274297">
      <w:pPr>
        <w:ind w:firstLineChars="250" w:firstLine="550"/>
        <w:rPr>
          <w:color w:val="000000"/>
        </w:rPr>
      </w:pPr>
      <w:r w:rsidRPr="00BD1E25">
        <w:rPr>
          <w:rFonts w:hint="eastAsia"/>
          <w:color w:val="000000"/>
        </w:rPr>
        <w:t>通过对本课学习，</w:t>
      </w:r>
      <w:r w:rsidR="00EC2508">
        <w:rPr>
          <w:rFonts w:hint="eastAsia"/>
          <w:color w:val="000000"/>
        </w:rPr>
        <w:t>正确认识投资理财的方式，形成积极进取，合理投资的意识。</w:t>
      </w:r>
    </w:p>
    <w:p w:rsidR="00274297" w:rsidRPr="00AE0DFB" w:rsidRDefault="00274297" w:rsidP="00274297">
      <w:pPr>
        <w:rPr>
          <w:rFonts w:ascii="黑体" w:eastAsia="黑体"/>
          <w:b/>
          <w:sz w:val="24"/>
          <w:szCs w:val="24"/>
        </w:rPr>
      </w:pPr>
      <w:r w:rsidRPr="00AE0DFB">
        <w:rPr>
          <w:rFonts w:ascii="黑体" w:eastAsia="黑体" w:hint="eastAsia"/>
          <w:b/>
          <w:sz w:val="24"/>
          <w:szCs w:val="24"/>
        </w:rPr>
        <w:t>三．教学重点</w:t>
      </w:r>
    </w:p>
    <w:p w:rsidR="00274297" w:rsidRPr="00AE0DFB" w:rsidRDefault="00274297" w:rsidP="00274297">
      <w:r w:rsidRPr="00AE0DFB">
        <w:rPr>
          <w:rFonts w:hint="eastAsia"/>
        </w:rPr>
        <w:t xml:space="preserve">   </w:t>
      </w:r>
      <w:r w:rsidR="0017447D">
        <w:rPr>
          <w:rFonts w:hint="eastAsia"/>
        </w:rPr>
        <w:t>了解投资理财的方式</w:t>
      </w:r>
    </w:p>
    <w:p w:rsidR="00274297" w:rsidRPr="00AE0DFB" w:rsidRDefault="00274297" w:rsidP="00274297">
      <w:pPr>
        <w:rPr>
          <w:rFonts w:ascii="黑体" w:eastAsia="黑体"/>
          <w:b/>
          <w:sz w:val="24"/>
          <w:szCs w:val="24"/>
        </w:rPr>
      </w:pPr>
      <w:r w:rsidRPr="00AE0DFB">
        <w:rPr>
          <w:rFonts w:ascii="黑体" w:eastAsia="黑体" w:hint="eastAsia"/>
          <w:b/>
          <w:sz w:val="24"/>
          <w:szCs w:val="24"/>
        </w:rPr>
        <w:t>四．教学难点</w:t>
      </w:r>
    </w:p>
    <w:p w:rsidR="0017447D" w:rsidRDefault="0017447D" w:rsidP="00274297">
      <w:r>
        <w:rPr>
          <w:rFonts w:hint="eastAsia"/>
        </w:rPr>
        <w:t>投资理财选择的原则</w:t>
      </w:r>
    </w:p>
    <w:p w:rsidR="00274297" w:rsidRPr="00AE0DFB" w:rsidRDefault="00274297" w:rsidP="00274297">
      <w:pPr>
        <w:rPr>
          <w:rFonts w:ascii="黑体" w:eastAsia="黑体"/>
          <w:b/>
          <w:sz w:val="24"/>
          <w:szCs w:val="24"/>
        </w:rPr>
      </w:pPr>
      <w:r w:rsidRPr="00AE0DFB">
        <w:rPr>
          <w:rFonts w:ascii="黑体" w:eastAsia="黑体" w:hint="eastAsia"/>
          <w:b/>
          <w:sz w:val="24"/>
          <w:szCs w:val="24"/>
        </w:rPr>
        <w:t>五．教法与学法</w:t>
      </w:r>
    </w:p>
    <w:p w:rsidR="00274297" w:rsidRPr="00AE0DFB" w:rsidRDefault="00274297" w:rsidP="00274297">
      <w:r w:rsidRPr="00AE0DFB">
        <w:rPr>
          <w:rFonts w:hint="eastAsia"/>
        </w:rPr>
        <w:t xml:space="preserve">　　教法：情景教学法、启发式教学</w:t>
      </w:r>
    </w:p>
    <w:p w:rsidR="00274297" w:rsidRPr="00AE0DFB" w:rsidRDefault="00274297" w:rsidP="00274297">
      <w:r w:rsidRPr="00AE0DFB">
        <w:rPr>
          <w:rFonts w:hint="eastAsia"/>
        </w:rPr>
        <w:lastRenderedPageBreak/>
        <w:t xml:space="preserve">　　学法：自主探究、小组合作</w:t>
      </w:r>
    </w:p>
    <w:p w:rsidR="00274297" w:rsidRPr="00AE0DFB" w:rsidRDefault="00274297" w:rsidP="00274297">
      <w:pPr>
        <w:rPr>
          <w:rFonts w:ascii="黑体" w:eastAsia="黑体"/>
          <w:b/>
          <w:sz w:val="24"/>
          <w:szCs w:val="24"/>
        </w:rPr>
      </w:pPr>
      <w:r w:rsidRPr="00AE0DFB">
        <w:rPr>
          <w:rFonts w:ascii="黑体" w:eastAsia="黑体" w:hint="eastAsia"/>
          <w:b/>
          <w:sz w:val="24"/>
          <w:szCs w:val="24"/>
        </w:rPr>
        <w:t>六．教学流程</w:t>
      </w:r>
    </w:p>
    <w:p w:rsidR="00274297" w:rsidRDefault="00274297" w:rsidP="00274297">
      <w:pPr>
        <w:rPr>
          <w:rFonts w:ascii="黑体" w:eastAsia="黑体" w:hint="eastAsia"/>
          <w:b/>
          <w:szCs w:val="21"/>
        </w:rPr>
      </w:pPr>
      <w:r>
        <w:rPr>
          <w:rFonts w:ascii="黑体" w:eastAsia="黑体" w:hint="eastAsia"/>
          <w:b/>
          <w:szCs w:val="21"/>
        </w:rPr>
        <w:t>第一篇：</w:t>
      </w:r>
      <w:r w:rsidR="006E03DC">
        <w:rPr>
          <w:rFonts w:ascii="黑体" w:eastAsia="黑体" w:hint="eastAsia"/>
          <w:b/>
          <w:szCs w:val="21"/>
        </w:rPr>
        <w:t>课前预习</w:t>
      </w:r>
    </w:p>
    <w:p w:rsidR="006E03DC" w:rsidRPr="006E03DC" w:rsidRDefault="006E03DC" w:rsidP="006E03DC">
      <w:pPr>
        <w:pStyle w:val="a6"/>
        <w:numPr>
          <w:ilvl w:val="0"/>
          <w:numId w:val="1"/>
        </w:numPr>
        <w:ind w:firstLineChars="0"/>
        <w:rPr>
          <w:rFonts w:ascii="黑体" w:eastAsia="黑体" w:hint="eastAsia"/>
          <w:b/>
          <w:szCs w:val="21"/>
        </w:rPr>
      </w:pPr>
      <w:r w:rsidRPr="006E03DC">
        <w:rPr>
          <w:rFonts w:ascii="黑体" w:eastAsia="黑体" w:hint="eastAsia"/>
          <w:b/>
          <w:szCs w:val="21"/>
        </w:rPr>
        <w:t>预习教材内容</w:t>
      </w:r>
    </w:p>
    <w:p w:rsidR="006E03DC" w:rsidRDefault="006E03DC" w:rsidP="006E03DC">
      <w:pPr>
        <w:pStyle w:val="a6"/>
        <w:numPr>
          <w:ilvl w:val="0"/>
          <w:numId w:val="1"/>
        </w:numPr>
        <w:ind w:firstLineChars="0"/>
        <w:rPr>
          <w:rFonts w:ascii="黑体" w:eastAsia="黑体" w:hint="eastAsia"/>
          <w:b/>
          <w:szCs w:val="21"/>
        </w:rPr>
      </w:pPr>
      <w:r>
        <w:rPr>
          <w:rFonts w:ascii="黑体" w:eastAsia="黑体" w:hint="eastAsia"/>
          <w:b/>
          <w:szCs w:val="21"/>
        </w:rPr>
        <w:t>投资理财支出调查</w:t>
      </w:r>
    </w:p>
    <w:p w:rsidR="00597A3B" w:rsidRPr="00597A3B" w:rsidRDefault="00597A3B" w:rsidP="00597A3B">
      <w:pPr>
        <w:rPr>
          <w:rFonts w:ascii="黑体" w:eastAsia="黑体"/>
          <w:b/>
          <w:szCs w:val="21"/>
        </w:rPr>
      </w:pPr>
      <w:r>
        <w:rPr>
          <w:rFonts w:ascii="黑体" w:eastAsia="黑体" w:hint="eastAsia"/>
          <w:b/>
          <w:szCs w:val="21"/>
        </w:rPr>
        <w:t>第二篇：走进生活，感悟理财</w:t>
      </w:r>
    </w:p>
    <w:p w:rsidR="00274297" w:rsidRPr="004656B4" w:rsidRDefault="00274297" w:rsidP="004656B4">
      <w:pPr>
        <w:ind w:firstLineChars="200" w:firstLine="440"/>
      </w:pPr>
      <w:r w:rsidRPr="00AE0DFB">
        <w:rPr>
          <w:rFonts w:hint="eastAsia"/>
          <w:b/>
        </w:rPr>
        <w:t>导入新课：</w:t>
      </w:r>
      <w:r w:rsidR="00597A3B">
        <w:rPr>
          <w:rFonts w:hint="eastAsia"/>
        </w:rPr>
        <w:t>学生代表展示调查成果</w:t>
      </w:r>
    </w:p>
    <w:p w:rsidR="00274297" w:rsidRDefault="00274297" w:rsidP="00B53427">
      <w:pPr>
        <w:ind w:firstLineChars="200" w:firstLine="482"/>
      </w:pPr>
      <w:r w:rsidRPr="00AE0DFB">
        <w:rPr>
          <w:rFonts w:ascii="黑体" w:eastAsia="黑体" w:hint="eastAsia"/>
          <w:b/>
          <w:sz w:val="24"/>
          <w:szCs w:val="24"/>
        </w:rPr>
        <w:t>设计意图：</w:t>
      </w:r>
      <w:r w:rsidR="000525E3">
        <w:rPr>
          <w:rFonts w:hint="eastAsia"/>
        </w:rPr>
        <w:t xml:space="preserve">  </w:t>
      </w:r>
      <w:r w:rsidR="00597A3B">
        <w:rPr>
          <w:rFonts w:hint="eastAsia"/>
        </w:rPr>
        <w:t>学生展示家庭投资理财支出</w:t>
      </w:r>
      <w:r w:rsidR="00B80FA8">
        <w:rPr>
          <w:rFonts w:hint="eastAsia"/>
        </w:rPr>
        <w:t>，以自己的生活感悟，理解投资理财</w:t>
      </w:r>
    </w:p>
    <w:p w:rsidR="00274297" w:rsidRPr="00862910" w:rsidRDefault="00274297" w:rsidP="00274297">
      <w:pPr>
        <w:ind w:firstLineChars="150" w:firstLine="330"/>
        <w:rPr>
          <w:b/>
        </w:rPr>
      </w:pPr>
      <w:r>
        <w:rPr>
          <w:rFonts w:hint="eastAsia"/>
          <w:b/>
        </w:rPr>
        <w:t>合作探究</w:t>
      </w:r>
      <w:r w:rsidRPr="00862910">
        <w:rPr>
          <w:rFonts w:hint="eastAsia"/>
          <w:b/>
        </w:rPr>
        <w:t>一：</w:t>
      </w:r>
      <w:r w:rsidRPr="00862910">
        <w:rPr>
          <w:rFonts w:hint="eastAsia"/>
          <w:b/>
        </w:rPr>
        <w:t xml:space="preserve"> </w:t>
      </w:r>
      <w:r w:rsidR="00DF2691">
        <w:rPr>
          <w:rFonts w:hint="eastAsia"/>
          <w:b/>
        </w:rPr>
        <w:t xml:space="preserve"> </w:t>
      </w:r>
    </w:p>
    <w:p w:rsidR="00547B16" w:rsidRDefault="00274297" w:rsidP="00427AE8">
      <w:pPr>
        <w:ind w:firstLineChars="150" w:firstLine="330"/>
        <w:rPr>
          <w:rFonts w:ascii="楷体_GB2312" w:eastAsia="楷体_GB2312"/>
        </w:rPr>
      </w:pPr>
      <w:r>
        <w:rPr>
          <w:rFonts w:hint="eastAsia"/>
        </w:rPr>
        <w:t>情景创设</w:t>
      </w:r>
      <w:r>
        <w:rPr>
          <w:rFonts w:hint="eastAsia"/>
        </w:rPr>
        <w:t xml:space="preserve">  </w:t>
      </w:r>
      <w:r w:rsidRPr="00EF37F0">
        <w:rPr>
          <w:rFonts w:ascii="楷体_GB2312" w:eastAsia="楷体_GB2312" w:hint="eastAsia"/>
        </w:rPr>
        <w:t xml:space="preserve"> </w:t>
      </w:r>
      <w:r w:rsidR="00DF2691">
        <w:rPr>
          <w:rFonts w:ascii="楷体_GB2312" w:eastAsia="楷体_GB2312" w:hint="eastAsia"/>
        </w:rPr>
        <w:t xml:space="preserve">  </w:t>
      </w:r>
      <w:r w:rsidR="00E52C29">
        <w:rPr>
          <w:rFonts w:ascii="楷体_GB2312" w:eastAsia="楷体_GB2312" w:hint="eastAsia"/>
        </w:rPr>
        <w:t>龚同学家</w:t>
      </w:r>
      <w:r w:rsidR="00CD3744">
        <w:rPr>
          <w:rFonts w:ascii="楷体_GB2312" w:eastAsia="楷体_GB2312" w:hint="eastAsia"/>
        </w:rPr>
        <w:t>：</w:t>
      </w:r>
      <w:r w:rsidR="00193789">
        <w:rPr>
          <w:rFonts w:ascii="楷体_GB2312" w:eastAsia="楷体_GB2312" w:hint="eastAsia"/>
        </w:rPr>
        <w:t>爸爸在四川路桥双流分公司上班</w:t>
      </w:r>
      <w:r w:rsidR="00547B16">
        <w:rPr>
          <w:rFonts w:ascii="楷体_GB2312" w:eastAsia="楷体_GB2312" w:hint="eastAsia"/>
        </w:rPr>
        <w:t>，妈妈是护士，生活工作稳定，目前有银行存款5</w:t>
      </w:r>
      <w:r w:rsidR="00193789">
        <w:rPr>
          <w:rFonts w:ascii="楷体_GB2312" w:eastAsia="楷体_GB2312" w:hint="eastAsia"/>
        </w:rPr>
        <w:t>万，剩余</w:t>
      </w:r>
      <w:r w:rsidR="00427AE8">
        <w:rPr>
          <w:rFonts w:ascii="楷体_GB2312" w:eastAsia="楷体_GB2312" w:hint="eastAsia"/>
        </w:rPr>
        <w:t>10万元</w:t>
      </w:r>
      <w:r w:rsidR="00F95F39">
        <w:rPr>
          <w:rFonts w:ascii="楷体_GB2312" w:eastAsia="楷体_GB2312" w:hint="eastAsia"/>
        </w:rPr>
        <w:t>闲钱</w:t>
      </w:r>
      <w:r w:rsidR="00193789">
        <w:rPr>
          <w:rFonts w:ascii="楷体_GB2312" w:eastAsia="楷体_GB2312" w:hint="eastAsia"/>
        </w:rPr>
        <w:t>全部购买了</w:t>
      </w:r>
      <w:r w:rsidR="00427AE8">
        <w:rPr>
          <w:rFonts w:ascii="楷体_GB2312" w:eastAsia="楷体_GB2312" w:hint="eastAsia"/>
        </w:rPr>
        <w:t>股票</w:t>
      </w:r>
      <w:r w:rsidR="00547B16">
        <w:rPr>
          <w:rFonts w:ascii="楷体_GB2312" w:eastAsia="楷体_GB2312" w:hint="eastAsia"/>
        </w:rPr>
        <w:t>。</w:t>
      </w:r>
    </w:p>
    <w:p w:rsidR="00547B16" w:rsidRDefault="00547B16" w:rsidP="00274297">
      <w:pPr>
        <w:ind w:firstLineChars="150" w:firstLine="330"/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      </w:t>
      </w:r>
      <w:r w:rsidR="00E52C29">
        <w:rPr>
          <w:rFonts w:ascii="楷体_GB2312" w:eastAsia="楷体_GB2312" w:hint="eastAsia"/>
        </w:rPr>
        <w:t xml:space="preserve">  </w:t>
      </w:r>
      <w:r>
        <w:rPr>
          <w:rFonts w:ascii="楷体_GB2312" w:eastAsia="楷体_GB2312" w:hint="eastAsia"/>
        </w:rPr>
        <w:t xml:space="preserve"> </w:t>
      </w:r>
      <w:r w:rsidR="00E52C29">
        <w:rPr>
          <w:rFonts w:ascii="楷体_GB2312" w:eastAsia="楷体_GB2312" w:hint="eastAsia"/>
        </w:rPr>
        <w:t>单同学家</w:t>
      </w:r>
      <w:r>
        <w:rPr>
          <w:rFonts w:ascii="楷体_GB2312" w:eastAsia="楷体_GB2312" w:hint="eastAsia"/>
        </w:rPr>
        <w:t>：父母都在一家私营企业上班，目前家里有闲钱8万元，</w:t>
      </w:r>
      <w:r w:rsidR="00563EB9">
        <w:rPr>
          <w:rFonts w:ascii="楷体_GB2312" w:eastAsia="楷体_GB2312" w:hint="eastAsia"/>
        </w:rPr>
        <w:t>爸爸1.5万元资金为一家购买了商业保险，花了5万元买了该企业的债券，剩下的存入了银行。</w:t>
      </w:r>
    </w:p>
    <w:p w:rsidR="00547B16" w:rsidRDefault="00563EB9" w:rsidP="00CD3744">
      <w:pPr>
        <w:ind w:firstLineChars="150" w:firstLine="330"/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 </w:t>
      </w:r>
      <w:r w:rsidR="00E52C29">
        <w:rPr>
          <w:rFonts w:ascii="楷体_GB2312" w:eastAsia="楷体_GB2312" w:hint="eastAsia"/>
        </w:rPr>
        <w:t xml:space="preserve">     刘同学家</w:t>
      </w:r>
      <w:r>
        <w:rPr>
          <w:rFonts w:ascii="楷体_GB2312" w:eastAsia="楷体_GB2312" w:hint="eastAsia"/>
        </w:rPr>
        <w:t>：</w:t>
      </w:r>
      <w:r w:rsidR="00690629">
        <w:rPr>
          <w:rFonts w:ascii="楷体_GB2312" w:eastAsia="楷体_GB2312" w:hint="eastAsia"/>
        </w:rPr>
        <w:t>妈妈经营一家早餐店，年收入</w:t>
      </w:r>
      <w:r w:rsidR="00CD3744">
        <w:rPr>
          <w:rFonts w:ascii="楷体_GB2312" w:eastAsia="楷体_GB2312" w:hint="eastAsia"/>
        </w:rPr>
        <w:t>4</w:t>
      </w:r>
      <w:r w:rsidR="00690629">
        <w:rPr>
          <w:rFonts w:ascii="楷体_GB2312" w:eastAsia="楷体_GB2312" w:hint="eastAsia"/>
        </w:rPr>
        <w:t>万元</w:t>
      </w:r>
      <w:r w:rsidR="00CD3744">
        <w:rPr>
          <w:rFonts w:ascii="楷体_GB2312" w:eastAsia="楷体_GB2312" w:hint="eastAsia"/>
        </w:rPr>
        <w:t>。爸爸在一家工厂上班，年收入6万.</w:t>
      </w:r>
      <w:r w:rsidR="00B76217">
        <w:rPr>
          <w:rFonts w:ascii="楷体_GB2312" w:eastAsia="楷体_GB2312" w:hint="eastAsia"/>
        </w:rPr>
        <w:t>除却家庭</w:t>
      </w:r>
      <w:r w:rsidR="00427AE8">
        <w:rPr>
          <w:rFonts w:ascii="楷体_GB2312" w:eastAsia="楷体_GB2312" w:hint="eastAsia"/>
        </w:rPr>
        <w:t>支出，目前有存款5万元</w:t>
      </w:r>
      <w:r w:rsidR="004D11FC">
        <w:rPr>
          <w:rFonts w:ascii="楷体_GB2312" w:eastAsia="楷体_GB2312" w:hint="eastAsia"/>
        </w:rPr>
        <w:t>。</w:t>
      </w:r>
    </w:p>
    <w:p w:rsidR="0045083A" w:rsidRDefault="00A12DFF" w:rsidP="00274297">
      <w:pPr>
        <w:ind w:firstLineChars="150" w:firstLine="330"/>
        <w:rPr>
          <w:rFonts w:hint="eastAsia"/>
          <w:b/>
          <w:bCs/>
        </w:rPr>
      </w:pPr>
      <w:r>
        <w:rPr>
          <w:rFonts w:hint="eastAsia"/>
          <w:b/>
          <w:bCs/>
        </w:rPr>
        <w:t>问题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：</w:t>
      </w:r>
      <w:r w:rsidR="00DD6E7F">
        <w:rPr>
          <w:rFonts w:hint="eastAsia"/>
          <w:b/>
          <w:bCs/>
        </w:rPr>
        <w:t>就三组家庭的投资理财方案谈谈你的看法？</w:t>
      </w:r>
      <w:r w:rsidR="001F56B8">
        <w:rPr>
          <w:rFonts w:hint="eastAsia"/>
          <w:b/>
          <w:bCs/>
        </w:rPr>
        <w:t>并提出建议？</w:t>
      </w:r>
    </w:p>
    <w:p w:rsidR="0045083A" w:rsidRDefault="0045083A" w:rsidP="0045083A">
      <w:pPr>
        <w:ind w:firstLineChars="200" w:firstLine="442"/>
        <w:rPr>
          <w:rFonts w:ascii="黑体" w:eastAsia="黑体" w:hAnsi="黑体"/>
          <w:b/>
        </w:rPr>
      </w:pPr>
      <w:r w:rsidRPr="00A846D9">
        <w:rPr>
          <w:rFonts w:ascii="黑体" w:eastAsia="黑体" w:hAnsi="黑体" w:hint="eastAsia"/>
          <w:b/>
        </w:rPr>
        <w:t>环节一：分组讨论</w:t>
      </w:r>
      <w:r>
        <w:rPr>
          <w:rFonts w:ascii="黑体" w:eastAsia="黑体" w:hAnsi="黑体" w:hint="eastAsia"/>
          <w:b/>
        </w:rPr>
        <w:t>、评价</w:t>
      </w:r>
      <w:r w:rsidRPr="00A846D9">
        <w:rPr>
          <w:rFonts w:ascii="黑体" w:eastAsia="黑体" w:hAnsi="黑体" w:hint="eastAsia"/>
          <w:b/>
        </w:rPr>
        <w:t>家庭理财方案。</w:t>
      </w:r>
    </w:p>
    <w:p w:rsidR="0045083A" w:rsidRDefault="0045083A" w:rsidP="0045083A">
      <w:pPr>
        <w:ind w:firstLineChars="200" w:firstLine="442"/>
        <w:rPr>
          <w:rFonts w:ascii="黑体" w:eastAsia="黑体" w:hAnsi="黑体"/>
          <w:b/>
        </w:rPr>
      </w:pPr>
      <w:r w:rsidRPr="00A846D9">
        <w:rPr>
          <w:rFonts w:ascii="黑体" w:eastAsia="黑体" w:hAnsi="黑体" w:hint="eastAsia"/>
          <w:b/>
        </w:rPr>
        <w:t>环节二：小组展示方案。</w:t>
      </w:r>
    </w:p>
    <w:p w:rsidR="0045083A" w:rsidRPr="00A846D9" w:rsidRDefault="0045083A" w:rsidP="0045083A">
      <w:pPr>
        <w:ind w:firstLineChars="200" w:firstLine="442"/>
        <w:rPr>
          <w:rFonts w:ascii="黑体" w:eastAsia="黑体" w:hAnsi="黑体"/>
          <w:b/>
        </w:rPr>
      </w:pPr>
      <w:r w:rsidRPr="00A846D9">
        <w:rPr>
          <w:rFonts w:ascii="黑体" w:eastAsia="黑体" w:hAnsi="黑体"/>
          <w:b/>
        </w:rPr>
        <w:t xml:space="preserve">1. </w:t>
      </w:r>
      <w:r w:rsidRPr="00A846D9">
        <w:rPr>
          <w:rFonts w:ascii="黑体" w:eastAsia="黑体" w:hAnsi="黑体" w:hint="eastAsia"/>
          <w:b/>
        </w:rPr>
        <w:t>小组</w:t>
      </w:r>
      <w:r>
        <w:rPr>
          <w:rFonts w:ascii="黑体" w:eastAsia="黑体" w:hAnsi="黑体" w:hint="eastAsia"/>
          <w:b/>
        </w:rPr>
        <w:t>代表展示成果</w:t>
      </w:r>
      <w:r w:rsidRPr="00A846D9">
        <w:rPr>
          <w:rFonts w:ascii="黑体" w:eastAsia="黑体" w:hAnsi="黑体" w:hint="eastAsia"/>
          <w:b/>
        </w:rPr>
        <w:t>；</w:t>
      </w:r>
      <w:r w:rsidRPr="00A846D9">
        <w:rPr>
          <w:rFonts w:ascii="黑体" w:eastAsia="黑体" w:hAnsi="黑体"/>
          <w:b/>
        </w:rPr>
        <w:t xml:space="preserve"> </w:t>
      </w:r>
    </w:p>
    <w:p w:rsidR="0045083A" w:rsidRPr="0045083A" w:rsidRDefault="0045083A" w:rsidP="0045083A">
      <w:pPr>
        <w:ind w:firstLineChars="200" w:firstLine="442"/>
        <w:rPr>
          <w:rFonts w:ascii="黑体" w:eastAsia="黑体" w:hAnsi="黑体" w:hint="eastAsia"/>
          <w:b/>
        </w:rPr>
      </w:pPr>
      <w:r w:rsidRPr="00A846D9">
        <w:rPr>
          <w:rFonts w:ascii="黑体" w:eastAsia="黑体" w:hAnsi="黑体"/>
          <w:b/>
        </w:rPr>
        <w:t xml:space="preserve">2. </w:t>
      </w:r>
      <w:r>
        <w:rPr>
          <w:rFonts w:ascii="黑体" w:eastAsia="黑体" w:hAnsi="黑体" w:hint="eastAsia"/>
          <w:b/>
        </w:rPr>
        <w:t>小组代表阐述理由</w:t>
      </w:r>
      <w:r w:rsidRPr="00A846D9">
        <w:rPr>
          <w:rFonts w:ascii="黑体" w:eastAsia="黑体" w:hAnsi="黑体" w:hint="eastAsia"/>
          <w:b/>
        </w:rPr>
        <w:t>。</w:t>
      </w:r>
    </w:p>
    <w:p w:rsidR="00274297" w:rsidRDefault="00F9587C" w:rsidP="00274297">
      <w:pPr>
        <w:ind w:firstLineChars="150" w:firstLine="330"/>
      </w:pPr>
      <w:r>
        <w:rPr>
          <w:rFonts w:hint="eastAsia"/>
        </w:rPr>
        <w:t>（</w:t>
      </w:r>
      <w:r w:rsidR="00274297">
        <w:rPr>
          <w:rFonts w:hint="eastAsia"/>
        </w:rPr>
        <w:t>引导学生通过合作探究，思考辨析，让学生探究归纳</w:t>
      </w:r>
      <w:r w:rsidR="00427AE8">
        <w:rPr>
          <w:rFonts w:hint="eastAsia"/>
        </w:rPr>
        <w:t>投资理财的途径</w:t>
      </w:r>
      <w:r>
        <w:rPr>
          <w:rFonts w:hint="eastAsia"/>
        </w:rPr>
        <w:t>）</w:t>
      </w:r>
    </w:p>
    <w:p w:rsidR="00A12DFF" w:rsidRDefault="00427AE8" w:rsidP="00A12DFF">
      <w:pPr>
        <w:ind w:firstLineChars="150" w:firstLine="361"/>
      </w:pPr>
      <w:r>
        <w:rPr>
          <w:rFonts w:ascii="黑体" w:eastAsia="黑体" w:hint="eastAsia"/>
          <w:b/>
          <w:sz w:val="24"/>
          <w:szCs w:val="24"/>
        </w:rPr>
        <w:t>问题</w:t>
      </w:r>
      <w:r w:rsidR="001F56B8">
        <w:rPr>
          <w:rFonts w:ascii="黑体" w:eastAsia="黑体" w:hint="eastAsia"/>
          <w:b/>
          <w:sz w:val="24"/>
          <w:szCs w:val="24"/>
        </w:rPr>
        <w:t>2</w:t>
      </w:r>
      <w:r>
        <w:rPr>
          <w:rFonts w:ascii="黑体" w:eastAsia="黑体" w:hint="eastAsia"/>
          <w:b/>
          <w:sz w:val="24"/>
          <w:szCs w:val="24"/>
        </w:rPr>
        <w:t>：</w:t>
      </w:r>
      <w:r w:rsidR="001F56B8">
        <w:rPr>
          <w:rFonts w:ascii="黑体" w:eastAsia="黑体" w:hint="eastAsia"/>
          <w:b/>
          <w:sz w:val="24"/>
          <w:szCs w:val="24"/>
        </w:rPr>
        <w:t>通过上述实例，</w:t>
      </w:r>
      <w:r w:rsidR="00F9587C">
        <w:rPr>
          <w:rFonts w:ascii="黑体" w:eastAsia="黑体" w:hint="eastAsia"/>
          <w:b/>
          <w:sz w:val="24"/>
          <w:szCs w:val="24"/>
        </w:rPr>
        <w:t>你认为在选择投资理财的</w:t>
      </w:r>
      <w:r w:rsidR="000A36DF">
        <w:rPr>
          <w:rFonts w:ascii="黑体" w:eastAsia="黑体" w:hint="eastAsia"/>
          <w:b/>
          <w:sz w:val="24"/>
          <w:szCs w:val="24"/>
        </w:rPr>
        <w:t>方式</w:t>
      </w:r>
      <w:r w:rsidR="00F9587C">
        <w:rPr>
          <w:rFonts w:ascii="黑体" w:eastAsia="黑体" w:hint="eastAsia"/>
          <w:b/>
          <w:sz w:val="24"/>
          <w:szCs w:val="24"/>
        </w:rPr>
        <w:t>时应该注意</w:t>
      </w:r>
      <w:r w:rsidR="00B471B6">
        <w:rPr>
          <w:rFonts w:ascii="黑体" w:eastAsia="黑体" w:hint="eastAsia"/>
          <w:b/>
          <w:sz w:val="24"/>
          <w:szCs w:val="24"/>
        </w:rPr>
        <w:t>什么</w:t>
      </w:r>
      <w:r w:rsidR="00F9587C">
        <w:rPr>
          <w:rFonts w:ascii="黑体" w:eastAsia="黑体" w:hint="eastAsia"/>
          <w:b/>
          <w:sz w:val="24"/>
          <w:szCs w:val="24"/>
        </w:rPr>
        <w:t>？</w:t>
      </w:r>
    </w:p>
    <w:p w:rsidR="00274297" w:rsidRPr="00B61DD3" w:rsidRDefault="00F66056" w:rsidP="00B61DD3">
      <w:pPr>
        <w:ind w:firstLineChars="150" w:firstLine="361"/>
        <w:rPr>
          <w:rFonts w:ascii="黑体" w:eastAsia="黑体"/>
          <w:b/>
          <w:sz w:val="24"/>
          <w:szCs w:val="24"/>
        </w:rPr>
      </w:pPr>
      <w:r w:rsidRPr="00AE0DFB">
        <w:rPr>
          <w:rFonts w:ascii="黑体" w:eastAsia="黑体" w:hint="eastAsia"/>
          <w:b/>
          <w:sz w:val="24"/>
          <w:szCs w:val="24"/>
        </w:rPr>
        <w:t>设计意图:</w:t>
      </w:r>
      <w:r>
        <w:rPr>
          <w:rFonts w:ascii="黑体" w:eastAsia="黑体" w:hint="eastAsia"/>
          <w:b/>
          <w:sz w:val="24"/>
          <w:szCs w:val="24"/>
        </w:rPr>
        <w:t>小组通过对</w:t>
      </w:r>
      <w:r w:rsidR="001F56B8">
        <w:rPr>
          <w:rFonts w:ascii="黑体" w:eastAsia="黑体" w:hint="eastAsia"/>
          <w:b/>
          <w:sz w:val="24"/>
          <w:szCs w:val="24"/>
        </w:rPr>
        <w:t>三位同学的家庭投资理财的评价</w:t>
      </w:r>
      <w:r>
        <w:rPr>
          <w:rFonts w:ascii="黑体" w:eastAsia="黑体" w:hint="eastAsia"/>
          <w:b/>
          <w:sz w:val="24"/>
          <w:szCs w:val="24"/>
        </w:rPr>
        <w:t>，让学生互动，了解投资理财的方式。</w:t>
      </w:r>
      <w:r w:rsidR="00BA3F34">
        <w:rPr>
          <w:rFonts w:ascii="黑体" w:eastAsia="黑体" w:hint="eastAsia"/>
          <w:b/>
          <w:sz w:val="24"/>
          <w:szCs w:val="24"/>
        </w:rPr>
        <w:t>总结出投资理财的原则。</w:t>
      </w:r>
    </w:p>
    <w:p w:rsidR="00274297" w:rsidRPr="00D75CCA" w:rsidRDefault="00274297" w:rsidP="00274297"/>
    <w:p w:rsidR="00274297" w:rsidRPr="00AE0DFB" w:rsidRDefault="00274297" w:rsidP="00274297">
      <w:pPr>
        <w:rPr>
          <w:rFonts w:ascii="黑体" w:eastAsia="黑体"/>
          <w:b/>
          <w:szCs w:val="21"/>
        </w:rPr>
      </w:pPr>
      <w:r>
        <w:rPr>
          <w:rFonts w:ascii="黑体" w:eastAsia="黑体" w:hint="eastAsia"/>
          <w:b/>
          <w:szCs w:val="21"/>
        </w:rPr>
        <w:t>第</w:t>
      </w:r>
      <w:r w:rsidR="00BA3F34">
        <w:rPr>
          <w:rFonts w:ascii="黑体" w:eastAsia="黑体" w:hint="eastAsia"/>
          <w:b/>
          <w:szCs w:val="21"/>
        </w:rPr>
        <w:t>二</w:t>
      </w:r>
      <w:r>
        <w:rPr>
          <w:rFonts w:ascii="黑体" w:eastAsia="黑体" w:hint="eastAsia"/>
          <w:b/>
          <w:szCs w:val="21"/>
        </w:rPr>
        <w:t>篇：</w:t>
      </w:r>
      <w:r w:rsidR="00BA3F34">
        <w:rPr>
          <w:rFonts w:ascii="黑体" w:eastAsia="黑体" w:hint="eastAsia"/>
          <w:b/>
          <w:szCs w:val="21"/>
        </w:rPr>
        <w:t>走进生活，参与实践</w:t>
      </w:r>
    </w:p>
    <w:p w:rsidR="00274297" w:rsidRDefault="00BA3F34" w:rsidP="00274297">
      <w:pPr>
        <w:ind w:firstLine="420"/>
      </w:pPr>
      <w:r>
        <w:rPr>
          <w:rFonts w:hint="eastAsia"/>
        </w:rPr>
        <w:t>合作探究二：</w:t>
      </w:r>
      <w:r w:rsidR="001F56B8">
        <w:rPr>
          <w:rFonts w:hint="eastAsia"/>
        </w:rPr>
        <w:t>运用所学知识，</w:t>
      </w:r>
      <w:r w:rsidR="00646639">
        <w:rPr>
          <w:rFonts w:hint="eastAsia"/>
        </w:rPr>
        <w:t>为自己的家庭重新设计一份投资</w:t>
      </w:r>
      <w:r w:rsidR="00D85990">
        <w:rPr>
          <w:rFonts w:hint="eastAsia"/>
        </w:rPr>
        <w:t>理财方案。</w:t>
      </w:r>
    </w:p>
    <w:p w:rsidR="00274297" w:rsidRPr="00B61DD3" w:rsidRDefault="00274297" w:rsidP="00B61DD3">
      <w:pPr>
        <w:ind w:firstLineChars="195" w:firstLine="470"/>
        <w:rPr>
          <w:rFonts w:ascii="黑体" w:eastAsia="黑体"/>
          <w:b/>
          <w:sz w:val="24"/>
          <w:szCs w:val="24"/>
        </w:rPr>
      </w:pPr>
      <w:r w:rsidRPr="00D75CCA">
        <w:rPr>
          <w:rFonts w:ascii="黑体" w:eastAsia="黑体" w:hint="eastAsia"/>
          <w:b/>
          <w:sz w:val="24"/>
          <w:szCs w:val="24"/>
        </w:rPr>
        <w:lastRenderedPageBreak/>
        <w:t>设计意图：</w:t>
      </w:r>
      <w:r w:rsidR="00BA3F34">
        <w:rPr>
          <w:rFonts w:ascii="黑体" w:eastAsia="黑体" w:hint="eastAsia"/>
          <w:b/>
          <w:sz w:val="24"/>
          <w:szCs w:val="24"/>
        </w:rPr>
        <w:t>通过为自己家庭设计一份投资理财方案，培养学生理论联系实际的能力，突出强调个人修养，将学科教育与实现核心素养有机结合。</w:t>
      </w:r>
    </w:p>
    <w:p w:rsidR="00FA2A39" w:rsidRDefault="00233A2C" w:rsidP="00B61DD3">
      <w:pPr>
        <w:ind w:firstLineChars="200" w:firstLine="442"/>
        <w:rPr>
          <w:rFonts w:ascii="黑体" w:eastAsia="黑体" w:hAnsi="黑体"/>
          <w:b/>
        </w:rPr>
      </w:pPr>
      <w:r w:rsidRPr="00233A2C">
        <w:rPr>
          <w:rFonts w:ascii="黑体" w:eastAsia="黑体" w:hAnsi="黑体" w:hint="eastAsia"/>
          <w:b/>
        </w:rPr>
        <w:t>七、板书设计</w:t>
      </w:r>
    </w:p>
    <w:p w:rsidR="00A846D9" w:rsidRDefault="00A846D9" w:rsidP="00B61DD3">
      <w:pPr>
        <w:ind w:firstLineChars="200" w:firstLine="442"/>
        <w:rPr>
          <w:rFonts w:ascii="黑体" w:eastAsia="黑体" w:hAnsi="黑体"/>
          <w:b/>
        </w:rPr>
      </w:pPr>
    </w:p>
    <w:p w:rsidR="00A846D9" w:rsidRPr="00A846D9" w:rsidRDefault="00A846D9" w:rsidP="00A846D9">
      <w:pPr>
        <w:ind w:firstLineChars="200" w:firstLine="442"/>
        <w:rPr>
          <w:rFonts w:ascii="黑体" w:eastAsia="黑体" w:hAnsi="黑体"/>
          <w:b/>
        </w:rPr>
      </w:pPr>
      <w:r w:rsidRPr="00A846D9">
        <w:rPr>
          <w:rFonts w:ascii="黑体" w:eastAsia="黑体" w:hAnsi="黑体"/>
          <w:b/>
        </w:rPr>
        <w:t xml:space="preserve">  </w:t>
      </w:r>
    </w:p>
    <w:p w:rsidR="00A846D9" w:rsidRPr="00A846D9" w:rsidRDefault="00A846D9" w:rsidP="00A846D9">
      <w:pPr>
        <w:ind w:firstLineChars="200" w:firstLine="442"/>
        <w:rPr>
          <w:rFonts w:ascii="黑体" w:eastAsia="黑体" w:hAnsi="黑体"/>
          <w:b/>
        </w:rPr>
      </w:pPr>
    </w:p>
    <w:p w:rsidR="00A846D9" w:rsidRPr="00A846D9" w:rsidRDefault="00A846D9" w:rsidP="00A846D9">
      <w:pPr>
        <w:ind w:firstLineChars="200" w:firstLine="442"/>
        <w:rPr>
          <w:rFonts w:ascii="黑体" w:eastAsia="黑体" w:hAnsi="黑体"/>
          <w:b/>
        </w:rPr>
      </w:pPr>
    </w:p>
    <w:p w:rsidR="00A846D9" w:rsidRPr="00A846D9" w:rsidRDefault="00A846D9" w:rsidP="00A846D9">
      <w:pPr>
        <w:ind w:firstLineChars="200" w:firstLine="442"/>
        <w:rPr>
          <w:rFonts w:ascii="黑体" w:eastAsia="黑体" w:hAnsi="黑体"/>
          <w:b/>
        </w:rPr>
      </w:pPr>
      <w:r w:rsidRPr="00A846D9">
        <w:rPr>
          <w:rFonts w:ascii="黑体" w:eastAsia="黑体" w:hAnsi="黑体"/>
          <w:b/>
        </w:rPr>
        <w:t xml:space="preserve">  </w:t>
      </w:r>
    </w:p>
    <w:p w:rsidR="00A846D9" w:rsidRPr="00A846D9" w:rsidRDefault="00A846D9" w:rsidP="009517E5">
      <w:pPr>
        <w:shd w:val="clear" w:color="auto" w:fill="FFFFFF"/>
        <w:adjustRightInd/>
        <w:snapToGrid/>
        <w:spacing w:before="100" w:beforeAutospacing="1" w:after="100" w:afterAutospacing="1"/>
        <w:rPr>
          <w:rFonts w:ascii="simsun" w:eastAsia="宋体" w:hAnsi="simsun" w:cs="宋体" w:hint="eastAsia"/>
          <w:sz w:val="24"/>
          <w:szCs w:val="24"/>
        </w:rPr>
      </w:pPr>
      <w:r w:rsidRPr="00A846D9">
        <w:rPr>
          <w:rFonts w:ascii="simsun" w:eastAsia="宋体" w:hAnsi="simsun" w:cs="宋体"/>
          <w:sz w:val="24"/>
          <w:szCs w:val="24"/>
        </w:rPr>
        <w:t> </w:t>
      </w:r>
    </w:p>
    <w:p w:rsidR="00A846D9" w:rsidRPr="00A846D9" w:rsidRDefault="00A846D9" w:rsidP="009517E5">
      <w:pPr>
        <w:shd w:val="clear" w:color="auto" w:fill="FFFFFF"/>
        <w:adjustRightInd/>
        <w:snapToGrid/>
        <w:spacing w:before="100" w:beforeAutospacing="1" w:after="100" w:afterAutospacing="1"/>
        <w:rPr>
          <w:rFonts w:ascii="simsun" w:eastAsia="宋体" w:hAnsi="simsun" w:cs="宋体" w:hint="eastAsia"/>
          <w:sz w:val="24"/>
          <w:szCs w:val="24"/>
        </w:rPr>
      </w:pPr>
      <w:r w:rsidRPr="00A846D9">
        <w:rPr>
          <w:rFonts w:ascii="simsun" w:eastAsia="宋体" w:hAnsi="simsun" w:cs="宋体"/>
          <w:sz w:val="24"/>
          <w:szCs w:val="24"/>
        </w:rPr>
        <w:t xml:space="preserve">  </w:t>
      </w:r>
    </w:p>
    <w:p w:rsidR="00A846D9" w:rsidRPr="00B61DD3" w:rsidRDefault="00A846D9" w:rsidP="00A846D9">
      <w:pPr>
        <w:ind w:firstLineChars="200" w:firstLine="442"/>
        <w:rPr>
          <w:rFonts w:ascii="黑体" w:eastAsia="黑体" w:hAnsi="黑体"/>
          <w:b/>
        </w:rPr>
      </w:pPr>
    </w:p>
    <w:sectPr w:rsidR="00A846D9" w:rsidRPr="00B61DD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857" w:rsidRDefault="00A06857" w:rsidP="00563030">
      <w:pPr>
        <w:spacing w:after="0"/>
      </w:pPr>
      <w:r>
        <w:separator/>
      </w:r>
    </w:p>
  </w:endnote>
  <w:endnote w:type="continuationSeparator" w:id="0">
    <w:p w:rsidR="00A06857" w:rsidRDefault="00A06857" w:rsidP="005630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857" w:rsidRDefault="00A06857" w:rsidP="00563030">
      <w:pPr>
        <w:spacing w:after="0"/>
      </w:pPr>
      <w:r>
        <w:separator/>
      </w:r>
    </w:p>
  </w:footnote>
  <w:footnote w:type="continuationSeparator" w:id="0">
    <w:p w:rsidR="00A06857" w:rsidRDefault="00A06857" w:rsidP="005630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273B7"/>
    <w:multiLevelType w:val="hybridMultilevel"/>
    <w:tmpl w:val="C3C027B4"/>
    <w:lvl w:ilvl="0" w:tplc="786E82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6F62"/>
    <w:rsid w:val="000525E3"/>
    <w:rsid w:val="000A36DF"/>
    <w:rsid w:val="000A794D"/>
    <w:rsid w:val="000F2397"/>
    <w:rsid w:val="00100010"/>
    <w:rsid w:val="00160C8A"/>
    <w:rsid w:val="0017447D"/>
    <w:rsid w:val="00193789"/>
    <w:rsid w:val="001F56B8"/>
    <w:rsid w:val="00233A2C"/>
    <w:rsid w:val="00274297"/>
    <w:rsid w:val="00323B43"/>
    <w:rsid w:val="003D37D8"/>
    <w:rsid w:val="00426133"/>
    <w:rsid w:val="00427AE8"/>
    <w:rsid w:val="004358AB"/>
    <w:rsid w:val="0045083A"/>
    <w:rsid w:val="004656B4"/>
    <w:rsid w:val="00492B26"/>
    <w:rsid w:val="004D11FC"/>
    <w:rsid w:val="00547B16"/>
    <w:rsid w:val="00563030"/>
    <w:rsid w:val="00563EB9"/>
    <w:rsid w:val="00595612"/>
    <w:rsid w:val="00597A3B"/>
    <w:rsid w:val="005F57C6"/>
    <w:rsid w:val="00610914"/>
    <w:rsid w:val="00646639"/>
    <w:rsid w:val="00690629"/>
    <w:rsid w:val="006C385D"/>
    <w:rsid w:val="006D2CFC"/>
    <w:rsid w:val="006E03DC"/>
    <w:rsid w:val="008B7726"/>
    <w:rsid w:val="009517E5"/>
    <w:rsid w:val="00975810"/>
    <w:rsid w:val="00A06857"/>
    <w:rsid w:val="00A12DFF"/>
    <w:rsid w:val="00A15347"/>
    <w:rsid w:val="00A3420A"/>
    <w:rsid w:val="00A846D9"/>
    <w:rsid w:val="00A9379F"/>
    <w:rsid w:val="00B10D2F"/>
    <w:rsid w:val="00B471B6"/>
    <w:rsid w:val="00B53427"/>
    <w:rsid w:val="00B61DD3"/>
    <w:rsid w:val="00B76217"/>
    <w:rsid w:val="00B80FA8"/>
    <w:rsid w:val="00BA3F34"/>
    <w:rsid w:val="00C73FFE"/>
    <w:rsid w:val="00CA4FD0"/>
    <w:rsid w:val="00CD3744"/>
    <w:rsid w:val="00D31D50"/>
    <w:rsid w:val="00D70FA4"/>
    <w:rsid w:val="00D85990"/>
    <w:rsid w:val="00DD6E7F"/>
    <w:rsid w:val="00DE6AE2"/>
    <w:rsid w:val="00DF2691"/>
    <w:rsid w:val="00E52C29"/>
    <w:rsid w:val="00EC2508"/>
    <w:rsid w:val="00F41DE6"/>
    <w:rsid w:val="00F66056"/>
    <w:rsid w:val="00F76033"/>
    <w:rsid w:val="00F85F0B"/>
    <w:rsid w:val="00F9587C"/>
    <w:rsid w:val="00F95F39"/>
    <w:rsid w:val="00FA2A39"/>
    <w:rsid w:val="00FA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30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303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30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3030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9379F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9379F"/>
    <w:rPr>
      <w:rFonts w:ascii="Tahoma" w:hAnsi="Tahoma"/>
      <w:sz w:val="18"/>
      <w:szCs w:val="18"/>
    </w:rPr>
  </w:style>
  <w:style w:type="paragraph" w:customStyle="1" w:styleId="reader-word-layer">
    <w:name w:val="reader-word-layer"/>
    <w:basedOn w:val="a"/>
    <w:rsid w:val="00A846D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6">
    <w:name w:val="List Paragraph"/>
    <w:basedOn w:val="a"/>
    <w:uiPriority w:val="34"/>
    <w:qFormat/>
    <w:rsid w:val="006E03D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080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919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D3D3D3"/>
                        <w:left w:val="single" w:sz="6" w:space="0" w:color="D3D3D3"/>
                        <w:bottom w:val="single" w:sz="6" w:space="0" w:color="D3D3D3"/>
                        <w:right w:val="single" w:sz="6" w:space="0" w:color="D3D3D3"/>
                      </w:divBdr>
                      <w:divsChild>
                        <w:div w:id="133033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94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94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02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5187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D3D3D3"/>
                        <w:left w:val="single" w:sz="6" w:space="0" w:color="D3D3D3"/>
                        <w:bottom w:val="single" w:sz="6" w:space="0" w:color="D3D3D3"/>
                        <w:right w:val="single" w:sz="6" w:space="0" w:color="D3D3D3"/>
                      </w:divBdr>
                      <w:divsChild>
                        <w:div w:id="19876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1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43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5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80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90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578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8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913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95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16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313539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D3D3D3"/>
                        <w:left w:val="single" w:sz="6" w:space="0" w:color="D3D3D3"/>
                        <w:bottom w:val="single" w:sz="6" w:space="0" w:color="D3D3D3"/>
                        <w:right w:val="single" w:sz="6" w:space="0" w:color="D3D3D3"/>
                      </w:divBdr>
                      <w:divsChild>
                        <w:div w:id="54101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9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25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63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0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73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647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8015">
                      <w:marLeft w:val="0"/>
                      <w:marRight w:val="0"/>
                      <w:marTop w:val="0"/>
                      <w:marBottom w:val="90"/>
                      <w:divBdr>
                        <w:top w:val="single" w:sz="6" w:space="0" w:color="D3D3D3"/>
                        <w:left w:val="single" w:sz="6" w:space="0" w:color="D3D3D3"/>
                        <w:bottom w:val="single" w:sz="6" w:space="0" w:color="D3D3D3"/>
                        <w:right w:val="single" w:sz="6" w:space="0" w:color="D3D3D3"/>
                      </w:divBdr>
                      <w:divsChild>
                        <w:div w:id="68452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9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0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44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36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96</cp:revision>
  <dcterms:created xsi:type="dcterms:W3CDTF">2008-09-11T17:20:00Z</dcterms:created>
  <dcterms:modified xsi:type="dcterms:W3CDTF">2017-11-16T11:37:00Z</dcterms:modified>
</cp:coreProperties>
</file>