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《</w:t>
      </w:r>
      <w:bookmarkStart w:id="0" w:name="_GoBack"/>
      <w:r>
        <w:rPr>
          <w:rFonts w:hint="eastAsia" w:ascii="黑体" w:hAnsi="宋体" w:eastAsia="黑体"/>
          <w:sz w:val="32"/>
          <w:szCs w:val="32"/>
          <w:lang w:val="en-US" w:eastAsia="zh-CN"/>
        </w:rPr>
        <w:t>说明文的散文化教学</w:t>
      </w:r>
      <w:bookmarkEnd w:id="0"/>
      <w:r>
        <w:rPr>
          <w:rFonts w:hint="eastAsia" w:ascii="黑体" w:hAnsi="宋体" w:eastAsia="黑体"/>
          <w:sz w:val="32"/>
          <w:szCs w:val="32"/>
        </w:rPr>
        <w:t>》</w:t>
      </w:r>
    </w:p>
    <w:p>
      <w:pPr>
        <w:spacing w:line="360" w:lineRule="auto"/>
        <w:jc w:val="center"/>
        <w:rPr>
          <w:rFonts w:hint="eastAsia" w:ascii="黑体" w:hAnsi="宋体" w:eastAsia="黑体"/>
          <w:sz w:val="32"/>
          <w:szCs w:val="32"/>
          <w:lang w:eastAsia="zh-CN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说课稿</w:t>
      </w:r>
    </w:p>
    <w:p>
      <w:pPr>
        <w:spacing w:line="360" w:lineRule="auto"/>
        <w:jc w:val="center"/>
        <w:rPr>
          <w:rFonts w:hint="eastAsia" w:ascii="黑体" w:hAnsi="宋体" w:eastAsia="黑体"/>
          <w:sz w:val="32"/>
          <w:szCs w:val="32"/>
          <w:lang w:eastAsia="zh-CN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罗廖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一、说教材</w:t>
      </w:r>
    </w:p>
    <w:p>
      <w:pPr>
        <w:spacing w:line="240" w:lineRule="auto"/>
        <w:ind w:firstLine="48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《罗布泊，消逝的仙湖》是初二语文下册第三单元中的第二课。本单元的五篇文章均是从不同侧面思考了人与自然的关系，关注自然，保护自然是每个人的责任，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在环境日趋严峻的今天，中学生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更要具有这种意识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，因此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本单元的思想教育、情感教育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目标就显得比较突出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。本文属报告文学，在内容上要求学生把握两点：一是在对比罗布泊过去和现在的过程中总结罗布泊消逝的原因；二是感受作者痛惜罗布泊消逝的基础上树立正确的生态意识。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在表现形式上要求把握三点：一是对比、拟人、排比三种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  <w:t>修辞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手法；二是多种表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达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方式的运用；三是报告文学的基本特点。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学习这篇文章，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帮助学生从不同角度感受保护环境的重要性，激发学生保护环境的主人翁意识。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说学情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本节课所教的班级是我校八年级中学风较浓、课堂氛围较好的班级，学生愿意积极主动探究问题，掌握了一定的品读语言的方法，通过对本单元其他课文的学习，对环境保护有一定的认识。</w:t>
      </w:r>
    </w:p>
    <w:p>
      <w:pPr>
        <w:spacing w:line="360" w:lineRule="auto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三、说目标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初中语文新课程标准要求：“要重视学生思维能力的发展”，“要注重知识之间、能力之间以及知识、能力、情感之间的联系”。结合本单元特点，我把本课学习目标定为：</w:t>
      </w:r>
    </w:p>
    <w:p>
      <w:pPr>
        <w:numPr>
          <w:ilvl w:val="0"/>
          <w:numId w:val="1"/>
        </w:num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快速阅读课文，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学会筛选信息、概括要点的阅读方法，能够整体把握文章内容。</w:t>
      </w:r>
    </w:p>
    <w:p>
      <w:pPr>
        <w:numPr>
          <w:ilvl w:val="0"/>
          <w:numId w:val="1"/>
        </w:num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理解罗布泊消逝的原因，感受作者强烈的忧患意识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FFFFFF"/>
          <w:sz w:val="24"/>
          <w:szCs w:val="24"/>
        </w:rPr>
        <w:t>源:学科网]</w:t>
      </w:r>
      <w:r>
        <w:rPr>
          <w:rFonts w:hint="eastAsia" w:asciiTheme="minorEastAsia" w:hAnsiTheme="minorEastAsia" w:eastAsiaTheme="minorEastAsia" w:cstheme="minorEastAsia"/>
          <w:color w:val="FFFFFF"/>
          <w:sz w:val="24"/>
          <w:szCs w:val="24"/>
          <w:lang w:val="en-US" w:eastAsia="zh-CN"/>
        </w:rPr>
        <w:t xml:space="preserve">     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3、揣摩本文充满强烈忧患意识的语言，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了解报告文学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真实性、形象性和抒情性的语言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特点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4、引导学生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增强生态意识，环保意识，可持续发展意识和社会责任感，培养科学理性精神和人文情怀。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重点、难点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重点：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、揣摩本文充满强烈忧患意识的语言，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了解报告文学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真实性、形象性和抒情性的语言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特点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color w:val="FFFF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难点：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、引导学生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增强生态意识，环保意识，可持续发展意识和社会责任感，培养科学理性精神和人文情怀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spacing w:line="240" w:lineRule="auto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四、说教法学法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本文浅显易懂，饱含感情，适合学生自读。根据以上特点，教学时采用以下方法：快速阅读、朗读、圈点勾画批注、合作交流、拓展阅读、归纳点拨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spacing w:line="240" w:lineRule="auto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五、说教学过程</w:t>
      </w:r>
    </w:p>
    <w:p>
      <w:pPr>
        <w:spacing w:line="360" w:lineRule="auto"/>
        <w:ind w:firstLine="562" w:firstLineChars="200"/>
        <w:jc w:val="left"/>
        <w:rPr>
          <w:rFonts w:ascii="宋体"/>
          <w:sz w:val="28"/>
          <w:szCs w:val="28"/>
        </w:rPr>
      </w:pPr>
      <w:r>
        <w:rPr>
          <w:rFonts w:hint="eastAsia" w:ascii="楷体_GB2312" w:hAnsi="宋体" w:eastAsia="楷体_GB2312"/>
          <w:b/>
          <w:bCs/>
          <w:sz w:val="28"/>
          <w:szCs w:val="28"/>
          <w:lang w:eastAsia="zh-CN"/>
        </w:rPr>
        <w:t>（一）课堂导入</w:t>
      </w:r>
      <w:r>
        <w:rPr>
          <w:rFonts w:hint="eastAsia" w:ascii="楷体_GB2312" w:hAnsi="宋体" w:eastAsia="楷体_GB2312"/>
          <w:b/>
          <w:bCs/>
          <w:sz w:val="28"/>
          <w:szCs w:val="28"/>
        </w:rPr>
        <w:t>，</w:t>
      </w:r>
      <w:r>
        <w:rPr>
          <w:rFonts w:hint="eastAsia" w:ascii="楷体_GB2312" w:hAnsi="宋体" w:eastAsia="楷体_GB2312"/>
          <w:b/>
          <w:bCs/>
          <w:sz w:val="28"/>
          <w:szCs w:val="28"/>
          <w:lang w:eastAsia="zh-CN"/>
        </w:rPr>
        <w:t>感受题目忧患之情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常说眼睛是一个人的心灵之窗，想要看懂一个人可以从眼睛入手；同样题目是课文的眼睛，想要读懂课文，我们先从题目入手，那我们先来读题目两遍，看看题目告诉我们什么信息？ 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预设</w:t>
      </w:r>
      <w:r>
        <w:rPr>
          <w:rFonts w:hint="eastAsia" w:asciiTheme="minorEastAsia" w:hAnsiTheme="minorEastAsia" w:cstheme="minorEastAsia"/>
          <w:b/>
          <w:bCs/>
          <w:kern w:val="2"/>
          <w:sz w:val="24"/>
          <w:szCs w:val="24"/>
          <w:lang w:val="en-US" w:eastAsia="zh-CN" w:bidi="ar-SA"/>
        </w:rPr>
        <w:t>：</w:t>
      </w:r>
      <w:r>
        <w:rPr>
          <w:rFonts w:hint="eastAsia" w:asciiTheme="minorEastAsia" w:hAnsiTheme="minorEastAsia" w:eastAsiaTheme="minorEastAsia" w:cstheme="minorEastAsia"/>
          <w:sz w:val="24"/>
        </w:rPr>
        <w:t>“泊”，三点水，罗布泊与水有关。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</w:rPr>
        <w:t>“仙湖”，宛如仙境、极其美丽的湖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</w:rPr>
        <w:t>“消逝”，慢慢逝去，不再存在。“逝”，含惋惜之意。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</w:rPr>
        <w:t>仙湖消逝，可见作者的感情基调是</w:t>
      </w:r>
      <w:r>
        <w:rPr>
          <w:rFonts w:hint="eastAsia" w:asciiTheme="minorEastAsia" w:hAnsiTheme="minorEastAsia" w:cstheme="minorEastAsia"/>
          <w:sz w:val="24"/>
          <w:lang w:eastAsia="zh-CN"/>
        </w:rPr>
        <w:t>忧虑、</w:t>
      </w:r>
      <w:r>
        <w:rPr>
          <w:rFonts w:hint="eastAsia" w:asciiTheme="minorEastAsia" w:hAnsiTheme="minorEastAsia" w:eastAsiaTheme="minorEastAsia" w:cstheme="minorEastAsia"/>
          <w:sz w:val="24"/>
        </w:rPr>
        <w:t>遗憾、难过、悲痛的。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Cs w:val="21"/>
          <w:lang w:eastAsia="zh-CN"/>
        </w:rPr>
        <w:t>追问：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我们再看</w:t>
      </w:r>
      <w:r>
        <w:rPr>
          <w:rFonts w:hint="eastAsia" w:asciiTheme="minorEastAsia" w:hAnsiTheme="minorEastAsia" w:eastAsiaTheme="minorEastAsia" w:cstheme="minorEastAsia"/>
          <w:szCs w:val="21"/>
        </w:rPr>
        <w:t>这个题目，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同学们会</w:t>
      </w:r>
      <w:r>
        <w:rPr>
          <w:rFonts w:hint="eastAsia" w:asciiTheme="minorEastAsia" w:hAnsiTheme="minorEastAsia" w:eastAsiaTheme="minorEastAsia" w:cstheme="minorEastAsia"/>
          <w:szCs w:val="21"/>
        </w:rPr>
        <w:t>有哪些疑问呢？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预设：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罗布泊为什么消逝了？罗布泊以前是怎样的？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罗布泊在哪里？罗布泊现在是怎样的？罗布泊消逝的原因是什么？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师点拨：</w:t>
      </w:r>
      <w:r>
        <w:rPr>
          <w:rFonts w:hint="eastAsia" w:asciiTheme="minorEastAsia" w:hAnsiTheme="minorEastAsia" w:eastAsiaTheme="minorEastAsia" w:cstheme="minorEastAsia"/>
          <w:szCs w:val="21"/>
        </w:rPr>
        <w:t>好，谢谢。这些问题恰恰就是进入文本的关键问题。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请同学们带着这些问题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速读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课文，解决自己的疑惑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。</w:t>
      </w:r>
    </w:p>
    <w:p>
      <w:pPr>
        <w:spacing w:line="360" w:lineRule="auto"/>
        <w:jc w:val="left"/>
        <w:rPr>
          <w:rFonts w:hint="eastAsia" w:ascii="楷体_GB2312" w:hAnsi="宋体" w:eastAsia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/>
          <w:b/>
          <w:bCs/>
          <w:sz w:val="28"/>
          <w:szCs w:val="28"/>
          <w:lang w:val="en-US" w:eastAsia="zh-CN"/>
        </w:rPr>
        <w:t xml:space="preserve">   （</w:t>
      </w:r>
      <w:r>
        <w:rPr>
          <w:rFonts w:hint="eastAsia" w:ascii="楷体_GB2312" w:hAnsi="宋体" w:eastAsia="楷体_GB2312"/>
          <w:b/>
          <w:bCs/>
          <w:sz w:val="28"/>
          <w:szCs w:val="28"/>
          <w:lang w:eastAsia="zh-CN"/>
        </w:rPr>
        <w:t>二）整体感知，走进文本忧患之情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Chars="0" w:right="0" w:right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老师将同学们之前的疑惑梳理成三个核心问题：（PPT展示）  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Chars="0" w:right="0" w:right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1.用文中关键的词语概括罗布泊过去是什么样子，现在又成了什么样子？（先划出相关语句再概括）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2.依据文章内容概括造成美丽的仙湖消逝的原因有哪些？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预设：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“盲目增加耕地用水、盲目修建水库截水、盲目掘堤引水、盲目建泵站抽水，‘四盲’像个巨大的吸水鬼，终于将塔里木河抽干了……”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“盲目”，就是目光短浅，急功近利，只图眼前利益，不顾长远利益，头脑里根本没有可持续发展的观念。盲目就是目光狭隘，只图本地区利益，不顾整体利益。盲目，就是不懂自然规律，不懂生态平衡，不懂上游的水抽干了，下游的河道就会干涸，罗布泊就会干涸，周边生态环境就会严重恶化，乃至荒漠化。塔里木河的开发，就没有考虑水资源的问题，以为塔里木河有的是水，顾了上游不顾下游。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连用了四个“盲目”，以排比的句式，强调突出了作者遗憾之情、谴责之情。    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追问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：不仅罗布泊消逝了，文中提到的还有青海湖、月牙泉的缩小，造成这些悲剧的深层次原因是什么？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预设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：人类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目光短浅，只顾眼前利益，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没有可持续发展的观念、没有忧患意识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3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Chars="0" w:right="0" w:right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我们应当从中吸取什么样的教训？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right="0" w:right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预设：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开发要克服盲目性，认识自然规律，认识生态平衡，谋求发展必须抓好生态环境的保护和建设。</w:t>
      </w:r>
    </w:p>
    <w:p>
      <w:pPr>
        <w:spacing w:line="360" w:lineRule="auto"/>
        <w:ind w:firstLine="562" w:firstLineChars="200"/>
        <w:jc w:val="left"/>
        <w:rPr>
          <w:rFonts w:hint="eastAsia" w:ascii="楷体_GB2312" w:hAnsi="宋体" w:eastAsia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/>
          <w:b/>
          <w:bCs/>
          <w:sz w:val="28"/>
          <w:szCs w:val="28"/>
          <w:lang w:val="en-US" w:eastAsia="zh-CN"/>
        </w:rPr>
        <w:t>（三）品味语言，体会作者忧患之情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同学们能否说说读完课文的心情？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预设：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悲痛、沉重、忧患、危机感、应当与自然和谐相处。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从根本上说，罗布泊由一个美丽仙湖变成了令人恐怖的荒漠，是令人震惊的，惋惜的；作者字里行间深深的忧患之情引起了同学们的共鸣，试找出文中表达作者这种忧患、痛苦而沉重心情的句子或让你震撼的地方，并作相关批注，品一品，读一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</w:rPr>
        <w:t>（提示：可以从标点、词语、修辞方法和表达方式等方面赏析）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预设：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（1）比较：罗布泊，“泊”字的左边是三点水。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罗布泊，“泊”字的左边是三点水啊。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罗布泊，“泊”字的左边是三点水啊！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语气词和感叹号抒发了作者强烈的情感。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（2）“几十年间塔里木河流域修筑水库130多座，任意掘堤修引水口138处，建抽水泵站400多处，有的泵站一天就要抽水1万多立方米。”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引用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数字，具体准确地说明人们是如何盲目地滥用塔里木河水资源的，正是这种盲目行为，造成了罗布泊的荒漠化。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“任意”一词，更突出了人们破坏水资源的无知和愚昧。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）“那奇形怪状的枯枝、那死后不愿倒下的身躯，似在表明胡杨在生命最后时刻的挣扎与痛苦，又像是向谁伸出求救之手！”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运用拟人手法，生动形象地写出了胡杨林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在垂死之际苦苦挣扎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的痛苦。“挣扎与痛苦”表现作者为人类盲目破坏环境而痛惜不已的感情。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站在罗布泊边缘，会突然感到荒漠是大地裸露的胸膛，大地在这里已脱尽了外衣，露出自己的肌肤筋骨。站在罗布泊边缘，你能看清那一道道肋骨的排列走向，看到沧海桑田的痕迹，你会感到这胸膛里面深藏的痛苦与无奈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用拟人手法，生动形象地写出了罗布泊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寸草不生的荒芜和默默承受死亡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的“痛苦与无奈”，使人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心情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沉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“站在罗布泊边缘”一句运用反复，强调突出了目睹的惨状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的沉痛心情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）“这出悲剧的制造者是人。”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换符号换字对比读：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“这出悲剧的制造者是人 ！”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“这出悲剧的制造者又是人。”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“这出悲剧的制造者又是人！”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“又”字表明这不是第一个悲剧，“人”在不断地制造悲剧，具有强烈的谴责意味，指责生态破坏者的盲目和愚昧。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感叹号直抒胸臆，加强情感。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）“救救青海湖，救救月牙泉，救救所有因人的介入而即将成为荒漠的地方！”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连用三个“救救”，构成了排比，强调突出了拯救生态环境的紧迫性，表达了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作者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强烈的环保意识、忧患意识，振聋发聩。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）昔日：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“罗布泊使我惊讶，罗布泊像座仙湖，水面 像镜子一样，在和煦的阳光下，我乘舟而行，如神仙一般。在船的不远处几只野鸭在湖面上玩耍，鱼鸥及其他小鸟欢娱地歌唱着……”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现在：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“被斯文·赫定赞誉过的这片水域于20世纪70年代完全消失，罗布泊从此成了令人恐怖的地方。”</w:t>
      </w:r>
    </w:p>
    <w:p>
      <w:pPr>
        <w:spacing w:line="24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b/>
          <w:bCs/>
          <w:color w:val="FFFF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对比手法的运用，将两种截然不同的景象都作了鲜明而具体的描写，显示了巨大的落差，造成了文势跌宕，产生震撼人心的力量。</w:t>
      </w:r>
      <w:r>
        <w:rPr>
          <w:rFonts w:hint="eastAsia" w:asciiTheme="minorEastAsia" w:hAnsiTheme="minorEastAsia" w:eastAsiaTheme="minorEastAsia" w:cstheme="minorEastAsia"/>
          <w:color w:val="FFFFFF"/>
          <w:sz w:val="24"/>
          <w:szCs w:val="24"/>
        </w:rPr>
        <w:t>[来源:学网ZXXK</w:t>
      </w:r>
      <w:r>
        <w:rPr>
          <w:rFonts w:hint="eastAsia" w:asciiTheme="minorEastAsia" w:hAnsiTheme="minorEastAsia" w:eastAsiaTheme="minorEastAsia" w:cstheme="minorEastAsia"/>
          <w:b/>
          <w:bCs/>
          <w:color w:val="FFFFFF"/>
          <w:sz w:val="24"/>
          <w:szCs w:val="24"/>
        </w:rPr>
        <w:t>ZXXK]</w:t>
      </w:r>
    </w:p>
    <w:p>
      <w:pPr>
        <w:spacing w:line="240" w:lineRule="auto"/>
        <w:jc w:val="left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师小结：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多种手法的运用强化了感情色彩，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引用数据真实准确，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直接抒情也有震撼人心的力量，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这就体现了一篇报告文学的语言特点：形象、真实、抒情。</w:t>
      </w: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本文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字里行间充满深情，作者担忧的不仅仅是环境问题，还有对人类未来何去何从的深深的忧思。作者吴岗博士在《善待家园》中写下了这样的文字，请同学们富有情感地朗读，你有多震撼、有多忧虑都通过朗读表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达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出来吧！</w:t>
      </w:r>
    </w:p>
    <w:p>
      <w:pPr>
        <w:spacing w:line="240" w:lineRule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学生齐读：</w:t>
      </w:r>
    </w:p>
    <w:p>
      <w:pPr>
        <w:spacing w:line="240" w:lineRule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PPT（一）: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辽阔深沉的宇宙中，地球是惟一拥有生命的星体。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依靠地球财富，人类主宰了地球文明，而足迹所到之处留下一片狼藉。滑坡、泥石流、地面塌陷、海岸侵蚀、地震、大气污染等一系列灾害开始冲击人类文明。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当我默默地注视着地球母亲饱经人类摧残的躯体时，我仿佛听到了地球母亲的怒吼：人类啊，你们为何这样对待自己的母亲?! 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一个没有忧患意识的民族绝非强大的民族。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但愿人们能够警醒，没有美好的环境，任何文明和现代化都是虚无的。 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PPT（二）: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救救青海湖！救救月牙泉！救救所有因人的介入而即将成为荒漠的地方！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救救我们自己！</w:t>
      </w:r>
    </w:p>
    <w:p>
      <w:pPr>
        <w:spacing w:line="360" w:lineRule="auto"/>
        <w:jc w:val="left"/>
        <w:rPr>
          <w:rFonts w:hint="eastAsia" w:ascii="楷体_GB2312" w:hAnsi="宋体" w:eastAsia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/>
          <w:b/>
          <w:bCs/>
          <w:sz w:val="28"/>
          <w:szCs w:val="28"/>
          <w:lang w:val="en-US" w:eastAsia="zh-CN"/>
        </w:rPr>
        <w:t xml:space="preserve">  （四）拓展延伸，生发吾辈忧患之思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很沉痛，是不是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同学们，美丽的罗布泊消逝了，美丽的青海湖“瘦身”了，美丽的月牙泉缩小了……可是，是不是人类就只能这样等待着世界末日到来呢？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有这样一位老人，毅然决然地走进了荒漠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播放视频短片《古稀老人苏和坚守沙漠植树十余载》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同学们，你看到了什么，把你的感受表达出来吧！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感动：作为一个本该安享晚年的老人，还能一心治沙，为人类的可持续发展和人类的未来贡献力量，更值得人尊敬。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启示：作为学生也该从身边小事做起，爱护自然环境，做一些力所能及的环保工作（节水、垃圾分类、少用垃圾袋、节约用电用纸……）我们也应该为自己的家乡和人类的未来做些贡献。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师小结：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是的，苍老而孤独的老人，用生命在莽莽荒漠上播下了绿色的希望，更镌刻了一个顶天立地的人字！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而未来是属于青年人的，更是属于你们少年人的，敬畏自然，从少年做起，愿我们双手勤拂拭，勿使宝石蒙尘，愿我们和我们的后代都能够看到这样的地球：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E3E3E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E3E3E"/>
          <w:spacing w:val="0"/>
          <w:sz w:val="24"/>
          <w:szCs w:val="24"/>
          <w:lang w:val="en-US" w:eastAsia="zh-CN"/>
        </w:rPr>
        <w:t>PPT展示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E3E3E"/>
          <w:spacing w:val="0"/>
          <w:sz w:val="24"/>
          <w:szCs w:val="24"/>
          <w:lang w:val="en-US" w:eastAsia="zh-CN"/>
        </w:rPr>
        <w:t>生齐读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宇航员们说，地球看上去非常美丽，在漆黑的太空里只有它发出迷人的蓝色光芒，就像一颗蓝宝石。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(配图）</w:t>
      </w:r>
    </w:p>
    <w:p>
      <w:pPr>
        <w:rPr>
          <w:rFonts w:hint="eastAsia" w:ascii="Arial" w:hAnsi="Arial" w:eastAsia="宋体" w:cs="Arial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Helvetica Neue" w:hAnsi="Helvetica Neue" w:eastAsia="宋体" w:cs="Helvetica Neue"/>
          <w:b w:val="0"/>
          <w:i w:val="0"/>
          <w:caps w:val="0"/>
          <w:color w:val="3E3E3E"/>
          <w:spacing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Helvetica Neue" w:hAnsi="Helvetica Neue" w:eastAsia="宋体" w:cs="Helvetica Neue"/>
          <w:b w:val="0"/>
          <w:i w:val="0"/>
          <w:caps w:val="0"/>
          <w:color w:val="3E3E3E"/>
          <w:spacing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Helvetica Neue" w:hAnsi="Helvetica Neue" w:eastAsia="宋体" w:cs="Helvetica Neue"/>
          <w:b w:val="0"/>
          <w:i w:val="0"/>
          <w:caps w:val="0"/>
          <w:color w:val="3E3E3E"/>
          <w:spacing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Helvetica Neue" w:hAnsi="Helvetica Neue" w:eastAsia="宋体" w:cs="Helvetica Neue"/>
          <w:b w:val="0"/>
          <w:i w:val="0"/>
          <w:caps w:val="0"/>
          <w:color w:val="3E3E3E"/>
          <w:spacing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Helvetica Neue" w:hAnsi="Helvetica Neue" w:eastAsia="宋体" w:cs="Helvetica Neue"/>
          <w:b w:val="0"/>
          <w:i w:val="0"/>
          <w:caps w:val="0"/>
          <w:color w:val="3E3E3E"/>
          <w:spacing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AEDFA"/>
    <w:multiLevelType w:val="singleLevel"/>
    <w:tmpl w:val="590AEDF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919558C"/>
    <w:multiLevelType w:val="singleLevel"/>
    <w:tmpl w:val="5919558C"/>
    <w:lvl w:ilvl="0" w:tentative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9525D"/>
    <w:rsid w:val="01510B3B"/>
    <w:rsid w:val="1516138D"/>
    <w:rsid w:val="17BD6BFC"/>
    <w:rsid w:val="1A3851C3"/>
    <w:rsid w:val="23294591"/>
    <w:rsid w:val="23A24E49"/>
    <w:rsid w:val="23EF64D0"/>
    <w:rsid w:val="273F59A5"/>
    <w:rsid w:val="2AE5751C"/>
    <w:rsid w:val="2BE475D7"/>
    <w:rsid w:val="320B371D"/>
    <w:rsid w:val="323E7DF9"/>
    <w:rsid w:val="41B9525D"/>
    <w:rsid w:val="41BC4506"/>
    <w:rsid w:val="4B137100"/>
    <w:rsid w:val="4C67008C"/>
    <w:rsid w:val="4DF91364"/>
    <w:rsid w:val="5248229F"/>
    <w:rsid w:val="54647D46"/>
    <w:rsid w:val="561C2539"/>
    <w:rsid w:val="5C6D4F0B"/>
    <w:rsid w:val="61575FD2"/>
    <w:rsid w:val="642D392C"/>
    <w:rsid w:val="64666249"/>
    <w:rsid w:val="64A27E2A"/>
    <w:rsid w:val="683902B8"/>
    <w:rsid w:val="710E2005"/>
    <w:rsid w:val="71B62017"/>
    <w:rsid w:val="71E5473A"/>
    <w:rsid w:val="73F22D4A"/>
    <w:rsid w:val="73F3740F"/>
    <w:rsid w:val="775E6003"/>
    <w:rsid w:val="7A9D53DB"/>
    <w:rsid w:val="7F447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2016-04-07T07:59:00Z</dcterms:created>
  <dc:creator>LL</dc:creator>
  <cp:lastModifiedBy>cc</cp:lastModifiedBy>
  <cp:lastPrinted>2017-05-17T05:16:00Z</cp:lastPrinted>
  <dcterms:modified xsi:type="dcterms:W3CDTF">2018-01-11T07:52:57Z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