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hint="eastAsia" w:ascii="黑体" w:hAnsi="宋体" w:eastAsia="黑体"/>
          <w:b/>
          <w:sz w:val="32"/>
          <w:szCs w:val="32"/>
        </w:rPr>
      </w:pPr>
      <w:r>
        <w:rPr>
          <w:rFonts w:hint="eastAsia" w:ascii="黑体" w:hAnsi="宋体" w:eastAsia="黑体"/>
          <w:b/>
          <w:sz w:val="32"/>
          <w:szCs w:val="32"/>
          <w:lang w:eastAsia="zh-CN"/>
        </w:rPr>
        <w:t>在班级管理中，运用沟通技巧培养</w:t>
      </w:r>
      <w:r>
        <w:rPr>
          <w:rFonts w:hint="eastAsia" w:ascii="黑体" w:hAnsi="宋体" w:eastAsia="黑体"/>
          <w:b/>
          <w:sz w:val="32"/>
          <w:szCs w:val="32"/>
        </w:rPr>
        <w:t>教育</w:t>
      </w:r>
      <w:r>
        <w:rPr>
          <w:rFonts w:hint="eastAsia" w:ascii="黑体" w:hAnsi="宋体" w:eastAsia="黑体"/>
          <w:b/>
          <w:sz w:val="32"/>
          <w:szCs w:val="32"/>
          <w:lang w:eastAsia="zh-CN"/>
        </w:rPr>
        <w:t>学生</w:t>
      </w:r>
    </w:p>
    <w:p>
      <w:pPr>
        <w:spacing w:line="360" w:lineRule="auto"/>
        <w:ind w:firstLine="560" w:firstLineChars="200"/>
        <w:jc w:val="center"/>
        <w:rPr>
          <w:rFonts w:hint="eastAsia" w:ascii="宋体" w:hAnsi="宋体"/>
          <w:sz w:val="28"/>
          <w:szCs w:val="28"/>
          <w:lang w:eastAsia="zh-CN"/>
        </w:rPr>
      </w:pPr>
      <w:r>
        <w:rPr>
          <w:rFonts w:hint="eastAsia" w:ascii="宋体" w:hAnsi="宋体"/>
          <w:sz w:val="28"/>
          <w:szCs w:val="28"/>
          <w:lang w:eastAsia="zh-CN"/>
        </w:rPr>
        <w:t>四川省双流棠湖中学</w:t>
      </w:r>
      <w:r>
        <w:rPr>
          <w:rFonts w:hint="eastAsia" w:ascii="宋体" w:hAnsi="宋体"/>
          <w:sz w:val="28"/>
          <w:szCs w:val="28"/>
          <w:lang w:val="en-US" w:eastAsia="zh-CN"/>
        </w:rPr>
        <w:t xml:space="preserve">   孟海军</w:t>
      </w:r>
    </w:p>
    <w:p>
      <w:pPr>
        <w:spacing w:line="360" w:lineRule="auto"/>
        <w:ind w:firstLine="482" w:firstLineChars="200"/>
        <w:rPr>
          <w:rFonts w:hint="eastAsia" w:ascii="黑体" w:hAnsi="黑体" w:eastAsia="黑体" w:cs="黑体"/>
          <w:b/>
          <w:sz w:val="24"/>
        </w:rPr>
      </w:pPr>
      <w:bookmarkStart w:id="0" w:name="_GoBack"/>
      <w:bookmarkEnd w:id="0"/>
      <w:r>
        <w:rPr>
          <w:rFonts w:hint="eastAsia" w:ascii="黑体" w:hAnsi="黑体" w:eastAsia="黑体" w:cs="黑体"/>
          <w:b/>
          <w:sz w:val="24"/>
        </w:rPr>
        <w:t>摘要：</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w:t>
      </w:r>
      <w:r>
        <w:rPr>
          <w:rFonts w:hint="eastAsia" w:asciiTheme="minorEastAsia" w:hAnsiTheme="minorEastAsia" w:eastAsiaTheme="minorEastAsia" w:cstheme="minorEastAsia"/>
          <w:sz w:val="24"/>
          <w:lang w:eastAsia="zh-CN"/>
        </w:rPr>
        <w:t>班级管理</w:t>
      </w:r>
      <w:r>
        <w:rPr>
          <w:rFonts w:hint="eastAsia" w:asciiTheme="minorEastAsia" w:hAnsiTheme="minorEastAsia" w:eastAsiaTheme="minorEastAsia" w:cstheme="minorEastAsia"/>
          <w:sz w:val="24"/>
        </w:rPr>
        <w:t>工作中，教育学生无疑是班主任工作的重点。那么，班主任在教育学生时，如何才能达到最佳效果，既能使学生心悦诚服的接受教育，又能帮助学生改正不良的习惯，就成为摆在我们面前的首要任务。然而，与学生</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不但能了解学生的真实想法，还能使学生在愉悦的气氛中接受教育，在宽松和谐的环境中领悟到做人、做事的道理，从而更有助于帮助学生解决问题。</w:t>
      </w:r>
    </w:p>
    <w:p>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关键词：</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 xml:space="preserve">   教育   学生  问题</w:t>
      </w:r>
    </w:p>
    <w:p>
      <w:pPr>
        <w:spacing w:line="360" w:lineRule="auto"/>
        <w:ind w:firstLine="480" w:firstLineChars="200"/>
        <w:rPr>
          <w:rFonts w:hint="eastAsia" w:asciiTheme="minorEastAsia" w:hAnsiTheme="minorEastAsia" w:eastAsiaTheme="minorEastAsia" w:cstheme="minorEastAsia"/>
          <w:sz w:val="24"/>
        </w:rPr>
      </w:pP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乌申斯基说过：“如果教育家希望从一切方面教育人，那么他就应当先全面了解人。”要想全面的了解学生，班主任就要与学生进行</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，通过与学生之间建立良好的人际关系，从而收集了解学生的真实想法和思想动态，这样就更有利于教育</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转化</w:t>
      </w:r>
      <w:r>
        <w:rPr>
          <w:rFonts w:hint="eastAsia" w:asciiTheme="minorEastAsia" w:hAnsiTheme="minorEastAsia" w:eastAsiaTheme="minorEastAsia" w:cstheme="minorEastAsia"/>
          <w:sz w:val="24"/>
          <w:lang w:eastAsia="zh-CN"/>
        </w:rPr>
        <w:t>和培养</w:t>
      </w:r>
      <w:r>
        <w:rPr>
          <w:rFonts w:hint="eastAsia" w:asciiTheme="minorEastAsia" w:hAnsiTheme="minorEastAsia" w:eastAsiaTheme="minorEastAsia" w:cstheme="minorEastAsia"/>
          <w:sz w:val="24"/>
        </w:rPr>
        <w:t>学生。</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本文结合本人在班主任教育工作中的实际情况，从</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教育的出发点、</w:t>
      </w:r>
      <w:r>
        <w:rPr>
          <w:rFonts w:hint="eastAsia" w:asciiTheme="minorEastAsia" w:hAnsiTheme="minorEastAsia" w:eastAsiaTheme="minorEastAsia" w:cstheme="minorEastAsia"/>
          <w:sz w:val="24"/>
          <w:lang w:eastAsia="zh-CN"/>
        </w:rPr>
        <w:t>运用沟通技巧</w:t>
      </w:r>
      <w:r>
        <w:rPr>
          <w:rFonts w:hint="eastAsia" w:asciiTheme="minorEastAsia" w:hAnsiTheme="minorEastAsia" w:eastAsiaTheme="minorEastAsia" w:cstheme="minorEastAsia"/>
          <w:sz w:val="24"/>
        </w:rPr>
        <w:t>教育</w:t>
      </w:r>
      <w:r>
        <w:rPr>
          <w:rFonts w:hint="eastAsia" w:asciiTheme="minorEastAsia" w:hAnsiTheme="minorEastAsia" w:eastAsiaTheme="minorEastAsia" w:cstheme="minorEastAsia"/>
          <w:sz w:val="24"/>
          <w:lang w:eastAsia="zh-CN"/>
        </w:rPr>
        <w:t>学生</w:t>
      </w:r>
      <w:r>
        <w:rPr>
          <w:rFonts w:hint="eastAsia" w:asciiTheme="minorEastAsia" w:hAnsiTheme="minorEastAsia" w:eastAsiaTheme="minorEastAsia" w:cstheme="minorEastAsia"/>
          <w:sz w:val="24"/>
        </w:rPr>
        <w:t>的一般步骤和</w:t>
      </w:r>
      <w:r>
        <w:rPr>
          <w:rFonts w:hint="eastAsia" w:asciiTheme="minorEastAsia" w:hAnsiTheme="minorEastAsia" w:eastAsiaTheme="minorEastAsia" w:cstheme="minorEastAsia"/>
          <w:sz w:val="24"/>
          <w:lang w:eastAsia="zh-CN"/>
        </w:rPr>
        <w:t>运用沟通技巧</w:t>
      </w:r>
      <w:r>
        <w:rPr>
          <w:rFonts w:hint="eastAsia" w:asciiTheme="minorEastAsia" w:hAnsiTheme="minorEastAsia" w:eastAsiaTheme="minorEastAsia" w:cstheme="minorEastAsia"/>
          <w:sz w:val="24"/>
        </w:rPr>
        <w:t>应注意的问题等三个方面阐述教育</w:t>
      </w:r>
      <w:r>
        <w:rPr>
          <w:rFonts w:hint="eastAsia" w:asciiTheme="minorEastAsia" w:hAnsiTheme="minorEastAsia" w:eastAsiaTheme="minorEastAsia" w:cstheme="minorEastAsia"/>
          <w:sz w:val="24"/>
          <w:lang w:eastAsia="zh-CN"/>
        </w:rPr>
        <w:t>培养学生</w:t>
      </w:r>
      <w:r>
        <w:rPr>
          <w:rFonts w:hint="eastAsia" w:asciiTheme="minorEastAsia" w:hAnsiTheme="minorEastAsia" w:eastAsiaTheme="minorEastAsia" w:cstheme="minorEastAsia"/>
          <w:sz w:val="24"/>
        </w:rPr>
        <w:t>在班主任工作中的实践：</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教育的出发点——人本主义观点</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人本主义的主要观点是：任何人都有着奋发向上、自我肯定、无限成长的潜力，人是理性的、积极主动的、能够对自己负责、有正确价值取向的个体。人本主义观点要求我们在教育学生时，不能将学生处于从属地位，不能居高临下的对学生进行教育，不能把自己的意识强加给学生。根据人本主义的观点，班主任在对学生</w:t>
      </w:r>
      <w:r>
        <w:rPr>
          <w:rFonts w:hint="eastAsia" w:asciiTheme="minorEastAsia" w:hAnsiTheme="minorEastAsia" w:eastAsiaTheme="minorEastAsia" w:cstheme="minorEastAsia"/>
          <w:sz w:val="24"/>
          <w:lang w:eastAsia="zh-CN"/>
        </w:rPr>
        <w:t>运用沟通技巧</w:t>
      </w:r>
      <w:r>
        <w:rPr>
          <w:rFonts w:hint="eastAsia" w:asciiTheme="minorEastAsia" w:hAnsiTheme="minorEastAsia" w:eastAsiaTheme="minorEastAsia" w:cstheme="minorEastAsia"/>
          <w:sz w:val="24"/>
        </w:rPr>
        <w:t>教育时应该把握以下几个原则：</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1、平等的与学生</w:t>
      </w:r>
      <w:r>
        <w:rPr>
          <w:rFonts w:hint="eastAsia" w:asciiTheme="minorEastAsia" w:hAnsiTheme="minorEastAsia" w:eastAsiaTheme="minorEastAsia" w:cstheme="minorEastAsia"/>
          <w:sz w:val="24"/>
          <w:lang w:eastAsia="zh-CN"/>
        </w:rPr>
        <w:t>沟通</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平等是人和人之间的一种关系、人对人的一种态度。与学生</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要取得良好的教育效果，必须与学生建立起真正平等关系，即与学生在精神上互相理解，互相尊重把对方当成和自己一样的人来看待。这就要求班主任抛开传统教育者的身份观念，而作为自我与学生平等</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。也只有平等的</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才能使双方的情感交流，并相互信任，也只有平等的</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才能解决学生遇到的实际问题。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2、真诚的与学生</w:t>
      </w:r>
      <w:r>
        <w:rPr>
          <w:rFonts w:hint="eastAsia" w:asciiTheme="minorEastAsia" w:hAnsiTheme="minorEastAsia" w:eastAsiaTheme="minorEastAsia" w:cstheme="minorEastAsia"/>
          <w:sz w:val="24"/>
          <w:lang w:eastAsia="zh-CN"/>
        </w:rPr>
        <w:t>沟通</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曾国藩曾经给“诚”下过定义:“诚于中,必能形于外”。真诚在内心就是纯净无污染，表现于外就是真实不虚、率真自然。由此可见，真诚的心行就像阳光雨露般，能温暖人心，净化心灵。真诚的与学生</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是自内而外、表里如一的，它不仅是发自内心，还会表露于教育者的一言一行。要想取得学生的信任就要与学生真实诚恳、真心实意的</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，从心底感动学生而最终获得学生的信任，要使学生时刻明白你是在和他交心，而不是在教育他。就像我们通常所说的，当学生意识到你是在教育他时，那么你的教育就已经失败了。</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3、肯定和相信学生的能力，用发展的眼观看待学生所出现的问题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教室中的皮格玛利翁》告诉我们教师对学生的态度足以影响到学生的行为，当我们认为班级里的学生都是很调皮、很难管教时，学生的问题就会令你天天头痛，一天到晚有处理不完的事情；如果反过来，我们认为班级里的学生都是很有教养、很好学、很勤奋时，学生的问题就会少很多，在处理起来也会得心应手。这就是我们常说的，你认为一个人是怎么样的他就是怎么样的。由此可见，转变教师对学生的态度对改变学生行为是至关重要的。</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肯定和相信学生的能力，相信学生的巨大潜力，用发展的眼光看待学生出现的问题。因为每个人在成长的过程中都会犯这样或那样的错误，都会遇到这样或那样的问题。而作为学生成长的引路者，我们不能把自己的观念强加给学生，要肯定每一个学生都是积极的、主动的、向上的，然后关注每一个学生在成长的过程中遇到的问题，俯下身来通过沟通和交流，帮助学生解决遇到的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w:t>
      </w:r>
      <w:r>
        <w:rPr>
          <w:rFonts w:hint="eastAsia" w:asciiTheme="minorEastAsia" w:hAnsiTheme="minorEastAsia" w:eastAsiaTheme="minorEastAsia" w:cstheme="minorEastAsia"/>
          <w:sz w:val="24"/>
          <w:lang w:eastAsia="zh-CN"/>
        </w:rPr>
        <w:t>运用沟通技巧</w:t>
      </w:r>
      <w:r>
        <w:rPr>
          <w:rFonts w:hint="eastAsia" w:asciiTheme="minorEastAsia" w:hAnsiTheme="minorEastAsia" w:eastAsiaTheme="minorEastAsia" w:cstheme="minorEastAsia"/>
          <w:sz w:val="24"/>
        </w:rPr>
        <w:t>教育</w:t>
      </w:r>
      <w:r>
        <w:rPr>
          <w:rFonts w:hint="eastAsia" w:asciiTheme="minorEastAsia" w:hAnsiTheme="minorEastAsia" w:eastAsiaTheme="minorEastAsia" w:cstheme="minorEastAsia"/>
          <w:sz w:val="24"/>
          <w:lang w:eastAsia="zh-CN"/>
        </w:rPr>
        <w:t>学生</w:t>
      </w:r>
      <w:r>
        <w:rPr>
          <w:rFonts w:hint="eastAsia" w:asciiTheme="minorEastAsia" w:hAnsiTheme="minorEastAsia" w:eastAsiaTheme="minorEastAsia" w:cstheme="minorEastAsia"/>
          <w:sz w:val="24"/>
        </w:rPr>
        <w:t>的一般步骤</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在我所任班主任工作的班级中，对学生进行</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教育的一般按以下4个步骤开展，但并不是每一次</w:t>
      </w:r>
      <w:r>
        <w:rPr>
          <w:rFonts w:hint="eastAsia" w:asciiTheme="minorEastAsia" w:hAnsiTheme="minorEastAsia" w:eastAsiaTheme="minorEastAsia" w:cstheme="minorEastAsia"/>
          <w:sz w:val="24"/>
          <w:lang w:eastAsia="zh-CN"/>
        </w:rPr>
        <w:t>沟通教育</w:t>
      </w:r>
      <w:r>
        <w:rPr>
          <w:rFonts w:hint="eastAsia" w:asciiTheme="minorEastAsia" w:hAnsiTheme="minorEastAsia" w:eastAsiaTheme="minorEastAsia" w:cstheme="minorEastAsia"/>
          <w:sz w:val="24"/>
        </w:rPr>
        <w:t>都严格按照下列步骤进行。这要根据学生的具体情况和学生在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教育过程中的状态，适时调整</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步骤，如与学生交流不畅，就要提前结束，准备下一次教育内容；如与学生交流之后，学生意犹未尽，就要拓展延伸教育的内容。具体教育步骤如下：</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1、耐心倾听，并做出真诚的情感回应</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班主任在</w:t>
      </w:r>
      <w:r>
        <w:rPr>
          <w:rFonts w:hint="eastAsia" w:asciiTheme="minorEastAsia" w:hAnsiTheme="minorEastAsia" w:eastAsiaTheme="minorEastAsia" w:cstheme="minorEastAsia"/>
          <w:sz w:val="24"/>
          <w:lang w:eastAsia="zh-CN"/>
        </w:rPr>
        <w:t>教育过程中</w:t>
      </w:r>
      <w:r>
        <w:rPr>
          <w:rFonts w:hint="eastAsia" w:asciiTheme="minorEastAsia" w:hAnsiTheme="minorEastAsia" w:eastAsiaTheme="minorEastAsia" w:cstheme="minorEastAsia"/>
          <w:sz w:val="24"/>
        </w:rPr>
        <w:t>，应该先让学生先讲话，鼓励学生把他的感受和观点全部表达出来，而不要急于劝说和引导学生。因为，这会使学生感到很不被尊重和无法表达自己的真实想法而感到失望，从而失去对班主任的信任。一旦失去了信任，后面的</w:t>
      </w:r>
      <w:r>
        <w:rPr>
          <w:rFonts w:hint="eastAsia" w:asciiTheme="minorEastAsia" w:hAnsiTheme="minorEastAsia" w:eastAsiaTheme="minorEastAsia" w:cstheme="minorEastAsia"/>
          <w:sz w:val="24"/>
          <w:lang w:eastAsia="zh-CN"/>
        </w:rPr>
        <w:t>教育</w:t>
      </w:r>
      <w:r>
        <w:rPr>
          <w:rFonts w:hint="eastAsia" w:asciiTheme="minorEastAsia" w:hAnsiTheme="minorEastAsia" w:eastAsiaTheme="minorEastAsia" w:cstheme="minorEastAsia"/>
          <w:sz w:val="24"/>
        </w:rPr>
        <w:t>就无法进行，更不用说要取得良好的教育效果了。</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在班主任与学生</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的过程中，最重要的不是</w:t>
      </w:r>
      <w:r>
        <w:rPr>
          <w:rFonts w:hint="eastAsia" w:asciiTheme="minorEastAsia" w:hAnsiTheme="minorEastAsia" w:eastAsiaTheme="minorEastAsia" w:cstheme="minorEastAsia"/>
          <w:sz w:val="24"/>
          <w:lang w:eastAsia="zh-CN"/>
        </w:rPr>
        <w:t>讲</w:t>
      </w:r>
      <w:r>
        <w:rPr>
          <w:rFonts w:hint="eastAsia" w:asciiTheme="minorEastAsia" w:hAnsiTheme="minorEastAsia" w:eastAsiaTheme="minorEastAsia" w:cstheme="minorEastAsia"/>
          <w:sz w:val="24"/>
        </w:rPr>
        <w:t>，而是听。因为倾听需要班主任把注意力全部转向学生，努力理解学生所表达的内容，并对这种理解作出回应，如用点头微笑，同时回应“很好，请继续！”鼓励学生继续表达下去。在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教育的过程中，甚至有时不需要班主任说什么，学生在倾诉的过程中自己就领悟了做人、做事的道理。</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2、换位思考，帮助学生理智的分析问题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班主任通过倾听学生的倾诉，已基本了解学生的真实想法，或事件的经过，或问题的症结所在。那么，这时就需要班主任从学生的视觉去重新审视问题——即换位思考，给予学生更多的理解和支持，让学生时刻都能感受到老师是信任和能帮助他的。</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接下来就要帮助学生理智的分析问题，要想理智的分析问题，就要从客观角度出发，不掺杂当事人的任何情感因素在里面。这时，班主任就要善于运用释意的方法，释意是指对学生所倾诉的全部内容加以综合整理，简明扼要，客观准确的复述给学生。通过释意让学生客观、公正的分析、评判自己的行为是否得当，不当的地方在哪里，应该怎么做才能弥补，需要承担什么样的责任？释意的目的是使学生有机会再一次来深刻地剖析自己所面对的问题，从而为解决问题，做好铺垫。</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3、师生共议，探讨解决问题的方法</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在学生对自己的问题，有了比较深刻和理智的认识后，班主任就要主导这次</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进程，和学生一起来探讨解决问题的方法。就如柏拉图所说：“教育非它，乃是心灵转向”。班主任教育学生，是要学生从内心深处认识到自己的言行所带来的困扰自己或他人的一系列问题，也就是说，只有学生自己认识到了自己的错误和错误原因，明确了自己所要承担的责任，才能从根本上甩掉思想包袱，放松精神，获得心理平衡，从而真正地解决问题，改正自己不良的行为或习惯。</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4、共同分享，避免类似的问题再次发生</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俗话说：“吃一堑，长一智。”师生共同总结此次</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的体会或感悟，共同分享在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过程中的快乐和喜悦。让学生体会到与班主任</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是轻松和愉快的，是能帮助自己解决问题的，让学生乐于与班主任</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。同时要教会学生如何避免遇到类似问题和困扰，积极地面对问题和挫折，主动地寻找解决问题的方法，在获取知识的过程中，身心都得到健康快乐的发展。</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由于学生的意志、品质还在发展，自制力、毅力还不够强，</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教育并不能一蹴而就。因此，班主任在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教育后还应观察学生的行为表现，及时向任课教师、家长和班级同学了解情况，根据学生的行为表现情况，甚至班主任还需要准备进行第二次教育。</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w:t>
      </w:r>
      <w:r>
        <w:rPr>
          <w:rFonts w:hint="eastAsia" w:asciiTheme="minorEastAsia" w:hAnsiTheme="minorEastAsia" w:eastAsiaTheme="minorEastAsia" w:cstheme="minorEastAsia"/>
          <w:sz w:val="24"/>
          <w:lang w:eastAsia="zh-CN"/>
        </w:rPr>
        <w:t>运用沟通技巧</w:t>
      </w:r>
      <w:r>
        <w:rPr>
          <w:rFonts w:hint="eastAsia" w:asciiTheme="minorEastAsia" w:hAnsiTheme="minorEastAsia" w:eastAsiaTheme="minorEastAsia" w:cstheme="minorEastAsia"/>
          <w:sz w:val="24"/>
        </w:rPr>
        <w:t>教育</w:t>
      </w:r>
      <w:r>
        <w:rPr>
          <w:rFonts w:hint="eastAsia" w:asciiTheme="minorEastAsia" w:hAnsiTheme="minorEastAsia" w:eastAsiaTheme="minorEastAsia" w:cstheme="minorEastAsia"/>
          <w:sz w:val="24"/>
          <w:lang w:eastAsia="zh-CN"/>
        </w:rPr>
        <w:t>学生</w:t>
      </w:r>
      <w:r>
        <w:rPr>
          <w:rFonts w:hint="eastAsia" w:asciiTheme="minorEastAsia" w:hAnsiTheme="minorEastAsia" w:eastAsiaTheme="minorEastAsia" w:cstheme="minorEastAsia"/>
          <w:sz w:val="24"/>
        </w:rPr>
        <w:t>应注意的问题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为保障班主任与学生的教育顺利进行，取得比较好的教育效果，在教育的过程中还需要特别注意以下几个问题：</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过程中，始终给予学生微笑</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微笑是人类最好看的表情。在与学生交谈中，就要求班主任改变传统的教育观念，把微笑带入交谈过程，欣赏学生，并建立和谐、温馨的交谈氛围，消除学生紧张、不安的心理，拉近师生之间的距离。这时的微笑一定要是发自内心的微笑，并把这种微笑带给学生，鼓励学生勇敢地表达出心中的想法。</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过程中，恰当使用非语言技术</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有研究证明，人在接受外界信息时，总体效果=7%言语+38%声音+55%的面部表情。由此可见，要在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教育中，取得好的教育效果，非语言技术很重要。非语言技术包括：面部表情、身体语言、声音特征等等。</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人类的面部表情中，眼睛的地位十分重要。在交谈中，班主任要用目光注视学生，以表示对他的谈话感兴趣，鼓励他继续讲下去。但不要始终盯着学生不放，如果发现学生有意避开目光接触时，就要赶紧移开目光，避免学生出现紧张和不安的情绪。除了眼睛之外，班主任还可以使用眉毛、头部等，来给学生传达相应的信息，如扬一扬眉毛、皱一皱眉毛、不时的点头示意都会告诉学生老师的惊讶、反对或认同意见。</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人类的身体语言可以传递很多信息，在与学生交流中，最起作用的是手势和身体姿势。比如说摸摸学生的头、拍拍学生的肩膀、把身体向学生一侧倾斜等等，都可以传达老师对学生的谈话很感兴趣，在不同程度上可以缓解学生紧张不安的心理。但要切记，肢体语言不宜过多，动作幅度不宜过大，以免造成对学生指指点点的感觉。</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声音特征是指说话的音量、语调、语气等。这些特征的变化会对</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效果产生很大影响，如同一句话，用不同的语气、语调表达出来，就会变成截然相反的意思。班主任在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教育时的声音特征应该是低沉、缓慢、柔和、有起伏的，一定要避免由于声音特征而出现让学生误解的情况。</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过程中，及时给予学生赞美</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莎士比亚说过：“赞美是照在人心灵上的阳光，没有阳光，我们就不能生活。”我们的学生也需要赞美，特别是在出现问题、情绪低落的时候，更需要老师的安慰、鼓励和赞美。这就要求我们平时要善于观察，能发现学生的优点与长处，在</w:t>
      </w:r>
      <w:r>
        <w:rPr>
          <w:rFonts w:hint="eastAsia" w:asciiTheme="minorEastAsia" w:hAnsiTheme="minorEastAsia" w:eastAsiaTheme="minorEastAsia" w:cstheme="minorEastAsia"/>
          <w:sz w:val="24"/>
          <w:lang w:eastAsia="zh-CN"/>
        </w:rPr>
        <w:t>沟通</w:t>
      </w:r>
      <w:r>
        <w:rPr>
          <w:rFonts w:hint="eastAsia" w:asciiTheme="minorEastAsia" w:hAnsiTheme="minorEastAsia" w:eastAsiaTheme="minorEastAsia" w:cstheme="minorEastAsia"/>
          <w:sz w:val="24"/>
        </w:rPr>
        <w:t>中及时给予学生赞美，给学生极大地鼓励和支持。对学生的赞美一定要发自老师的内心，更不能无中生有，真诚、真心的赞美会使学生放开自我、表露自我，心无芥蒂的与老师交流。</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人之相交，贵在交心。良好的师生关系是教育成功的关键，与学生推心置腹的</w:t>
      </w:r>
      <w:r>
        <w:rPr>
          <w:rFonts w:hint="eastAsia" w:asciiTheme="minorEastAsia" w:hAnsiTheme="minorEastAsia" w:eastAsiaTheme="minorEastAsia" w:cstheme="minorEastAsia"/>
          <w:sz w:val="24"/>
          <w:lang w:eastAsia="zh-CN"/>
        </w:rPr>
        <w:t>交流</w:t>
      </w:r>
      <w:r>
        <w:rPr>
          <w:rFonts w:hint="eastAsia" w:asciiTheme="minorEastAsia" w:hAnsiTheme="minorEastAsia" w:eastAsiaTheme="minorEastAsia" w:cstheme="minorEastAsia"/>
          <w:sz w:val="24"/>
        </w:rPr>
        <w:t>，不但可以缓解紧张的师生关系，更能取得学生的信任，打开学生的心灵之锁，帮助学生解决问题，促使学生身心健康快乐的成长。</w:t>
      </w:r>
    </w:p>
    <w:p>
      <w:pPr>
        <w:spacing w:line="360" w:lineRule="auto"/>
        <w:ind w:firstLine="480" w:firstLineChars="200"/>
        <w:rPr>
          <w:rFonts w:hint="eastAsia" w:asciiTheme="minorEastAsia" w:hAnsiTheme="minorEastAsia" w:eastAsiaTheme="minorEastAsia" w:cstheme="minorEastAsia"/>
          <w:sz w:val="24"/>
        </w:rPr>
      </w:pPr>
    </w:p>
    <w:p>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参考文献：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[1]傅宏.班级心理健康教育理论与操作</w:t>
      </w:r>
      <w:r>
        <w:rPr>
          <w:rFonts w:hint="eastAsia" w:ascii="宋体" w:hAnsi="宋体"/>
          <w:sz w:val="24"/>
        </w:rPr>
        <w:t>[M]．</w:t>
      </w:r>
      <w:r>
        <w:rPr>
          <w:rFonts w:hint="eastAsia" w:asciiTheme="minorEastAsia" w:hAnsiTheme="minorEastAsia" w:eastAsiaTheme="minorEastAsia" w:cstheme="minorEastAsia"/>
          <w:sz w:val="24"/>
        </w:rPr>
        <w:t>南京师范大学出版社，2010</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[2]任恩刚 张卫萍.班主任带班常见问题与应对技巧</w:t>
      </w:r>
      <w:r>
        <w:rPr>
          <w:rFonts w:hint="eastAsia" w:ascii="宋体" w:hAnsi="宋体"/>
          <w:sz w:val="24"/>
        </w:rPr>
        <w:t>[M]</w:t>
      </w:r>
      <w:r>
        <w:rPr>
          <w:rFonts w:hint="eastAsia" w:asciiTheme="minorEastAsia" w:hAnsiTheme="minorEastAsia" w:eastAsiaTheme="minorEastAsia" w:cstheme="minorEastAsia"/>
          <w:sz w:val="24"/>
        </w:rPr>
        <w:t>.内蒙古大学出版社，2009</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 xml:space="preserve">[3] </w:t>
      </w:r>
      <w:r>
        <w:rPr>
          <w:rFonts w:hint="default" w:asciiTheme="minorEastAsia" w:hAnsiTheme="minorEastAsia" w:eastAsiaTheme="minorEastAsia" w:cstheme="minorEastAsia"/>
          <w:sz w:val="24"/>
          <w:lang w:eastAsia="zh-CN"/>
        </w:rPr>
        <w:t>沈秋云</w:t>
      </w:r>
      <w:r>
        <w:rPr>
          <w:rFonts w:hint="eastAsia" w:asciiTheme="minorEastAsia" w:hAnsiTheme="minorEastAsia" w:eastAsiaTheme="minorEastAsia" w:cstheme="minorEastAsia"/>
          <w:sz w:val="24"/>
        </w:rPr>
        <w:t>.</w:t>
      </w:r>
      <w:r>
        <w:rPr>
          <w:rFonts w:hint="default" w:asciiTheme="minorEastAsia" w:hAnsiTheme="minorEastAsia" w:eastAsiaTheme="minorEastAsia" w:cstheme="minorEastAsia"/>
          <w:sz w:val="24"/>
          <w:lang w:eastAsia="zh-CN"/>
        </w:rPr>
        <w:t>掌握谈话艺术,提高班级管理实效——浅谈班主任工作中与学生的谈话技巧</w:t>
      </w:r>
      <w:r>
        <w:rPr>
          <w:rFonts w:hint="eastAsia" w:ascii="宋体" w:hAnsi="宋体"/>
          <w:sz w:val="24"/>
        </w:rPr>
        <w:t>[J].</w:t>
      </w:r>
      <w:r>
        <w:rPr>
          <w:rFonts w:hint="default" w:asciiTheme="minorEastAsia" w:hAnsiTheme="minorEastAsia" w:eastAsiaTheme="minorEastAsia" w:cstheme="minorEastAsia"/>
          <w:sz w:val="24"/>
          <w:lang w:eastAsia="zh-CN"/>
        </w:rPr>
        <w:t>作文成功之路:中,2014(9)</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宋体" w:hAnsi="宋体"/>
          <w:sz w:val="24"/>
        </w:rPr>
      </w:pPr>
      <w:r>
        <w:rPr>
          <w:rFonts w:hint="eastAsia" w:ascii="宋体" w:hAnsi="宋体"/>
          <w:sz w:val="24"/>
        </w:rPr>
        <w:t xml:space="preserve">[4] </w:t>
      </w:r>
      <w:r>
        <w:rPr>
          <w:rFonts w:hint="default" w:ascii="宋体" w:hAnsi="宋体"/>
          <w:color w:val="auto"/>
          <w:sz w:val="24"/>
          <w:u w:val="none"/>
        </w:rPr>
        <w:t>路青松</w:t>
      </w:r>
      <w:r>
        <w:rPr>
          <w:rFonts w:hint="eastAsia" w:ascii="宋体" w:hAnsi="宋体"/>
          <w:sz w:val="24"/>
          <w:lang w:val="en-US" w:eastAsia="zh-CN"/>
        </w:rPr>
        <w:t>.</w:t>
      </w:r>
      <w:r>
        <w:rPr>
          <w:rFonts w:hint="default" w:ascii="宋体" w:hAnsi="宋体"/>
          <w:color w:val="auto"/>
          <w:sz w:val="24"/>
          <w:u w:val="none"/>
        </w:rPr>
        <w:t>运用沟通艺术提高班级管理效率</w:t>
      </w:r>
      <w:r>
        <w:rPr>
          <w:rFonts w:hint="eastAsia" w:ascii="宋体" w:hAnsi="宋体"/>
          <w:sz w:val="24"/>
        </w:rPr>
        <w:t>[J].</w:t>
      </w:r>
      <w:r>
        <w:rPr>
          <w:rFonts w:hint="default" w:ascii="宋体" w:hAnsi="宋体"/>
          <w:color w:val="auto"/>
          <w:sz w:val="24"/>
          <w:u w:val="none"/>
        </w:rPr>
        <w:t>教育</w:t>
      </w:r>
      <w:r>
        <w:rPr>
          <w:rFonts w:hint="default" w:ascii="宋体" w:hAnsi="宋体"/>
          <w:sz w:val="24"/>
        </w:rPr>
        <w:t>,20</w:t>
      </w:r>
      <w:r>
        <w:rPr>
          <w:rFonts w:hint="eastAsia" w:ascii="宋体" w:hAnsi="宋体"/>
          <w:sz w:val="24"/>
          <w:lang w:val="en-US" w:eastAsia="zh-CN"/>
        </w:rPr>
        <w:t>16</w:t>
      </w:r>
      <w:r>
        <w:rPr>
          <w:rFonts w:hint="default" w:ascii="宋体" w:hAnsi="宋体"/>
          <w:sz w:val="24"/>
        </w:rPr>
        <w:t>(</w:t>
      </w:r>
      <w:r>
        <w:rPr>
          <w:rFonts w:hint="eastAsia" w:ascii="宋体" w:hAnsi="宋体"/>
          <w:sz w:val="24"/>
          <w:lang w:val="en-US" w:eastAsia="zh-CN"/>
        </w:rPr>
        <w:t>4</w:t>
      </w:r>
      <w:r>
        <w:rPr>
          <w:rFonts w:hint="default" w:ascii="宋体" w:hAnsi="宋体"/>
          <w:sz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kern w:val="2"/>
          <w:sz w:val="24"/>
          <w:szCs w:val="24"/>
          <w:lang w:val="en-US" w:eastAsia="zh-CN" w:bidi="ar-SA"/>
        </w:rPr>
      </w:pPr>
      <w:r>
        <w:rPr>
          <w:rFonts w:hint="eastAsia" w:ascii="宋体" w:hAnsi="宋体"/>
          <w:sz w:val="24"/>
        </w:rPr>
        <w:t xml:space="preserve">[5] </w:t>
      </w:r>
      <w:r>
        <w:rPr>
          <w:rFonts w:hint="default" w:ascii="宋体" w:hAnsi="宋体"/>
          <w:color w:val="auto"/>
          <w:sz w:val="24"/>
          <w:u w:val="none"/>
        </w:rPr>
        <w:t>黄威阳</w:t>
      </w:r>
      <w:r>
        <w:rPr>
          <w:rFonts w:hint="eastAsia" w:ascii="宋体" w:hAnsi="宋体"/>
          <w:color w:val="auto"/>
          <w:sz w:val="24"/>
          <w:u w:val="none"/>
          <w:lang w:val="en-US" w:eastAsia="zh-CN"/>
        </w:rPr>
        <w:t>.</w:t>
      </w:r>
      <w:r>
        <w:rPr>
          <w:rFonts w:hint="default" w:ascii="宋体" w:hAnsi="宋体"/>
          <w:color w:val="auto"/>
          <w:sz w:val="24"/>
          <w:u w:val="none"/>
        </w:rPr>
        <w:t>谈班级管理中的沟通技巧</w:t>
      </w:r>
      <w:r>
        <w:rPr>
          <w:rFonts w:hint="eastAsia" w:ascii="宋体" w:hAnsi="宋体"/>
          <w:sz w:val="24"/>
        </w:rPr>
        <w:t>[J].</w:t>
      </w:r>
      <w:r>
        <w:rPr>
          <w:rFonts w:hint="default" w:ascii="宋体" w:hAnsi="宋体"/>
          <w:color w:val="auto"/>
          <w:sz w:val="24"/>
          <w:u w:val="none"/>
        </w:rPr>
        <w:t>基础教育论坛 ,20</w:t>
      </w:r>
      <w:r>
        <w:rPr>
          <w:rFonts w:hint="eastAsia" w:ascii="宋体" w:hAnsi="宋体"/>
          <w:color w:val="auto"/>
          <w:sz w:val="24"/>
          <w:u w:val="none"/>
          <w:lang w:val="en-US" w:eastAsia="zh-CN"/>
        </w:rPr>
        <w:t>16</w:t>
      </w:r>
      <w:r>
        <w:rPr>
          <w:rFonts w:hint="default" w:ascii="宋体" w:hAnsi="宋体"/>
          <w:color w:val="auto"/>
          <w:sz w:val="24"/>
          <w:u w:val="none"/>
        </w:rPr>
        <w:t>(</w:t>
      </w:r>
      <w:r>
        <w:rPr>
          <w:rFonts w:hint="eastAsia" w:ascii="宋体" w:hAnsi="宋体"/>
          <w:color w:val="auto"/>
          <w:sz w:val="24"/>
          <w:u w:val="none"/>
          <w:lang w:val="en-US" w:eastAsia="zh-CN"/>
        </w:rPr>
        <w:t>7</w:t>
      </w:r>
      <w:r>
        <w:rPr>
          <w:rFonts w:hint="default" w:ascii="宋体" w:hAnsi="宋体"/>
          <w:color w:val="auto"/>
          <w:sz w:val="24"/>
          <w:u w:val="none"/>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swiss"/>
    <w:pitch w:val="default"/>
    <w:sig w:usb0="E0002AFF" w:usb1="C0007843" w:usb2="00000009" w:usb3="00000000" w:csb0="400001FF" w:csb1="FFFF0000"/>
  </w:font>
  <w:font w:name="华文仿宋">
    <w:altName w:val="仿宋"/>
    <w:panose1 w:val="02010600040101010101"/>
    <w:charset w:val="86"/>
    <w:family w:val="auto"/>
    <w:pitch w:val="default"/>
    <w:sig w:usb0="00000000" w:usb1="00000000" w:usb2="00000000" w:usb3="00000000" w:csb0="0004009F" w:csb1="DFD70000"/>
  </w:font>
  <w:font w:name="Kaiti SC Regular">
    <w:altName w:val="SimSun-ExtB"/>
    <w:panose1 w:val="02010600040101010101"/>
    <w:charset w:val="50"/>
    <w:family w:val="auto"/>
    <w:pitch w:val="default"/>
    <w:sig w:usb0="00000000" w:usb1="0000000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Batang">
    <w:panose1 w:val="02030600000101010101"/>
    <w:charset w:val="81"/>
    <w:family w:val="roman"/>
    <w:pitch w:val="default"/>
    <w:sig w:usb0="B00002AF" w:usb1="69D77CFB" w:usb2="00000030" w:usb3="00000000" w:csb0="4008009F" w:csb1="DFD70000"/>
  </w:font>
  <w:font w:name="Arial Unicode MS">
    <w:altName w:val="宋体"/>
    <w:panose1 w:val="020B0604020202020204"/>
    <w:charset w:val="86"/>
    <w:family w:val="auto"/>
    <w:pitch w:val="default"/>
    <w:sig w:usb0="00000000" w:usb1="00000000" w:usb2="0000003F" w:usb3="00000000" w:csb0="603F01FF" w:csb1="FFFF0000"/>
  </w:font>
  <w:font w:name="Arial Unicode MS">
    <w:altName w:val="Arial"/>
    <w:panose1 w:val="020B0604020202020204"/>
    <w:charset w:val="50"/>
    <w:family w:val="auto"/>
    <w:pitch w:val="default"/>
    <w:sig w:usb0="00000000" w:usb1="00000000" w:usb2="0000003F" w:usb3="00000000" w:csb0="603F01FF" w:csb1="FFFF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imSun-ExtB">
    <w:panose1 w:val="02010609060101010101"/>
    <w:charset w:val="86"/>
    <w:family w:val="auto"/>
    <w:pitch w:val="default"/>
    <w:sig w:usb0="00000001" w:usb1="02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7761A9"/>
    <w:rsid w:val="0B7761A9"/>
    <w:rsid w:val="0BD54890"/>
    <w:rsid w:val="1BF87A7C"/>
    <w:rsid w:val="22711AB2"/>
    <w:rsid w:val="363B25D1"/>
    <w:rsid w:val="401E78A5"/>
    <w:rsid w:val="4F2E1C1F"/>
    <w:rsid w:val="510E4450"/>
    <w:rsid w:val="56BF7B8A"/>
    <w:rsid w:val="722F02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2017-07-22T07:54:00Z</dcterms:created>
  <dc:creator>TH</dc:creator>
  <cp:lastModifiedBy>Administrator</cp:lastModifiedBy>
  <dcterms:modified xsi:type="dcterms:W3CDTF">2017-12-19T11:17:25Z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