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340" w:rightChars="-162"/>
        <w:jc w:val="center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北师大版小学数学五年级上册《组合图形的面积》</w:t>
      </w:r>
    </w:p>
    <w:p>
      <w:pPr>
        <w:ind w:firstLine="120" w:firstLineChars="50"/>
        <w:jc w:val="center"/>
        <w:rPr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班级：          姓名：</w:t>
      </w:r>
    </w:p>
    <w:tbl>
      <w:tblPr>
        <w:tblStyle w:val="7"/>
        <w:tblW w:w="10632" w:type="dxa"/>
        <w:tblInd w:w="-88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  <w:gridCol w:w="113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0632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我的学习目标：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我</w:t>
            </w:r>
            <w:r>
              <w:rPr>
                <w:rFonts w:ascii="宋体" w:hAnsi="宋体" w:eastAsia="宋体" w:cs="宋体"/>
                <w:sz w:val="24"/>
                <w:szCs w:val="24"/>
              </w:rPr>
              <w:t>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探索</w:t>
            </w:r>
            <w:r>
              <w:rPr>
                <w:rFonts w:ascii="宋体" w:hAnsi="宋体" w:eastAsia="宋体" w:cs="宋体"/>
                <w:sz w:val="24"/>
                <w:szCs w:val="24"/>
              </w:rPr>
              <w:t>组合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图形</w:t>
            </w:r>
            <w:r>
              <w:rPr>
                <w:rFonts w:ascii="宋体" w:hAnsi="宋体" w:eastAsia="宋体" w:cs="宋体"/>
                <w:sz w:val="24"/>
                <w:szCs w:val="24"/>
              </w:rPr>
              <w:t>面积计算的方法。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2、我能根据组合图形的条件，灵活运用割补法正确计算其面积。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3、我能解决生活中与组合图形有关的实际问题，认识数学的价值。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1" w:hRule="atLeast"/>
        </w:trPr>
        <w:tc>
          <w:tcPr>
            <w:tcW w:w="9498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rPr>
                <w:rFonts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4326255</wp:posOffset>
                  </wp:positionH>
                  <wp:positionV relativeFrom="paragraph">
                    <wp:posOffset>163195</wp:posOffset>
                  </wp:positionV>
                  <wp:extent cx="1129665" cy="962025"/>
                  <wp:effectExtent l="0" t="0" r="13335" b="9525"/>
                  <wp:wrapSquare wrapText="bothSides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66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我的学习过程：</w:t>
            </w:r>
          </w:p>
          <w:p>
            <w:pPr>
              <w:numPr>
                <w:ilvl w:val="0"/>
                <w:numId w:val="2"/>
              </w:numPr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自主探究、合作交流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老师准备给客厅铺上地毯，客厅的平面图如图所示。</w:t>
            </w:r>
          </w:p>
          <w:p>
            <w:pPr>
              <w:numPr>
                <w:ilvl w:val="0"/>
                <w:numId w:val="3"/>
              </w:num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估一估，客厅的面积大约有多大？（       ）平方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>米。</w:t>
            </w:r>
          </w:p>
          <w:p>
            <w:pPr>
              <w:numPr>
                <w:ilvl w:val="0"/>
                <w:numId w:val="3"/>
              </w:num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想一想,算一算，客厅的面积有多大？</w:t>
            </w: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我是这样想的： 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          </w:t>
            </w: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30480</wp:posOffset>
                  </wp:positionV>
                  <wp:extent cx="1129665" cy="962025"/>
                  <wp:effectExtent l="0" t="0" r="13335" b="9525"/>
                  <wp:wrapSquare wrapText="bothSides"/>
                  <wp:docPr id="6" name="图片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66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       我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>的计算方法：</w:t>
            </w: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 xml:space="preserve">        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     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答：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             </w:t>
            </w:r>
          </w:p>
          <w:p>
            <w:pPr>
              <w:numPr>
                <w:ilvl w:val="0"/>
                <w:numId w:val="3"/>
              </w:num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小组讨论：还可以怎样计算客厅的面积？（画出其他同学的方法）</w:t>
            </w: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2141855</wp:posOffset>
                  </wp:positionH>
                  <wp:positionV relativeFrom="paragraph">
                    <wp:posOffset>43815</wp:posOffset>
                  </wp:positionV>
                  <wp:extent cx="780415" cy="615950"/>
                  <wp:effectExtent l="0" t="0" r="635" b="1270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415" cy="61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3961130</wp:posOffset>
                  </wp:positionH>
                  <wp:positionV relativeFrom="paragraph">
                    <wp:posOffset>43815</wp:posOffset>
                  </wp:positionV>
                  <wp:extent cx="780415" cy="615950"/>
                  <wp:effectExtent l="0" t="0" r="635" b="12700"/>
                  <wp:wrapSquare wrapText="bothSides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415" cy="61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69850</wp:posOffset>
                  </wp:positionV>
                  <wp:extent cx="780415" cy="615950"/>
                  <wp:effectExtent l="0" t="0" r="635" b="12700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415" cy="61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4"/>
              </w:num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我会快速计算这个图形的面积。</w:t>
            </w: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drawing>
                <wp:inline distT="0" distB="0" distL="114300" distR="114300">
                  <wp:extent cx="1571625" cy="800100"/>
                  <wp:effectExtent l="0" t="0" r="9525" b="0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5、归纳总结：在计算组合图形的面积时，要根据已知条件将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>组合图形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</w:rPr>
              <w:t>转化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成基本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>图形，可以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用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 w:eastAsia="宋体" w:cs="宋体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、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的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>方法，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然后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>根据信息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先计算出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基本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图形的面积，再求出组合图形的面积。</w:t>
            </w:r>
          </w:p>
          <w:p>
            <w:pPr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二、自我检测，</w:t>
            </w:r>
            <w:r>
              <w:rPr>
                <w:rFonts w:ascii="宋体" w:hAnsi="宋体" w:eastAsia="宋体" w:cs="宋体"/>
                <w:b/>
                <w:sz w:val="24"/>
                <w:szCs w:val="24"/>
              </w:rPr>
              <w:t>巩固练习。</w:t>
            </w: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4100195</wp:posOffset>
                  </wp:positionH>
                  <wp:positionV relativeFrom="paragraph">
                    <wp:posOffset>34925</wp:posOffset>
                  </wp:positionV>
                  <wp:extent cx="1734185" cy="1038225"/>
                  <wp:effectExtent l="0" t="0" r="18415" b="9525"/>
                  <wp:wrapSquare wrapText="bothSides"/>
                  <wp:docPr id="11" name="图片 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18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学校要给30扇教室门的正面刷漆。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（单位：米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）</w:t>
            </w: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（1）需要刷漆的面积一共是多少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？</w:t>
            </w: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（2）如果每平方米需要花费5元，那么刷漆一共需要多少元？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5"/>
              </w:num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拓展提升。</w:t>
            </w: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生活中经常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看到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这样的标志，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商城准备把里面的图形涂上醒目的黄色，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你能计算这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个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图形的面积吗？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（单位：厘米）想一想，做一做。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pict>
                <v:shape id="_x0000_s1035" o:spid="_x0000_s1035" o:spt="202" type="#_x0000_t202" style="position:absolute;left:0pt;margin-left:182.05pt;margin-top:61.95pt;height:21pt;width:28.2pt;z-index:251663360;mso-width-relative:page;mso-height-relative:page;" fillcolor="#FFFFFF [3212]" filled="t" stroked="f" coordsize="21600,21600">
                  <v:path/>
                  <v:fill on="t" focussize="0,0"/>
                  <v:stroke on="f" joinstyle="miter"/>
                  <v:imagedata o:title=""/>
                  <o:lock v:ext="edit"/>
                  <v:textbox>
                    <w:txbxContent>
                      <w:p>
                        <w:r>
                          <w:t>40</w:t>
                        </w:r>
                      </w:p>
                    </w:txbxContent>
                  </v:textbox>
                </v:shape>
              </w:pict>
            </w:r>
            <w:r>
              <w:rPr>
                <w:sz w:val="24"/>
              </w:rPr>
              <w:pict>
                <v:shape id="_x0000_s1034" o:spid="_x0000_s1034" o:spt="32" type="#_x0000_t32" style="position:absolute;left:0pt;margin-left:163.8pt;margin-top:73.3pt;height:0.8pt;width:61.55pt;z-index:251662336;mso-width-relative:page;mso-height-relative:page;" o:connectortype="straight" filled="f" coordsize="21600,21600">
                  <v:path arrowok="t"/>
                  <v:fill on="f" focussize="0,0"/>
                  <v:stroke startarrow="block" endarrow="block"/>
                  <v:imagedata o:title=""/>
                  <o:lock v:ext="edit"/>
                </v:shape>
              </w:pict>
            </w:r>
            <w:r>
              <w:rPr>
                <w:sz w:val="24"/>
              </w:rPr>
              <w:pict>
                <v:shape id="_x0000_s1031" o:spid="_x0000_s1031" o:spt="202" type="#_x0000_t202" style="position:absolute;left:0pt;margin-left:224.25pt;margin-top:45.5pt;height:21pt;width:27pt;z-index:251660288;mso-width-relative:page;mso-height-relative:page;" filled="f" stroked="f" coordsize="21600,21600">
                  <v:path/>
                  <v:fill on="f" focussize="0,0"/>
                  <v:stroke on="f" joinstyle="miter"/>
                  <v:imagedata o:title=""/>
                  <o:lock v:ext="edit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15</w:t>
                        </w:r>
                      </w:p>
                    </w:txbxContent>
                  </v:textbox>
                </v:shape>
              </w:pict>
            </w:r>
            <w:r>
              <w:rPr>
                <w:sz w:val="24"/>
              </w:rPr>
              <w:pict>
                <v:shape id="_x0000_s1033" o:spid="_x0000_s1033" o:spt="55" type="#_x0000_t55" style="position:absolute;left:0pt;margin-left:167.25pt;margin-top:11.6pt;height:61.95pt;width:54.25pt;rotation:17694720f;z-index:251661312;mso-width-relative:page;mso-height-relative:page;" coordsize="21600,21600" adj="10909">
                  <v:path/>
                  <v:fill focussize="0,0"/>
                  <v:stroke joinstyle="miter"/>
                  <v:imagedata o:title=""/>
                  <o:lock v:ext="edit"/>
                </v:shape>
              </w:pic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drawing>
                <wp:inline distT="0" distB="0" distL="114300" distR="114300">
                  <wp:extent cx="1228725" cy="1219200"/>
                  <wp:effectExtent l="0" t="0" r="9525" b="0"/>
                  <wp:docPr id="7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numPr>
                <w:ilvl w:val="0"/>
                <w:numId w:val="6"/>
              </w:numPr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我学到了什么？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jc w:val="left"/>
              <w:rPr>
                <w:rFonts w:ascii="楷体" w:hAnsi="楷体" w:eastAsia="楷体" w:cs="宋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/>
                <w:sz w:val="24"/>
                <w:szCs w:val="24"/>
              </w:rPr>
              <w:t>我的收获：☆☆☆☆☆</w:t>
            </w: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widowControl/>
              <w:ind w:right="-391" w:rightChars="-186" w:firstLine="241" w:firstLineChars="100"/>
              <w:jc w:val="left"/>
              <w:rPr>
                <w:rFonts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>我的</w:t>
            </w:r>
          </w:p>
          <w:p>
            <w:pPr>
              <w:widowControl/>
              <w:ind w:right="-391" w:rightChars="-186"/>
              <w:jc w:val="left"/>
              <w:rPr>
                <w:rFonts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>课堂笔记</w:t>
            </w: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widowControl/>
              <w:ind w:left="458" w:leftChars="218" w:right="-391" w:rightChars="-186"/>
              <w:jc w:val="left"/>
              <w:rPr>
                <w:sz w:val="24"/>
                <w:szCs w:val="24"/>
              </w:rPr>
            </w:pPr>
          </w:p>
          <w:p>
            <w:pPr>
              <w:ind w:left="458" w:leftChars="218" w:right="-391" w:rightChars="-186"/>
              <w:rPr>
                <w:sz w:val="24"/>
                <w:szCs w:val="24"/>
              </w:rPr>
            </w:pPr>
          </w:p>
        </w:tc>
      </w:tr>
    </w:tbl>
    <w:p>
      <w:pPr>
        <w:rPr>
          <w:b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86DA0"/>
    <w:multiLevelType w:val="singleLevel"/>
    <w:tmpl w:val="57B86DA0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7B86E16"/>
    <w:multiLevelType w:val="singleLevel"/>
    <w:tmpl w:val="57B86E16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57B873AF"/>
    <w:multiLevelType w:val="singleLevel"/>
    <w:tmpl w:val="57B873AF"/>
    <w:lvl w:ilvl="0" w:tentative="0">
      <w:start w:val="2"/>
      <w:numFmt w:val="decimal"/>
      <w:suff w:val="nothing"/>
      <w:lvlText w:val="%1."/>
      <w:lvlJc w:val="left"/>
    </w:lvl>
  </w:abstractNum>
  <w:abstractNum w:abstractNumId="3">
    <w:nsid w:val="5A2DF94D"/>
    <w:multiLevelType w:val="singleLevel"/>
    <w:tmpl w:val="5A2DF94D"/>
    <w:lvl w:ilvl="0" w:tentative="0">
      <w:start w:val="4"/>
      <w:numFmt w:val="decimal"/>
      <w:suff w:val="nothing"/>
      <w:lvlText w:val="%1、"/>
      <w:lvlJc w:val="left"/>
    </w:lvl>
  </w:abstractNum>
  <w:abstractNum w:abstractNumId="4">
    <w:nsid w:val="5A2E30C5"/>
    <w:multiLevelType w:val="singleLevel"/>
    <w:tmpl w:val="5A2E30C5"/>
    <w:lvl w:ilvl="0" w:tentative="0">
      <w:start w:val="3"/>
      <w:numFmt w:val="chineseCounting"/>
      <w:suff w:val="nothing"/>
      <w:lvlText w:val="%1、"/>
      <w:lvlJc w:val="left"/>
    </w:lvl>
  </w:abstractNum>
  <w:abstractNum w:abstractNumId="5">
    <w:nsid w:val="62F343A8"/>
    <w:multiLevelType w:val="multilevel"/>
    <w:tmpl w:val="62F343A8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33EE3"/>
    <w:rsid w:val="00007A6E"/>
    <w:rsid w:val="00026C0A"/>
    <w:rsid w:val="00061D8F"/>
    <w:rsid w:val="00067C88"/>
    <w:rsid w:val="00073530"/>
    <w:rsid w:val="000822AB"/>
    <w:rsid w:val="00084666"/>
    <w:rsid w:val="000D1C97"/>
    <w:rsid w:val="001175DE"/>
    <w:rsid w:val="00147F93"/>
    <w:rsid w:val="001E7A19"/>
    <w:rsid w:val="001F1C44"/>
    <w:rsid w:val="00221E5C"/>
    <w:rsid w:val="00233EE3"/>
    <w:rsid w:val="00257A7C"/>
    <w:rsid w:val="0026157F"/>
    <w:rsid w:val="00266482"/>
    <w:rsid w:val="00282ED8"/>
    <w:rsid w:val="002B6301"/>
    <w:rsid w:val="002C79D1"/>
    <w:rsid w:val="002D5B96"/>
    <w:rsid w:val="00302717"/>
    <w:rsid w:val="00310344"/>
    <w:rsid w:val="00314790"/>
    <w:rsid w:val="00332A66"/>
    <w:rsid w:val="00343A4B"/>
    <w:rsid w:val="00370323"/>
    <w:rsid w:val="00390F3F"/>
    <w:rsid w:val="003B18D9"/>
    <w:rsid w:val="003C68F6"/>
    <w:rsid w:val="00433EC0"/>
    <w:rsid w:val="004542AF"/>
    <w:rsid w:val="004918D8"/>
    <w:rsid w:val="004A524B"/>
    <w:rsid w:val="004B598D"/>
    <w:rsid w:val="005273B3"/>
    <w:rsid w:val="005277F1"/>
    <w:rsid w:val="005764BB"/>
    <w:rsid w:val="005B5E7A"/>
    <w:rsid w:val="005D26AB"/>
    <w:rsid w:val="005D760C"/>
    <w:rsid w:val="005E74E0"/>
    <w:rsid w:val="0060216B"/>
    <w:rsid w:val="0061289F"/>
    <w:rsid w:val="006876C8"/>
    <w:rsid w:val="00695AAF"/>
    <w:rsid w:val="006A0E35"/>
    <w:rsid w:val="00704D02"/>
    <w:rsid w:val="00706027"/>
    <w:rsid w:val="007240F0"/>
    <w:rsid w:val="00725E6F"/>
    <w:rsid w:val="00754F56"/>
    <w:rsid w:val="007A5190"/>
    <w:rsid w:val="007A6813"/>
    <w:rsid w:val="007B684D"/>
    <w:rsid w:val="007B746A"/>
    <w:rsid w:val="00832F26"/>
    <w:rsid w:val="008734E2"/>
    <w:rsid w:val="008E747A"/>
    <w:rsid w:val="008F1A4D"/>
    <w:rsid w:val="00931291"/>
    <w:rsid w:val="0093752C"/>
    <w:rsid w:val="0094038A"/>
    <w:rsid w:val="00942DD2"/>
    <w:rsid w:val="00992175"/>
    <w:rsid w:val="009A7D79"/>
    <w:rsid w:val="00A32E91"/>
    <w:rsid w:val="00A637BD"/>
    <w:rsid w:val="00A645CF"/>
    <w:rsid w:val="00AA671B"/>
    <w:rsid w:val="00AB0D1B"/>
    <w:rsid w:val="00AE4A61"/>
    <w:rsid w:val="00B72E32"/>
    <w:rsid w:val="00B91363"/>
    <w:rsid w:val="00C00A6D"/>
    <w:rsid w:val="00C159F0"/>
    <w:rsid w:val="00C26E93"/>
    <w:rsid w:val="00C3359B"/>
    <w:rsid w:val="00C61E74"/>
    <w:rsid w:val="00C91503"/>
    <w:rsid w:val="00D07F69"/>
    <w:rsid w:val="00D45F12"/>
    <w:rsid w:val="00DB4A14"/>
    <w:rsid w:val="00DE2055"/>
    <w:rsid w:val="00E21B7F"/>
    <w:rsid w:val="00E569BE"/>
    <w:rsid w:val="00E774CE"/>
    <w:rsid w:val="00E971B6"/>
    <w:rsid w:val="00EE1B20"/>
    <w:rsid w:val="00EF76CA"/>
    <w:rsid w:val="00F20809"/>
    <w:rsid w:val="00F24651"/>
    <w:rsid w:val="00F40385"/>
    <w:rsid w:val="00F61D88"/>
    <w:rsid w:val="00F62DCA"/>
    <w:rsid w:val="0FEE23D9"/>
    <w:rsid w:val="17463917"/>
    <w:rsid w:val="179E61B5"/>
    <w:rsid w:val="214468CC"/>
    <w:rsid w:val="271E5405"/>
    <w:rsid w:val="279F3739"/>
    <w:rsid w:val="2AFA56B9"/>
    <w:rsid w:val="343E3517"/>
    <w:rsid w:val="356B42D4"/>
    <w:rsid w:val="454A6855"/>
    <w:rsid w:val="54A34054"/>
    <w:rsid w:val="54CE5A2C"/>
    <w:rsid w:val="59542410"/>
    <w:rsid w:val="752A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34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8">
    <w:name w:val="页眉 字符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3"/>
    <w:semiHidden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5"/>
    <customShpInfo spid="_x0000_s1034"/>
    <customShpInfo spid="_x0000_s1031"/>
    <customShpInfo spid="_x0000_s103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630503-7FB5-4E3B-9C86-901B2E1C6F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106</Words>
  <Characters>605</Characters>
  <Lines>5</Lines>
  <Paragraphs>1</Paragraphs>
  <ScaleCrop>false</ScaleCrop>
  <LinksUpToDate>false</LinksUpToDate>
  <CharactersWithSpaces>710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2015-10-10T00:07:00Z</dcterms:created>
  <dc:creator>Sky123.Org</dc:creator>
  <cp:lastModifiedBy>Administrator</cp:lastModifiedBy>
  <cp:lastPrinted>2017-12-10T03:45:00Z</cp:lastPrinted>
  <dcterms:modified xsi:type="dcterms:W3CDTF">2017-12-11T07:55:39Z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