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2142" w:firstLineChars="765"/>
        <w:jc w:val="left"/>
        <w:rPr>
          <w:rFonts w:hint="eastAsia"/>
          <w:sz w:val="28"/>
          <w:szCs w:val="28"/>
          <w:lang w:val="en-US" w:eastAsia="zh-CN"/>
        </w:rPr>
      </w:pPr>
      <w:r>
        <w:rPr>
          <w:rFonts w:hint="eastAsia"/>
          <w:sz w:val="28"/>
          <w:szCs w:val="28"/>
          <w:lang w:val="en-US" w:eastAsia="zh-CN"/>
        </w:rPr>
        <w:t>推进章程建设    推行依法治校</w:t>
      </w:r>
    </w:p>
    <w:p>
      <w:pPr>
        <w:numPr>
          <w:ilvl w:val="0"/>
          <w:numId w:val="0"/>
        </w:numPr>
        <w:ind w:left="7359" w:leftChars="399" w:hanging="6521" w:hangingChars="2329"/>
        <w:jc w:val="left"/>
        <w:rPr>
          <w:rFonts w:hint="eastAsia"/>
          <w:sz w:val="28"/>
          <w:szCs w:val="28"/>
          <w:lang w:val="en-US" w:eastAsia="zh-CN"/>
        </w:rPr>
      </w:pPr>
      <w:r>
        <w:rPr>
          <w:rFonts w:hint="eastAsia"/>
          <w:sz w:val="28"/>
          <w:szCs w:val="28"/>
          <w:lang w:val="en-US" w:eastAsia="zh-CN"/>
        </w:rPr>
        <w:t xml:space="preserve">                 ——“毛凤鸣名校长工作室”研修总结                                                            温文勤</w:t>
      </w:r>
    </w:p>
    <w:p>
      <w:pPr>
        <w:numPr>
          <w:ilvl w:val="0"/>
          <w:numId w:val="0"/>
        </w:numPr>
        <w:ind w:firstLine="560"/>
        <w:rPr>
          <w:rFonts w:hint="eastAsia" w:ascii="宋体" w:hAnsi="宋体" w:eastAsia="宋体" w:cs="宋体"/>
          <w:b w:val="0"/>
          <w:bCs w:val="0"/>
          <w:sz w:val="28"/>
          <w:szCs w:val="28"/>
          <w:lang w:val="en-US" w:eastAsia="zh-CN"/>
        </w:rPr>
      </w:pPr>
      <w:r>
        <w:rPr>
          <w:rFonts w:hint="eastAsia"/>
          <w:sz w:val="28"/>
          <w:szCs w:val="28"/>
          <w:lang w:val="en-US" w:eastAsia="zh-CN"/>
        </w:rPr>
        <w:t>今年3月，我们一起走进了毛凤鸣名校长工作室，走进了这个学习团队。我们抱着学习的目的在实验小学结伴而行开启了三年的学习旅程。在这个研修过程当中我们一同学习、一同成长、一同收获。我们以“聚焦育人：学生发展核心素养研究评价”为主题，力图通过研究评价，推进学校管理朝着更加科学、人文、现代的方向行进。毛导曾经告诉我们，作为学校的管理者应该对学校的办学章程、管理制度、课程体系从顶层设计到实践落地都要睿智的思考，冷静的审视，从容的行走。上学期我们研究的是学校章程、制度建设，直到今天我们仍然在研究章程。</w:t>
      </w:r>
      <w:r>
        <w:rPr>
          <w:rFonts w:hint="eastAsia" w:ascii="宋体" w:hAnsi="宋体" w:eastAsia="宋体" w:cs="宋体"/>
          <w:b w:val="0"/>
          <w:bCs w:val="0"/>
          <w:sz w:val="28"/>
          <w:szCs w:val="28"/>
          <w:lang w:val="en-US" w:eastAsia="zh-CN"/>
        </w:rPr>
        <w:t>《章程》建设，我们从四个评价维度入手研究：第一是学校教师、家长、社区等相关人员对《章程》的价值认同；二是《章程》文本是否科学标准并有自己学校的文化特色；三是《章程》的出台过程是否科学、真实；四是《章程》是否真实的在学校发展中发挥效能。我们以学校为研修阵地，以教师、学生、家长为研究对象，以问卷调查、现场访谈、量表评价为研修方式，深入各学员学校对《章程》在学校发展中的作用进行现场诊断。通过学习，我们对章程建设的研究越来越清晰。哲学上有三个终极问题：我是谁？我从哪里来，我要到哪里去？章程建设可以用这三个哲学问题来回答：章程建设首先是对章程的认识，要知道是什么？了解它的价值何在；然后要知道章程从何而来，就是章程的制定与出台；最后还要知道章程到哪里去，也就是章程如何在学校发展中发挥效能。</w:t>
      </w:r>
    </w:p>
    <w:p>
      <w:pPr>
        <w:numPr>
          <w:ilvl w:val="0"/>
          <w:numId w:val="0"/>
        </w:numPr>
        <w:ind w:firstLine="1968" w:firstLineChars="7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我是谁——章程是什么？价值何在？</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sz w:val="28"/>
          <w:szCs w:val="28"/>
        </w:rPr>
      </w:pPr>
      <w:r>
        <w:rPr>
          <w:rFonts w:hint="eastAsia"/>
          <w:b/>
          <w:bCs/>
          <w:sz w:val="28"/>
          <w:szCs w:val="28"/>
          <w:lang w:val="en-US" w:eastAsia="zh-CN"/>
        </w:rPr>
        <w:t xml:space="preserve">   1、</w:t>
      </w:r>
      <w:r>
        <w:rPr>
          <w:rFonts w:hint="eastAsia"/>
          <w:b/>
          <w:bCs/>
          <w:sz w:val="28"/>
          <w:szCs w:val="28"/>
        </w:rPr>
        <w:t>章程建设是学校依法治校的重要抓手。</w:t>
      </w:r>
      <w:r>
        <w:rPr>
          <w:rFonts w:hint="eastAsia"/>
          <w:sz w:val="28"/>
          <w:szCs w:val="28"/>
        </w:rPr>
        <w:t>我们知道，依法治校的前提是有法可依、有章可循。学校范围的 “法”和 “章”就是学校的规章制度系统，在这一规章制度系统内，势必有一个核心，也就是说，依法治校的关键是有一个 “基本法”可依 、一个 “总章程 ”可循。章程就是学校的“基本法”和“总章程”，是学校最具权威性和稳定性的重要文件。抓住了章程建设，依法治校就可以有纲举目张之良效。正基于此，学校章程建设理应成为推进学校依法治校的最好抓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sz w:val="28"/>
          <w:szCs w:val="28"/>
          <w:lang w:val="en-US" w:eastAsia="zh-CN"/>
        </w:rPr>
      </w:pPr>
      <w:r>
        <w:rPr>
          <w:rFonts w:hint="eastAsia"/>
          <w:b/>
          <w:bCs/>
          <w:sz w:val="28"/>
          <w:szCs w:val="28"/>
          <w:lang w:val="en-US" w:eastAsia="zh-CN"/>
        </w:rPr>
        <w:t xml:space="preserve">    2、</w:t>
      </w:r>
      <w:r>
        <w:rPr>
          <w:rFonts w:hint="eastAsia"/>
          <w:b/>
          <w:bCs/>
          <w:sz w:val="28"/>
          <w:szCs w:val="28"/>
        </w:rPr>
        <w:t>章程建设是提高管理效益的必然要求。</w:t>
      </w:r>
      <w:r>
        <w:rPr>
          <w:rFonts w:hint="eastAsia"/>
          <w:sz w:val="28"/>
          <w:szCs w:val="28"/>
        </w:rPr>
        <w:t>章程作为学校的基本法涉及学校的治理结构和根本制度，是学校发展的基石</w:t>
      </w:r>
      <w:r>
        <w:rPr>
          <w:rFonts w:hint="eastAsia"/>
          <w:sz w:val="28"/>
          <w:szCs w:val="28"/>
          <w:lang w:eastAsia="zh-CN"/>
        </w:rPr>
        <w:t>。</w:t>
      </w:r>
      <w:r>
        <w:rPr>
          <w:rFonts w:hint="eastAsia"/>
          <w:sz w:val="28"/>
          <w:szCs w:val="28"/>
        </w:rPr>
        <w:t>同时，章程还是学校其他规章制度的 “母法”，在所有校内规范性文件中效力是最高的，学校的所有规章制度都应当从它那里派生，以其为依据形成，并不得与其发生冲突。因此，学校从实际需要出发先行制定出章程，有利于其它规章制度的规范化制定和整体性协调，同时也可以进一步规范学校的决策机制，提高管理水平和效益，促进学校的持续健康发展。</w:t>
      </w:r>
      <w:r>
        <w:rPr>
          <w:rFonts w:hint="eastAsia"/>
          <w:sz w:val="28"/>
          <w:szCs w:val="28"/>
          <w:lang w:val="en-US" w:eastAsia="zh-CN"/>
        </w:rPr>
        <w:t>2015年9月成都市教育局印发了</w:t>
      </w:r>
      <w:r>
        <w:rPr>
          <w:rFonts w:hint="default"/>
          <w:sz w:val="28"/>
          <w:szCs w:val="28"/>
          <w:lang w:val="en-US" w:eastAsia="zh-CN"/>
        </w:rPr>
        <w:t>《成都市中小学校章程制定规程</w:t>
      </w:r>
      <w:r>
        <w:rPr>
          <w:rFonts w:hint="eastAsia"/>
          <w:sz w:val="28"/>
          <w:szCs w:val="28"/>
          <w:lang w:val="en-US" w:eastAsia="zh-CN"/>
        </w:rPr>
        <w:t>》</w:t>
      </w:r>
      <w:r>
        <w:rPr>
          <w:rFonts w:hint="default"/>
          <w:sz w:val="28"/>
          <w:szCs w:val="28"/>
          <w:lang w:val="en-US" w:eastAsia="zh-CN"/>
        </w:rPr>
        <w:t>（成教办〔2015〕9号）的</w:t>
      </w:r>
      <w:r>
        <w:rPr>
          <w:rFonts w:hint="eastAsia"/>
          <w:sz w:val="28"/>
          <w:szCs w:val="28"/>
          <w:lang w:val="en-US" w:eastAsia="zh-CN"/>
        </w:rPr>
        <w:t>文件要求各中小学高度重视章程建设，推动章程的有效实施；2017年双流区教育局把</w:t>
      </w:r>
      <w:r>
        <w:rPr>
          <w:rFonts w:hint="default"/>
          <w:sz w:val="28"/>
          <w:szCs w:val="28"/>
          <w:lang w:val="en-US" w:eastAsia="zh-CN"/>
        </w:rPr>
        <w:t>章程建设工作</w:t>
      </w:r>
      <w:r>
        <w:rPr>
          <w:rFonts w:hint="eastAsia"/>
          <w:sz w:val="28"/>
          <w:szCs w:val="28"/>
          <w:lang w:val="en-US" w:eastAsia="zh-CN"/>
        </w:rPr>
        <w:t>作为</w:t>
      </w:r>
      <w:r>
        <w:rPr>
          <w:rFonts w:hint="default"/>
          <w:sz w:val="28"/>
          <w:szCs w:val="28"/>
          <w:lang w:val="en-US" w:eastAsia="zh-CN"/>
        </w:rPr>
        <w:t>区政府教育工作目标的重要内容，</w:t>
      </w:r>
      <w:r>
        <w:rPr>
          <w:rFonts w:hint="eastAsia"/>
          <w:sz w:val="28"/>
          <w:szCs w:val="28"/>
          <w:lang w:val="en-US" w:eastAsia="zh-CN"/>
        </w:rPr>
        <w:t>同时</w:t>
      </w:r>
      <w:r>
        <w:rPr>
          <w:rFonts w:hint="default"/>
          <w:sz w:val="28"/>
          <w:szCs w:val="28"/>
          <w:lang w:val="en-US" w:eastAsia="zh-CN"/>
        </w:rPr>
        <w:t>也</w:t>
      </w:r>
      <w:r>
        <w:rPr>
          <w:rFonts w:hint="eastAsia"/>
          <w:sz w:val="28"/>
          <w:szCs w:val="28"/>
          <w:lang w:val="en-US" w:eastAsia="zh-CN"/>
        </w:rPr>
        <w:t>把章程建设作为</w:t>
      </w:r>
      <w:r>
        <w:rPr>
          <w:rFonts w:hint="default"/>
          <w:sz w:val="28"/>
          <w:szCs w:val="28"/>
          <w:lang w:val="en-US" w:eastAsia="zh-CN"/>
        </w:rPr>
        <w:t>提高学校精细化管理水平的重要抓手。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firstLine="562" w:firstLineChars="200"/>
        <w:jc w:val="left"/>
        <w:textAlignment w:val="auto"/>
        <w:outlineLvl w:val="9"/>
        <w:rPr>
          <w:rFonts w:hint="eastAsia"/>
          <w:sz w:val="28"/>
          <w:szCs w:val="28"/>
        </w:rPr>
      </w:pPr>
      <w:r>
        <w:rPr>
          <w:rFonts w:hint="eastAsia"/>
          <w:b/>
          <w:bCs/>
          <w:sz w:val="28"/>
          <w:szCs w:val="28"/>
          <w:lang w:val="en-US" w:eastAsia="zh-CN"/>
        </w:rPr>
        <w:t>3、</w:t>
      </w:r>
      <w:r>
        <w:rPr>
          <w:rFonts w:hint="eastAsia"/>
          <w:b/>
          <w:bCs/>
          <w:sz w:val="28"/>
          <w:szCs w:val="28"/>
        </w:rPr>
        <w:t>章程建设是扩大学校社会影响的载体。</w:t>
      </w:r>
      <w:r>
        <w:rPr>
          <w:rFonts w:hint="eastAsia"/>
          <w:sz w:val="28"/>
          <w:szCs w:val="28"/>
        </w:rPr>
        <w:t>由于社会对人才的需要是多元的，学校所培养的人才也应当是全面发展而有特长的</w:t>
      </w:r>
      <w:r>
        <w:rPr>
          <w:rFonts w:hint="eastAsia"/>
          <w:sz w:val="28"/>
          <w:szCs w:val="28"/>
          <w:lang w:eastAsia="zh-CN"/>
        </w:rPr>
        <w:t>。</w:t>
      </w:r>
      <w:r>
        <w:rPr>
          <w:rFonts w:hint="eastAsia"/>
          <w:sz w:val="28"/>
          <w:szCs w:val="28"/>
        </w:rPr>
        <w:t>学校的办学指导思想、办学理念和特色等，应当通过一定的载体反映出来，学校章程本身就是一个反映这些事关学校生存发展的最基本和最核心方面的宣言。从学校的章程中，我们可以看到学校章程背后对学校起支撑作用的办学思想、办学理念和特色、学校发展目标和战略等，看到学校是在何种体制下开展教书育人工作的。自然，章程成为扩大学校社会影响的载体的同时，也成为社会评估学校以及学校活动的重要依据。</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firstLine="1124" w:firstLineChars="400"/>
        <w:jc w:val="left"/>
        <w:textAlignment w:val="auto"/>
        <w:outlineLvl w:val="9"/>
        <w:rPr>
          <w:rFonts w:hint="eastAsia" w:eastAsiaTheme="minorEastAsia"/>
          <w:b/>
          <w:bCs/>
          <w:sz w:val="28"/>
          <w:szCs w:val="28"/>
          <w:lang w:eastAsia="zh-CN"/>
        </w:rPr>
      </w:pPr>
      <w:r>
        <w:rPr>
          <w:rFonts w:hint="eastAsia"/>
          <w:b/>
          <w:bCs/>
          <w:sz w:val="28"/>
          <w:szCs w:val="28"/>
          <w:lang w:eastAsia="zh-CN"/>
        </w:rPr>
        <w:t>我从哪里来——章程从何而来？章程的制定及出台</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firstLine="560" w:firstLineChars="200"/>
        <w:jc w:val="left"/>
        <w:textAlignment w:val="auto"/>
        <w:outlineLvl w:val="9"/>
        <w:rPr>
          <w:rFonts w:hint="eastAsia"/>
          <w:sz w:val="28"/>
          <w:szCs w:val="28"/>
        </w:rPr>
      </w:pPr>
      <w:r>
        <w:rPr>
          <w:rFonts w:hint="eastAsia"/>
          <w:sz w:val="28"/>
          <w:szCs w:val="28"/>
          <w:lang w:eastAsia="zh-CN"/>
        </w:rPr>
        <w:t>章程本身的重要性决定了制定章程是学校发展进程中意见具有历史意义的大事。</w:t>
      </w:r>
      <w:r>
        <w:rPr>
          <w:rFonts w:hint="eastAsia"/>
          <w:sz w:val="28"/>
          <w:szCs w:val="28"/>
        </w:rPr>
        <w:t>从制定章程的决策做出到具体章程的草拟过程，从章程的审批通过到章程的实施，是牵动学校全局性、系统性工程。</w:t>
      </w:r>
      <w:r>
        <w:rPr>
          <w:rFonts w:hint="eastAsia"/>
          <w:sz w:val="28"/>
          <w:szCs w:val="28"/>
          <w:lang w:eastAsia="zh-CN"/>
        </w:rPr>
        <w:t>可以说章程</w:t>
      </w:r>
      <w:r>
        <w:rPr>
          <w:rFonts w:hint="eastAsia"/>
          <w:sz w:val="28"/>
          <w:szCs w:val="28"/>
        </w:rPr>
        <w:t>是建立现代学校制度的奠基之作，是全校师生员工集体智慧的结晶。为了保证章程的合法性、科学性，必须从制定章程的程序上加以规范。学校在制定章程时，要比学校一般的规章制度的制定过程更为严肃、系统和周到细致</w:t>
      </w:r>
      <w:r>
        <w:rPr>
          <w:rFonts w:hint="eastAsia"/>
          <w:sz w:val="28"/>
          <w:szCs w:val="28"/>
          <w:lang w:eastAsia="zh-CN"/>
        </w:rPr>
        <w:t>。</w:t>
      </w:r>
      <w:r>
        <w:rPr>
          <w:rFonts w:hint="eastAsia"/>
          <w:sz w:val="28"/>
          <w:szCs w:val="28"/>
        </w:rPr>
        <w:t>从成立正式起草机构，开展前期调研、资料收集、文稿试拟，到经过反复深入的</w:t>
      </w:r>
      <w:r>
        <w:rPr>
          <w:rFonts w:hint="eastAsia"/>
          <w:sz w:val="28"/>
          <w:szCs w:val="28"/>
          <w:lang w:eastAsia="zh-CN"/>
        </w:rPr>
        <w:t>研究和讨论后，提</w:t>
      </w:r>
      <w:r>
        <w:rPr>
          <w:rFonts w:hint="eastAsia"/>
          <w:sz w:val="28"/>
          <w:szCs w:val="28"/>
        </w:rPr>
        <w:t>出征求意见稿，最后到提请审议通过，所经历的一系列步骤、环节和程序，应当是十分难严谨和规范的。其中，法律法规的学习</w:t>
      </w:r>
      <w:r>
        <w:rPr>
          <w:rFonts w:hint="eastAsia"/>
          <w:sz w:val="28"/>
          <w:szCs w:val="28"/>
          <w:lang w:eastAsia="zh-CN"/>
        </w:rPr>
        <w:t>理解，</w:t>
      </w:r>
      <w:r>
        <w:rPr>
          <w:rFonts w:hint="eastAsia"/>
          <w:sz w:val="28"/>
          <w:szCs w:val="28"/>
        </w:rPr>
        <w:t>调查研究的深入进行，教职员工的广泛参与，教代会的审查通过，教育行政机构的批准等等，都是必经程序，不允许有任何的疏漏和忽视。必须强调的是</w:t>
      </w:r>
      <w:r>
        <w:rPr>
          <w:rFonts w:hint="eastAsia"/>
          <w:sz w:val="28"/>
          <w:szCs w:val="28"/>
          <w:lang w:eastAsia="zh-CN"/>
        </w:rPr>
        <w:t>，</w:t>
      </w:r>
      <w:r>
        <w:rPr>
          <w:rFonts w:hint="eastAsia"/>
          <w:sz w:val="28"/>
          <w:szCs w:val="28"/>
        </w:rPr>
        <w:t>学校教职员工的讨论以及教代会的表决是制定章程的根基，是依法治校和民主办学的体现，任何</w:t>
      </w:r>
      <w:r>
        <w:rPr>
          <w:rFonts w:hint="eastAsia"/>
          <w:sz w:val="28"/>
          <w:szCs w:val="28"/>
          <w:lang w:eastAsia="zh-CN"/>
        </w:rPr>
        <w:t>一</w:t>
      </w:r>
      <w:r>
        <w:rPr>
          <w:rFonts w:hint="eastAsia"/>
          <w:sz w:val="28"/>
          <w:szCs w:val="28"/>
        </w:rPr>
        <w:t>部章程，只有经过广泛的讨论和经法定程序表决并通过后，才真正代表了民意，才具有实施的基础。</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sz w:val="28"/>
          <w:szCs w:val="28"/>
          <w:lang w:val="en-US" w:eastAsia="zh-CN"/>
        </w:rPr>
      </w:pPr>
      <w:r>
        <w:rPr>
          <w:rFonts w:hint="eastAsia"/>
          <w:sz w:val="28"/>
          <w:szCs w:val="28"/>
          <w:lang w:val="en-US" w:eastAsia="zh-CN"/>
        </w:rPr>
        <w:t>我们制定的评估量表抓住了组织机构和出台过程两个指标进行评价是比较科学和规范的。</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firstLine="843" w:firstLineChars="300"/>
        <w:jc w:val="left"/>
        <w:textAlignment w:val="auto"/>
        <w:outlineLvl w:val="9"/>
        <w:rPr>
          <w:rFonts w:hint="eastAsia"/>
          <w:b/>
          <w:bCs/>
          <w:sz w:val="28"/>
          <w:szCs w:val="28"/>
          <w:lang w:val="en-US" w:eastAsia="zh-CN"/>
        </w:rPr>
      </w:pPr>
      <w:r>
        <w:rPr>
          <w:rFonts w:hint="eastAsia"/>
          <w:b/>
          <w:bCs/>
          <w:sz w:val="28"/>
          <w:szCs w:val="28"/>
          <w:lang w:val="en-US" w:eastAsia="zh-CN"/>
        </w:rPr>
        <w:t>我到哪里去——章程的有效实施，在学校发展中发挥作用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sz w:val="28"/>
          <w:szCs w:val="28"/>
          <w:lang w:val="en-US" w:eastAsia="zh-CN"/>
        </w:rPr>
      </w:pPr>
      <w:r>
        <w:rPr>
          <w:rFonts w:hint="eastAsia"/>
          <w:sz w:val="28"/>
          <w:szCs w:val="28"/>
        </w:rPr>
        <w:t>学校的章程并不仅仅是一种宣言与形象</w:t>
      </w:r>
      <w:r>
        <w:rPr>
          <w:rFonts w:hint="eastAsia"/>
          <w:sz w:val="28"/>
          <w:szCs w:val="28"/>
          <w:lang w:eastAsia="zh-CN"/>
        </w:rPr>
        <w:t>，</w:t>
      </w:r>
      <w:r>
        <w:rPr>
          <w:rFonts w:hint="eastAsia"/>
          <w:sz w:val="28"/>
          <w:szCs w:val="28"/>
        </w:rPr>
        <w:t>更是一种实践。章程制定后</w:t>
      </w:r>
      <w:r>
        <w:rPr>
          <w:rFonts w:hint="eastAsia"/>
          <w:sz w:val="28"/>
          <w:szCs w:val="28"/>
          <w:lang w:eastAsia="zh-CN"/>
        </w:rPr>
        <w:t>，</w:t>
      </w:r>
      <w:r>
        <w:rPr>
          <w:rFonts w:hint="eastAsia"/>
          <w:sz w:val="28"/>
          <w:szCs w:val="28"/>
        </w:rPr>
        <w:t>需要学校在教育教学</w:t>
      </w:r>
      <w:r>
        <w:rPr>
          <w:rFonts w:hint="eastAsia"/>
          <w:sz w:val="28"/>
          <w:szCs w:val="28"/>
          <w:lang w:eastAsia="zh-CN"/>
        </w:rPr>
        <w:t>的精细化管理</w:t>
      </w:r>
      <w:r>
        <w:rPr>
          <w:rFonts w:hint="eastAsia"/>
          <w:sz w:val="28"/>
          <w:szCs w:val="28"/>
        </w:rPr>
        <w:t>中落实。学校的所有活动，都应当体现章程的精神和贯彻章程的具体内容。</w:t>
      </w:r>
      <w:r>
        <w:rPr>
          <w:rFonts w:hint="eastAsia" w:asciiTheme="minorEastAsia" w:hAnsiTheme="minorEastAsia" w:eastAsiaTheme="minorEastAsia" w:cstheme="minorEastAsia"/>
          <w:sz w:val="28"/>
          <w:szCs w:val="28"/>
        </w:rPr>
        <w:t>制定章程的目的在于实施章程，章程建设的核心和落脚点是章程的有效实施</w:t>
      </w:r>
      <w:r>
        <w:rPr>
          <w:rFonts w:hint="eastAsia" w:asciiTheme="minorEastAsia" w:hAnsiTheme="minorEastAsia" w:cstheme="minorEastAsia"/>
          <w:sz w:val="28"/>
          <w:szCs w:val="28"/>
          <w:lang w:eastAsia="zh-CN"/>
        </w:rPr>
        <w:t>。我们学校绩效方案历经几上几下修改，职称评定、评优选先严格遵照制度和程序，期末发放岗位任职申请表都是在章程有效实施发挥效能的具体表现。</w:t>
      </w:r>
      <w:r>
        <w:rPr>
          <w:rFonts w:hint="eastAsia" w:asciiTheme="minorEastAsia" w:hAnsiTheme="minorEastAsia" w:eastAsiaTheme="minorEastAsia" w:cstheme="minorEastAsia"/>
          <w:sz w:val="28"/>
          <w:szCs w:val="28"/>
        </w:rPr>
        <w:t>章程的有效实施比章程制定更为复杂和困难，</w:t>
      </w:r>
      <w:r>
        <w:rPr>
          <w:rFonts w:hint="eastAsia" w:asciiTheme="minorEastAsia" w:hAnsiTheme="minorEastAsia" w:cstheme="minorEastAsia"/>
          <w:sz w:val="28"/>
          <w:szCs w:val="28"/>
          <w:lang w:eastAsia="zh-CN"/>
        </w:rPr>
        <w:t>因为章程是否有效实施要看</w:t>
      </w:r>
      <w:r>
        <w:rPr>
          <w:rFonts w:hint="eastAsia"/>
          <w:sz w:val="28"/>
          <w:szCs w:val="28"/>
        </w:rPr>
        <w:t>学校的规章制度、工作计划、发展规划、机构设置等是不是符合章程要求并得到落实</w:t>
      </w:r>
      <w:r>
        <w:rPr>
          <w:rFonts w:hint="eastAsia"/>
          <w:sz w:val="28"/>
          <w:szCs w:val="28"/>
          <w:lang w:eastAsia="zh-CN"/>
        </w:rPr>
        <w:t>。</w:t>
      </w:r>
      <w:r>
        <w:rPr>
          <w:rFonts w:hint="eastAsia" w:asciiTheme="minorEastAsia" w:hAnsiTheme="minorEastAsia" w:eastAsiaTheme="minorEastAsia" w:cstheme="minorEastAsia"/>
          <w:b w:val="0"/>
          <w:bCs w:val="0"/>
          <w:sz w:val="28"/>
          <w:szCs w:val="28"/>
        </w:rPr>
        <w:t>推进章程建设</w:t>
      </w:r>
      <w:r>
        <w:rPr>
          <w:rFonts w:hint="eastAsia" w:asciiTheme="minorEastAsia" w:hAnsiTheme="minorEastAsia" w:cstheme="minorEastAsia"/>
          <w:b w:val="0"/>
          <w:bCs w:val="0"/>
          <w:sz w:val="28"/>
          <w:szCs w:val="28"/>
          <w:lang w:eastAsia="zh-CN"/>
        </w:rPr>
        <w:t>的</w:t>
      </w:r>
      <w:r>
        <w:rPr>
          <w:rFonts w:hint="eastAsia" w:asciiTheme="minorEastAsia" w:hAnsiTheme="minorEastAsia" w:eastAsiaTheme="minorEastAsia" w:cstheme="minorEastAsia"/>
          <w:b w:val="0"/>
          <w:bCs w:val="0"/>
          <w:sz w:val="28"/>
          <w:szCs w:val="28"/>
        </w:rPr>
        <w:t>根本目的是使学校通过章程进行自主管理，落实和规范学校的办学自主权，调动和发挥学校作为办学主体的积极性、主动性和创造性，按《教育规划纲要》提出的要求，建设依法办学、自主管理、民主监督、社会参与的现代学校制度。</w:t>
      </w:r>
      <w:r>
        <w:rPr>
          <w:rFonts w:hint="eastAsia"/>
          <w:sz w:val="28"/>
          <w:szCs w:val="28"/>
          <w:lang w:val="en-US" w:eastAsia="zh-CN"/>
        </w:rPr>
        <w:t>制度是刚性的，但学校的制度归根结底是人的执行和遵守，因此以人为本是关键，以人为本是章程发挥效能的出发点和归宿。</w:t>
      </w:r>
    </w:p>
    <w:p>
      <w:pPr>
        <w:keepNext w:val="0"/>
        <w:keepLines w:val="0"/>
        <w:pageBreakBefore w:val="0"/>
        <w:widowControl/>
        <w:kinsoku/>
        <w:wordWrap/>
        <w:overflowPunct/>
        <w:topLinePunct w:val="0"/>
        <w:autoSpaceDE/>
        <w:autoSpaceDN/>
        <w:bidi w:val="0"/>
        <w:adjustRightInd/>
        <w:snapToGrid/>
        <w:spacing w:line="240" w:lineRule="auto"/>
        <w:ind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章程建设的目的是“建立现代学校制度”，学校办学的目的是“培养具有现代法治精神的社会主义合格公民”。一部好的章程将助力学校办学和学生成长。《章程》不是一个冷冰冰的制度，而是凝聚着全体师生智慧和思想的、充满着温度的行动纲领。一所好学校必须建立起以学校章程为首的制度体系，健全与之匹配的各项规章制度，这样无论校长怎么变动、教师如何流动，学校都能持续发展。</w:t>
      </w:r>
    </w:p>
    <w:p>
      <w:pPr>
        <w:keepNext w:val="0"/>
        <w:keepLines w:val="0"/>
        <w:pageBreakBefore w:val="0"/>
        <w:widowControl/>
        <w:kinsoku/>
        <w:wordWrap/>
        <w:overflowPunct/>
        <w:topLinePunct w:val="0"/>
        <w:autoSpaceDE/>
        <w:autoSpaceDN/>
        <w:bidi w:val="0"/>
        <w:adjustRightInd/>
        <w:snapToGrid/>
        <w:spacing w:line="240" w:lineRule="auto"/>
        <w:ind w:right="0" w:rightChars="0" w:firstLine="560" w:firstLineChars="200"/>
        <w:jc w:val="left"/>
        <w:textAlignment w:val="auto"/>
        <w:outlineLvl w:val="9"/>
        <w:rPr>
          <w:rFonts w:hint="eastAsia"/>
          <w:sz w:val="28"/>
          <w:szCs w:val="28"/>
          <w:lang w:val="en-US" w:eastAsia="zh-CN"/>
        </w:rPr>
      </w:pPr>
      <w:r>
        <w:rPr>
          <w:rFonts w:hint="eastAsia"/>
          <w:sz w:val="28"/>
          <w:szCs w:val="28"/>
          <w:lang w:val="en-US" w:eastAsia="zh-CN"/>
        </w:rPr>
        <w:t xml:space="preserve"> </w:t>
      </w:r>
    </w:p>
    <w:p>
      <w:pPr>
        <w:ind w:firstLine="420"/>
        <w:rPr>
          <w:rFonts w:hint="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Menlo">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imes">
    <w:altName w:val="Times New Roman"/>
    <w:panose1 w:val="02020603050405020304"/>
    <w:charset w:val="00"/>
    <w:family w:val="roman"/>
    <w:pitch w:val="default"/>
    <w:sig w:usb0="00000000" w:usb1="00000000"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方正小标宋简体">
    <w:altName w:val="微软雅黑"/>
    <w:panose1 w:val="03000509000000000000"/>
    <w:charset w:val="86"/>
    <w:family w:val="script"/>
    <w:pitch w:val="default"/>
    <w:sig w:usb0="00000000" w:usb1="00000000" w:usb2="00000000"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MS P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bookmarkStart w:id="0" w:name="_GoBack"/>
    <w:bookmarkEnd w:id="0"/>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11775B"/>
    <w:rsid w:val="085700AB"/>
    <w:rsid w:val="0CBB11D9"/>
    <w:rsid w:val="0E57447D"/>
    <w:rsid w:val="1B4B24A7"/>
    <w:rsid w:val="1E11775B"/>
    <w:rsid w:val="38B71A89"/>
    <w:rsid w:val="5A367FFD"/>
    <w:rsid w:val="5BAC535D"/>
    <w:rsid w:val="5BC401D2"/>
    <w:rsid w:val="5EC73ADA"/>
    <w:rsid w:val="7AD52F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2017-09-19T11:14:00Z</dcterms:created>
  <dc:creator>Administrator</dc:creator>
  <cp:lastModifiedBy>Administrator</cp:lastModifiedBy>
  <dcterms:modified xsi:type="dcterms:W3CDTF">2017-11-14T11:56:29Z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