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907" w:rsidRDefault="00070D98">
      <w:pPr>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自主当家，节节向上</w:t>
      </w:r>
    </w:p>
    <w:p w:rsidR="00E15B02" w:rsidRDefault="00E15B02">
      <w:pPr>
        <w:jc w:val="center"/>
        <w:rPr>
          <w:rFonts w:ascii="仿宋" w:eastAsia="仿宋" w:hAnsi="仿宋" w:cs="仿宋"/>
          <w:sz w:val="32"/>
          <w:szCs w:val="32"/>
        </w:rPr>
      </w:pPr>
    </w:p>
    <w:p w:rsidR="00825907" w:rsidRDefault="00593420">
      <w:pPr>
        <w:jc w:val="center"/>
        <w:rPr>
          <w:rFonts w:ascii="仿宋" w:eastAsia="仿宋" w:hAnsi="仿宋" w:cs="仿宋"/>
          <w:sz w:val="32"/>
          <w:szCs w:val="32"/>
        </w:rPr>
      </w:pPr>
      <w:r>
        <w:rPr>
          <w:rFonts w:ascii="仿宋" w:eastAsia="仿宋" w:hAnsi="仿宋" w:cs="仿宋" w:hint="eastAsia"/>
          <w:sz w:val="32"/>
          <w:szCs w:val="32"/>
        </w:rPr>
        <w:t>—成都市双流区双华小学少先队课程实施</w:t>
      </w:r>
      <w:r w:rsidR="00F97DB7">
        <w:rPr>
          <w:rFonts w:ascii="仿宋" w:eastAsia="仿宋" w:hAnsi="仿宋" w:cs="仿宋" w:hint="eastAsia"/>
          <w:sz w:val="32"/>
          <w:szCs w:val="32"/>
        </w:rPr>
        <w:t>汇报材料</w:t>
      </w:r>
    </w:p>
    <w:p w:rsidR="00825907" w:rsidRDefault="00593420" w:rsidP="00593420">
      <w:pPr>
        <w:jc w:val="right"/>
        <w:rPr>
          <w:rFonts w:asciiTheme="majorEastAsia" w:eastAsiaTheme="majorEastAsia" w:hAnsiTheme="majorEastAsia" w:cstheme="majorEastAsia"/>
          <w:sz w:val="44"/>
          <w:szCs w:val="44"/>
        </w:rPr>
      </w:pPr>
      <w:r>
        <w:rPr>
          <w:rFonts w:ascii="仿宋" w:eastAsia="仿宋" w:hAnsi="仿宋" w:cs="仿宋" w:hint="eastAsia"/>
          <w:sz w:val="32"/>
          <w:szCs w:val="32"/>
        </w:rPr>
        <w:t>肖琦</w:t>
      </w:r>
    </w:p>
    <w:p w:rsidR="00825907" w:rsidRDefault="00825907">
      <w:pPr>
        <w:jc w:val="center"/>
        <w:rPr>
          <w:rFonts w:ascii="仿宋" w:eastAsia="仿宋" w:hAnsi="仿宋"/>
          <w:i/>
          <w:sz w:val="24"/>
          <w:szCs w:val="28"/>
        </w:rPr>
      </w:pPr>
    </w:p>
    <w:p w:rsidR="00593420" w:rsidRDefault="00593420">
      <w:pPr>
        <w:jc w:val="center"/>
        <w:rPr>
          <w:rFonts w:ascii="仿宋" w:eastAsia="仿宋" w:hAnsi="仿宋"/>
          <w:i/>
          <w:sz w:val="24"/>
          <w:szCs w:val="28"/>
        </w:rPr>
      </w:pPr>
    </w:p>
    <w:p w:rsidR="00825907" w:rsidRDefault="00F97DB7">
      <w:pPr>
        <w:pStyle w:val="1"/>
        <w:ind w:firstLine="640"/>
        <w:rPr>
          <w:rFonts w:ascii="仿宋" w:eastAsia="仿宋" w:hAnsi="仿宋"/>
          <w:sz w:val="32"/>
          <w:szCs w:val="32"/>
        </w:rPr>
      </w:pPr>
      <w:r>
        <w:rPr>
          <w:rFonts w:ascii="仿宋" w:eastAsia="仿宋" w:hAnsi="仿宋" w:hint="eastAsia"/>
          <w:sz w:val="32"/>
          <w:szCs w:val="32"/>
        </w:rPr>
        <w:t>学校少先队是</w:t>
      </w:r>
      <w:r>
        <w:rPr>
          <w:rFonts w:ascii="仿宋" w:eastAsia="仿宋" w:hAnsi="仿宋" w:hint="eastAsia"/>
          <w:b/>
          <w:bCs/>
          <w:sz w:val="32"/>
          <w:szCs w:val="32"/>
        </w:rPr>
        <w:t>践行社会主义核心价值观、落实立德树人根本任务、培育学生核心素养</w:t>
      </w:r>
      <w:r>
        <w:rPr>
          <w:rFonts w:ascii="仿宋" w:eastAsia="仿宋" w:hAnsi="仿宋" w:hint="eastAsia"/>
          <w:sz w:val="32"/>
          <w:szCs w:val="32"/>
        </w:rPr>
        <w:t>的重要阵地，是学校教</w:t>
      </w:r>
      <w:r w:rsidR="001570BF">
        <w:rPr>
          <w:rFonts w:ascii="仿宋" w:eastAsia="仿宋" w:hAnsi="仿宋" w:hint="eastAsia"/>
          <w:sz w:val="32"/>
          <w:szCs w:val="32"/>
        </w:rPr>
        <w:t>育教学、课程建设的重要组成部分。下面，我就以我校为例，向各位同仁介绍学</w:t>
      </w:r>
      <w:r>
        <w:rPr>
          <w:rFonts w:ascii="仿宋" w:eastAsia="仿宋" w:hAnsi="仿宋" w:hint="eastAsia"/>
          <w:sz w:val="32"/>
          <w:szCs w:val="32"/>
        </w:rPr>
        <w:t>校少先队课程实施情况。我的汇报分为六个部分：学校介绍、学校文化介绍、少先队课程理念与目标、少先队环境课程实施、少先队三级课程实施、少先队评价课程实施。</w:t>
      </w:r>
    </w:p>
    <w:p w:rsidR="00825907" w:rsidRDefault="00F97DB7">
      <w:pPr>
        <w:pStyle w:val="1"/>
        <w:ind w:firstLineChars="0" w:firstLine="0"/>
        <w:rPr>
          <w:rFonts w:ascii="黑体" w:eastAsia="黑体" w:hAnsi="黑体" w:cs="黑体"/>
          <w:sz w:val="32"/>
          <w:szCs w:val="32"/>
        </w:rPr>
      </w:pPr>
      <w:r>
        <w:rPr>
          <w:rFonts w:ascii="黑体" w:eastAsia="黑体" w:hAnsi="黑体" w:cs="黑体" w:hint="eastAsia"/>
          <w:sz w:val="32"/>
          <w:szCs w:val="32"/>
        </w:rPr>
        <w:t>一、学校介绍</w:t>
      </w:r>
    </w:p>
    <w:p w:rsidR="00825907" w:rsidRDefault="00F97DB7">
      <w:pPr>
        <w:pStyle w:val="1"/>
        <w:ind w:firstLine="640"/>
        <w:rPr>
          <w:rFonts w:ascii="仿宋" w:eastAsia="仿宋" w:hAnsi="仿宋"/>
          <w:sz w:val="32"/>
          <w:szCs w:val="32"/>
        </w:rPr>
      </w:pPr>
      <w:r>
        <w:rPr>
          <w:rFonts w:ascii="仿宋" w:eastAsia="仿宋" w:hAnsi="仿宋" w:hint="eastAsia"/>
          <w:sz w:val="32"/>
          <w:szCs w:val="32"/>
        </w:rPr>
        <w:t>双华小学位于</w:t>
      </w:r>
      <w:r w:rsidR="00592137">
        <w:rPr>
          <w:rFonts w:ascii="仿宋" w:eastAsia="仿宋" w:hAnsi="仿宋" w:hint="eastAsia"/>
          <w:sz w:val="32"/>
          <w:szCs w:val="32"/>
        </w:rPr>
        <w:t>成都市航空港高科技园区腹地，是一所全新的，集现代化、国际化为一体的双流区窗口示范学校</w:t>
      </w:r>
      <w:r w:rsidR="00E15B02">
        <w:rPr>
          <w:rFonts w:ascii="仿宋" w:eastAsia="仿宋" w:hAnsi="仿宋" w:hint="eastAsia"/>
          <w:sz w:val="32"/>
          <w:szCs w:val="32"/>
        </w:rPr>
        <w:t>。</w:t>
      </w:r>
    </w:p>
    <w:p w:rsidR="00825907" w:rsidRDefault="00F97DB7" w:rsidP="00E15B02">
      <w:pPr>
        <w:pStyle w:val="1"/>
        <w:ind w:firstLineChars="0" w:firstLine="0"/>
        <w:rPr>
          <w:rFonts w:ascii="仿宋" w:eastAsia="仿宋" w:hAnsi="仿宋"/>
          <w:sz w:val="32"/>
          <w:szCs w:val="32"/>
        </w:rPr>
      </w:pPr>
      <w:r>
        <w:rPr>
          <w:rFonts w:ascii="仿宋" w:eastAsia="仿宋" w:hAnsi="仿宋" w:hint="eastAsia"/>
          <w:sz w:val="32"/>
          <w:szCs w:val="32"/>
        </w:rPr>
        <w:t>双华小学</w:t>
      </w:r>
      <w:r w:rsidR="00592137">
        <w:rPr>
          <w:rFonts w:ascii="仿宋" w:eastAsia="仿宋" w:hAnsi="仿宋" w:hint="eastAsia"/>
          <w:sz w:val="32"/>
          <w:szCs w:val="32"/>
        </w:rPr>
        <w:t>原是所属地黄甲街道黄甲</w:t>
      </w:r>
      <w:r w:rsidR="00A71A37">
        <w:rPr>
          <w:rFonts w:ascii="仿宋" w:eastAsia="仿宋" w:hAnsi="仿宋" w:hint="eastAsia"/>
          <w:sz w:val="32"/>
          <w:szCs w:val="32"/>
        </w:rPr>
        <w:t>中心</w:t>
      </w:r>
      <w:r w:rsidR="00592137">
        <w:rPr>
          <w:rFonts w:ascii="仿宋" w:eastAsia="仿宋" w:hAnsi="仿宋" w:hint="eastAsia"/>
          <w:sz w:val="32"/>
          <w:szCs w:val="32"/>
        </w:rPr>
        <w:t>小学的一所村小，</w:t>
      </w:r>
      <w:r w:rsidR="00E15B02">
        <w:rPr>
          <w:rFonts w:ascii="仿宋" w:eastAsia="仿宋" w:hAnsi="仿宋" w:hint="eastAsia"/>
          <w:sz w:val="32"/>
          <w:szCs w:val="32"/>
        </w:rPr>
        <w:t>在政府城乡一体化建设中，学校周边的农民近万人都集中到双华场居住，形成了双华、檬子、龙港、九龙湖、新月等万人小区集居地。</w:t>
      </w:r>
      <w:r w:rsidR="00D62C81">
        <w:rPr>
          <w:rFonts w:ascii="仿宋" w:eastAsia="仿宋" w:hAnsi="仿宋" w:hint="eastAsia"/>
          <w:sz w:val="32"/>
          <w:szCs w:val="32"/>
        </w:rPr>
        <w:t>为了解决当地农民以及外来务工子女的入学问题，</w:t>
      </w:r>
      <w:r w:rsidR="002A5973">
        <w:rPr>
          <w:rFonts w:ascii="仿宋" w:eastAsia="仿宋" w:hAnsi="仿宋" w:hint="eastAsia"/>
          <w:sz w:val="32"/>
          <w:szCs w:val="32"/>
        </w:rPr>
        <w:t>深入落实城乡教育均衡化，</w:t>
      </w:r>
      <w:r>
        <w:rPr>
          <w:rFonts w:ascii="仿宋" w:eastAsia="仿宋" w:hAnsi="仿宋" w:hint="eastAsia"/>
          <w:sz w:val="32"/>
          <w:szCs w:val="32"/>
        </w:rPr>
        <w:t>2010年1月，</w:t>
      </w:r>
      <w:r w:rsidR="00DE4B7E">
        <w:rPr>
          <w:rFonts w:ascii="仿宋" w:eastAsia="仿宋" w:hAnsi="仿宋" w:hint="eastAsia"/>
          <w:sz w:val="32"/>
          <w:szCs w:val="32"/>
        </w:rPr>
        <w:t>由当时的县委县政府</w:t>
      </w:r>
      <w:r w:rsidR="00D62C81">
        <w:rPr>
          <w:rFonts w:ascii="仿宋" w:eastAsia="仿宋" w:hAnsi="仿宋" w:hint="eastAsia"/>
          <w:sz w:val="32"/>
          <w:szCs w:val="32"/>
        </w:rPr>
        <w:t>投资</w:t>
      </w:r>
      <w:r w:rsidR="00DE4B7E">
        <w:rPr>
          <w:rFonts w:ascii="仿宋" w:eastAsia="仿宋" w:hAnsi="仿宋" w:hint="eastAsia"/>
          <w:sz w:val="32"/>
          <w:szCs w:val="32"/>
        </w:rPr>
        <w:t>2000多万</w:t>
      </w:r>
      <w:r w:rsidR="00595A19">
        <w:rPr>
          <w:rFonts w:ascii="仿宋" w:eastAsia="仿宋" w:hAnsi="仿宋" w:hint="eastAsia"/>
          <w:sz w:val="32"/>
          <w:szCs w:val="32"/>
        </w:rPr>
        <w:t>重新</w:t>
      </w:r>
      <w:r w:rsidR="00DE4B7E">
        <w:rPr>
          <w:rFonts w:ascii="仿宋" w:eastAsia="仿宋" w:hAnsi="仿宋" w:hint="eastAsia"/>
          <w:sz w:val="32"/>
          <w:szCs w:val="32"/>
        </w:rPr>
        <w:t>迁建</w:t>
      </w:r>
      <w:r w:rsidR="00D62C81">
        <w:rPr>
          <w:rFonts w:ascii="仿宋" w:eastAsia="仿宋" w:hAnsi="仿宋" w:hint="eastAsia"/>
          <w:sz w:val="32"/>
          <w:szCs w:val="32"/>
        </w:rPr>
        <w:t>的双华小学</w:t>
      </w:r>
      <w:r w:rsidR="00DE4B7E">
        <w:rPr>
          <w:rFonts w:ascii="仿宋" w:eastAsia="仿宋" w:hAnsi="仿宋" w:hint="eastAsia"/>
          <w:sz w:val="32"/>
          <w:szCs w:val="32"/>
        </w:rPr>
        <w:t>正</w:t>
      </w:r>
      <w:r w:rsidR="00DE4B7E">
        <w:rPr>
          <w:rFonts w:ascii="仿宋" w:eastAsia="仿宋" w:hAnsi="仿宋" w:hint="eastAsia"/>
          <w:sz w:val="32"/>
          <w:szCs w:val="32"/>
        </w:rPr>
        <w:lastRenderedPageBreak/>
        <w:t>式</w:t>
      </w:r>
      <w:r w:rsidR="00595A19">
        <w:rPr>
          <w:rFonts w:ascii="仿宋" w:eastAsia="仿宋" w:hAnsi="仿宋" w:hint="eastAsia"/>
          <w:sz w:val="32"/>
          <w:szCs w:val="32"/>
        </w:rPr>
        <w:t>独立建制</w:t>
      </w:r>
      <w:r>
        <w:rPr>
          <w:rFonts w:ascii="仿宋" w:eastAsia="仿宋" w:hAnsi="仿宋" w:hint="eastAsia"/>
          <w:sz w:val="32"/>
          <w:szCs w:val="32"/>
        </w:rPr>
        <w:t>。学校占地33.71亩，建筑面积9104平方米，现有</w:t>
      </w:r>
      <w:r w:rsidR="0022150B">
        <w:rPr>
          <w:rFonts w:ascii="仿宋" w:eastAsia="仿宋" w:hAnsi="仿宋" w:hint="eastAsia"/>
          <w:sz w:val="32"/>
          <w:szCs w:val="32"/>
        </w:rPr>
        <w:t>27个教学班，</w:t>
      </w:r>
      <w:r w:rsidR="00DE4B7E">
        <w:rPr>
          <w:rFonts w:ascii="仿宋" w:eastAsia="仿宋" w:hAnsi="仿宋" w:hint="eastAsia"/>
          <w:sz w:val="32"/>
          <w:szCs w:val="32"/>
        </w:rPr>
        <w:t>学生1199</w:t>
      </w:r>
      <w:r w:rsidR="00592137">
        <w:rPr>
          <w:rFonts w:ascii="仿宋" w:eastAsia="仿宋" w:hAnsi="仿宋" w:hint="eastAsia"/>
          <w:sz w:val="32"/>
          <w:szCs w:val="32"/>
        </w:rPr>
        <w:t>人，</w:t>
      </w:r>
      <w:r>
        <w:rPr>
          <w:rFonts w:ascii="仿宋" w:eastAsia="仿宋" w:hAnsi="仿宋" w:hint="eastAsia"/>
          <w:sz w:val="32"/>
          <w:szCs w:val="32"/>
        </w:rPr>
        <w:t>教师</w:t>
      </w:r>
      <w:r w:rsidR="00592137">
        <w:rPr>
          <w:rFonts w:ascii="仿宋" w:eastAsia="仿宋" w:hAnsi="仿宋" w:hint="eastAsia"/>
          <w:sz w:val="32"/>
          <w:szCs w:val="32"/>
        </w:rPr>
        <w:t>81</w:t>
      </w:r>
      <w:r>
        <w:rPr>
          <w:rFonts w:ascii="仿宋" w:eastAsia="仿宋" w:hAnsi="仿宋" w:hint="eastAsia"/>
          <w:sz w:val="32"/>
          <w:szCs w:val="32"/>
        </w:rPr>
        <w:t>人，</w:t>
      </w:r>
      <w:r w:rsidR="002D2439">
        <w:rPr>
          <w:rFonts w:ascii="仿宋" w:eastAsia="仿宋" w:hAnsi="仿宋" w:hint="eastAsia"/>
          <w:sz w:val="32"/>
          <w:szCs w:val="32"/>
        </w:rPr>
        <w:t>其中四川省优秀教师1名，四川省骨干教师2名，成都市骨干教师4名，双流区学科带头人4名，双流区优秀青年教师9名，教师平均年龄不到30岁，年轻、优秀的教师团队让学校充满生命勃发的动力</w:t>
      </w:r>
      <w:r>
        <w:rPr>
          <w:rFonts w:ascii="仿宋" w:eastAsia="仿宋" w:hAnsi="仿宋" w:hint="eastAsia"/>
          <w:sz w:val="32"/>
          <w:szCs w:val="32"/>
        </w:rPr>
        <w:t>。</w:t>
      </w:r>
      <w:r w:rsidR="002D2439">
        <w:rPr>
          <w:rFonts w:ascii="仿宋" w:eastAsia="仿宋" w:hAnsi="仿宋" w:hint="eastAsia"/>
          <w:sz w:val="32"/>
          <w:szCs w:val="32"/>
        </w:rPr>
        <w:t>短短6年时间，学生由最初的</w:t>
      </w:r>
      <w:r w:rsidR="0001783C">
        <w:rPr>
          <w:rFonts w:ascii="仿宋" w:eastAsia="仿宋" w:hAnsi="仿宋" w:hint="eastAsia"/>
          <w:sz w:val="32"/>
          <w:szCs w:val="32"/>
        </w:rPr>
        <w:t>376</w:t>
      </w:r>
      <w:r w:rsidR="002D2439">
        <w:rPr>
          <w:rFonts w:ascii="仿宋" w:eastAsia="仿宋" w:hAnsi="仿宋" w:hint="eastAsia"/>
          <w:sz w:val="32"/>
          <w:szCs w:val="32"/>
        </w:rPr>
        <w:t>人到如今的1199人，学校成为了四川省首批“阳光体育”示范学校、首批全国</w:t>
      </w:r>
      <w:r w:rsidR="00D40291">
        <w:rPr>
          <w:rFonts w:ascii="仿宋" w:eastAsia="仿宋" w:hAnsi="仿宋" w:hint="eastAsia"/>
          <w:sz w:val="32"/>
          <w:szCs w:val="32"/>
        </w:rPr>
        <w:t>中小学校园足球特色学校、首批双流区教育国际化窗口学校、成都市新优质学校、成都市示范家长学校、成都市优秀少先队集体</w:t>
      </w:r>
      <w:r w:rsidR="00B10580">
        <w:rPr>
          <w:rFonts w:ascii="仿宋" w:eastAsia="仿宋" w:hAnsi="仿宋" w:hint="eastAsia"/>
          <w:sz w:val="32"/>
          <w:szCs w:val="32"/>
        </w:rPr>
        <w:t>、四川省非物质文化遗产传承基地学校</w:t>
      </w:r>
      <w:r w:rsidR="00D40291">
        <w:rPr>
          <w:rFonts w:ascii="仿宋" w:eastAsia="仿宋" w:hAnsi="仿宋" w:hint="eastAsia"/>
          <w:sz w:val="32"/>
          <w:szCs w:val="32"/>
        </w:rPr>
        <w:t>……</w:t>
      </w:r>
    </w:p>
    <w:p w:rsidR="00825907" w:rsidRDefault="00F97DB7">
      <w:pPr>
        <w:pStyle w:val="1"/>
        <w:ind w:firstLineChars="0" w:firstLine="0"/>
        <w:rPr>
          <w:rFonts w:ascii="黑体" w:eastAsia="黑体" w:hAnsi="黑体" w:cs="黑体"/>
          <w:sz w:val="32"/>
          <w:szCs w:val="32"/>
        </w:rPr>
      </w:pPr>
      <w:r>
        <w:rPr>
          <w:rFonts w:ascii="黑体" w:eastAsia="黑体" w:hAnsi="黑体" w:cs="黑体" w:hint="eastAsia"/>
          <w:sz w:val="32"/>
          <w:szCs w:val="32"/>
        </w:rPr>
        <w:t>二、学校文化介绍</w:t>
      </w:r>
    </w:p>
    <w:p w:rsidR="00825907" w:rsidRDefault="00F97DB7">
      <w:pPr>
        <w:pStyle w:val="1"/>
        <w:ind w:firstLine="640"/>
        <w:rPr>
          <w:rFonts w:ascii="仿宋" w:eastAsia="仿宋" w:hAnsi="仿宋"/>
          <w:sz w:val="32"/>
          <w:szCs w:val="32"/>
        </w:rPr>
      </w:pPr>
      <w:r>
        <w:rPr>
          <w:rFonts w:ascii="仿宋" w:eastAsia="仿宋" w:hAnsi="仿宋" w:hint="eastAsia"/>
          <w:sz w:val="32"/>
          <w:szCs w:val="32"/>
        </w:rPr>
        <w:t>双华小学秉持“润达生命·思行双华”的办学理念，立足课程和课堂，借助和整合现有资源提出了“好雨工程”和“竹娃工程”的建设，文化引领，狠抓学校“软文化”和“硬实力”，打造一支“知时而润”的好雨教师队伍和培养“有竹德会当家的现代儿童”，正逐步将学校建设成为一个“学生喜欢、教师幸福、家长满意、社会向往”的温润竹园。</w:t>
      </w:r>
    </w:p>
    <w:p w:rsidR="00825907" w:rsidRDefault="00F97DB7">
      <w:pPr>
        <w:pStyle w:val="1"/>
        <w:ind w:firstLine="640"/>
        <w:rPr>
          <w:rFonts w:ascii="仿宋" w:eastAsia="仿宋" w:hAnsi="仿宋"/>
          <w:sz w:val="32"/>
          <w:szCs w:val="32"/>
        </w:rPr>
      </w:pPr>
      <w:r>
        <w:rPr>
          <w:rFonts w:ascii="仿宋" w:eastAsia="仿宋" w:hAnsi="仿宋" w:hint="eastAsia"/>
          <w:sz w:val="32"/>
          <w:szCs w:val="32"/>
        </w:rPr>
        <w:t>润·节是双华小学生命教育的核心表达，也称之为核心文化或顶层，是双华小学的核心价值观，引领着其它文</w:t>
      </w:r>
      <w:r>
        <w:rPr>
          <w:rFonts w:ascii="仿宋" w:eastAsia="仿宋" w:hAnsi="仿宋" w:hint="eastAsia"/>
          <w:sz w:val="32"/>
          <w:szCs w:val="32"/>
        </w:rPr>
        <w:lastRenderedPageBreak/>
        <w:t>化理念和组织行为。竹园文化和“当家竹娃”是这一核心文化的具体表现。</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文化核心：润·节生命教育</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办学目标</w:t>
      </w:r>
      <w:r>
        <w:rPr>
          <w:rFonts w:ascii="仿宋" w:eastAsia="仿宋" w:hAnsi="仿宋" w:cs="仿宋"/>
          <w:sz w:val="32"/>
          <w:szCs w:val="32"/>
        </w:rPr>
        <w:t>:</w:t>
      </w:r>
      <w:r>
        <w:rPr>
          <w:rFonts w:ascii="仿宋" w:eastAsia="仿宋" w:hAnsi="仿宋" w:cs="仿宋" w:hint="eastAsia"/>
          <w:sz w:val="32"/>
          <w:szCs w:val="32"/>
        </w:rPr>
        <w:t>办一所具有竹精神的现代化素质教育地方名校</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育人目标：培养有竹德，会当家的现代儿童</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办学理念：润达生命，思行双华</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校训：成竹在胸，节节向上</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校风：风正林直，雨润竹青</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教风：春风化雨，知时而润</w:t>
      </w:r>
    </w:p>
    <w:p w:rsidR="00825907" w:rsidRDefault="00F97DB7">
      <w:pPr>
        <w:pStyle w:val="p0"/>
        <w:shd w:val="clear" w:color="auto" w:fill="FFFFFF"/>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学风：我努力，我当家！（此部分结合ppt略讲）</w:t>
      </w:r>
    </w:p>
    <w:p w:rsidR="00825907" w:rsidRDefault="00F97DB7">
      <w:pPr>
        <w:pStyle w:val="1"/>
        <w:ind w:firstLine="640"/>
        <w:rPr>
          <w:rFonts w:ascii="仿宋" w:eastAsia="仿宋" w:hAnsi="仿宋" w:cs="仿宋"/>
          <w:sz w:val="32"/>
          <w:szCs w:val="32"/>
        </w:rPr>
      </w:pPr>
      <w:r>
        <w:rPr>
          <w:rFonts w:ascii="仿宋" w:eastAsia="仿宋" w:hAnsi="仿宋" w:hint="eastAsia"/>
          <w:sz w:val="32"/>
          <w:szCs w:val="32"/>
        </w:rPr>
        <w:t>学校的育人目标：</w:t>
      </w:r>
      <w:r>
        <w:rPr>
          <w:rFonts w:ascii="仿宋" w:eastAsia="仿宋" w:hAnsi="仿宋" w:cs="仿宋" w:hint="eastAsia"/>
          <w:sz w:val="32"/>
          <w:szCs w:val="32"/>
        </w:rPr>
        <w:t>培养有竹德，会当家的现代儿童，是将教育部核心素养发展的思想落地，与学校“竹文化”紧密结合起来，学生核心素养发展的定义为明确学生应具备的适应终身发展和社会发展需要的</w:t>
      </w:r>
      <w:r>
        <w:rPr>
          <w:rFonts w:ascii="仿宋" w:eastAsia="仿宋" w:hAnsi="仿宋" w:cs="仿宋" w:hint="eastAsia"/>
          <w:b/>
          <w:bCs/>
          <w:sz w:val="32"/>
          <w:szCs w:val="32"/>
        </w:rPr>
        <w:t>必备品格</w:t>
      </w:r>
      <w:r>
        <w:rPr>
          <w:rFonts w:ascii="仿宋" w:eastAsia="仿宋" w:hAnsi="仿宋" w:cs="仿宋" w:hint="eastAsia"/>
          <w:sz w:val="32"/>
          <w:szCs w:val="32"/>
        </w:rPr>
        <w:t>和</w:t>
      </w:r>
      <w:r>
        <w:rPr>
          <w:rFonts w:ascii="仿宋" w:eastAsia="仿宋" w:hAnsi="仿宋" w:cs="仿宋" w:hint="eastAsia"/>
          <w:b/>
          <w:bCs/>
          <w:sz w:val="32"/>
          <w:szCs w:val="32"/>
        </w:rPr>
        <w:t>关键能力</w:t>
      </w:r>
      <w:r>
        <w:rPr>
          <w:rFonts w:ascii="仿宋" w:eastAsia="仿宋" w:hAnsi="仿宋" w:cs="仿宋" w:hint="eastAsia"/>
          <w:sz w:val="32"/>
          <w:szCs w:val="32"/>
        </w:rPr>
        <w:t>，结合学校“竹文化”，将必备品格的培养落地为竹之七德的培养：和、雅、谦、惠、韧、劲、节；关键能力的培养落地为以担当力为核心的当家能力的培养：担当力、思辩力、践行力，表达力、抗挫力、协调力、创造力。</w:t>
      </w:r>
    </w:p>
    <w:p w:rsidR="00825907" w:rsidRDefault="00F97DB7">
      <w:pPr>
        <w:pStyle w:val="1"/>
        <w:numPr>
          <w:ilvl w:val="0"/>
          <w:numId w:val="1"/>
        </w:numPr>
        <w:ind w:firstLineChars="0" w:firstLine="0"/>
        <w:rPr>
          <w:rFonts w:ascii="黑体" w:eastAsia="黑体" w:hAnsi="黑体" w:cs="黑体"/>
          <w:sz w:val="32"/>
          <w:szCs w:val="32"/>
        </w:rPr>
      </w:pPr>
      <w:r>
        <w:rPr>
          <w:rFonts w:ascii="黑体" w:eastAsia="黑体" w:hAnsi="黑体" w:cs="黑体" w:hint="eastAsia"/>
          <w:sz w:val="32"/>
          <w:szCs w:val="32"/>
        </w:rPr>
        <w:t>少先队课程理念和目标</w:t>
      </w:r>
    </w:p>
    <w:p w:rsidR="00825907" w:rsidRDefault="00F97DB7">
      <w:pPr>
        <w:pStyle w:val="1"/>
        <w:ind w:firstLine="640"/>
        <w:rPr>
          <w:rFonts w:ascii="仿宋" w:eastAsia="仿宋" w:hAnsi="仿宋" w:cs="仿宋"/>
          <w:b/>
          <w:bCs/>
          <w:sz w:val="32"/>
          <w:szCs w:val="32"/>
        </w:rPr>
      </w:pPr>
      <w:r>
        <w:rPr>
          <w:rFonts w:ascii="仿宋" w:eastAsia="仿宋" w:hAnsi="仿宋" w:hint="eastAsia"/>
          <w:sz w:val="32"/>
          <w:szCs w:val="32"/>
        </w:rPr>
        <w:t>教育是培养人的艺术，而</w:t>
      </w:r>
      <w:r>
        <w:rPr>
          <w:rFonts w:ascii="仿宋" w:eastAsia="仿宋" w:hAnsi="仿宋" w:hint="eastAsia"/>
          <w:b/>
          <w:sz w:val="32"/>
          <w:szCs w:val="32"/>
        </w:rPr>
        <w:t>培养人的核心路径是“课程”</w:t>
      </w:r>
      <w:r>
        <w:rPr>
          <w:rFonts w:ascii="仿宋" w:eastAsia="仿宋" w:hAnsi="仿宋" w:hint="eastAsia"/>
          <w:sz w:val="32"/>
          <w:szCs w:val="32"/>
        </w:rPr>
        <w:t>，在实现学校育人目标的过程中，少先队课程是其中一条重要且有效的路径。在学校“润·节”生命教育思想核心的</w:t>
      </w:r>
      <w:r>
        <w:rPr>
          <w:rFonts w:ascii="仿宋" w:eastAsia="仿宋" w:hAnsi="仿宋" w:hint="eastAsia"/>
          <w:sz w:val="32"/>
          <w:szCs w:val="32"/>
        </w:rPr>
        <w:lastRenderedPageBreak/>
        <w:t>引领下，在学校整体文化的框架下，在学校育人目标的指引下，我校少先队课程提出了特色鲜明的育人理念：</w:t>
      </w:r>
      <w:r>
        <w:rPr>
          <w:rFonts w:ascii="仿宋" w:eastAsia="仿宋" w:hAnsi="仿宋" w:cs="仿宋" w:hint="eastAsia"/>
          <w:b/>
          <w:bCs/>
          <w:sz w:val="32"/>
          <w:szCs w:val="32"/>
        </w:rPr>
        <w:t>相信每个少先队员都有当家的潜质！</w:t>
      </w:r>
      <w:r>
        <w:rPr>
          <w:rFonts w:ascii="仿宋" w:eastAsia="仿宋" w:hAnsi="仿宋" w:cs="仿宋" w:hint="eastAsia"/>
          <w:sz w:val="32"/>
          <w:szCs w:val="32"/>
        </w:rPr>
        <w:t>在此理念的指引下，我们相信少先队是红色阵地，也是孩子自主</w:t>
      </w:r>
      <w:r w:rsidR="00990325">
        <w:rPr>
          <w:rFonts w:ascii="仿宋" w:eastAsia="仿宋" w:hAnsi="仿宋" w:cs="仿宋" w:hint="eastAsia"/>
          <w:sz w:val="32"/>
          <w:szCs w:val="32"/>
        </w:rPr>
        <w:t>发展</w:t>
      </w:r>
      <w:r>
        <w:rPr>
          <w:rFonts w:ascii="仿宋" w:eastAsia="仿宋" w:hAnsi="仿宋" w:cs="仿宋" w:hint="eastAsia"/>
          <w:sz w:val="32"/>
          <w:szCs w:val="32"/>
        </w:rPr>
        <w:t>、主动成长的舞台，我们力主</w:t>
      </w:r>
      <w:r>
        <w:rPr>
          <w:rFonts w:ascii="仿宋" w:eastAsia="仿宋" w:hAnsi="仿宋" w:cs="仿宋" w:hint="eastAsia"/>
          <w:b/>
          <w:bCs/>
          <w:sz w:val="32"/>
          <w:szCs w:val="32"/>
        </w:rPr>
        <w:t>少先队让少先队员当家</w:t>
      </w:r>
      <w:r>
        <w:rPr>
          <w:rFonts w:ascii="仿宋" w:eastAsia="仿宋" w:hAnsi="仿宋" w:cs="仿宋" w:hint="eastAsia"/>
          <w:sz w:val="32"/>
          <w:szCs w:val="32"/>
        </w:rPr>
        <w:t>，开发和实施少先队员</w:t>
      </w:r>
      <w:r>
        <w:rPr>
          <w:rFonts w:ascii="仿宋" w:eastAsia="仿宋" w:hAnsi="仿宋" w:cs="仿宋" w:hint="eastAsia"/>
          <w:b/>
          <w:bCs/>
          <w:sz w:val="32"/>
          <w:szCs w:val="32"/>
        </w:rPr>
        <w:t>“自主管理”模式和“合作管理”模式</w:t>
      </w:r>
      <w:r>
        <w:rPr>
          <w:rFonts w:ascii="仿宋" w:eastAsia="仿宋" w:hAnsi="仿宋" w:cs="仿宋" w:hint="eastAsia"/>
          <w:sz w:val="32"/>
          <w:szCs w:val="32"/>
        </w:rPr>
        <w:t>实施各类少先队课程，传播当家精神，培养当家能力。教给孩子做事情的方法，然后放手让孩子去做，知行合一，</w:t>
      </w:r>
      <w:r>
        <w:rPr>
          <w:rFonts w:ascii="仿宋" w:eastAsia="仿宋" w:hAnsi="仿宋" w:cs="仿宋" w:hint="eastAsia"/>
          <w:b/>
          <w:bCs/>
          <w:sz w:val="32"/>
          <w:szCs w:val="32"/>
        </w:rPr>
        <w:t>引导少先队员养成竹之七德，培养少先队员当家能力，为少先队员设置由“当自己的家”到“当中队的家”再到“当学校的家”的发展层级。促进少先队员自主发展，主动发展，引导少先队员创新性发展，让全校的少先队员自主当家，节节向上。</w:t>
      </w:r>
    </w:p>
    <w:p w:rsidR="00825907" w:rsidRDefault="00775E40">
      <w:pPr>
        <w:pStyle w:val="1"/>
        <w:ind w:firstLineChars="0" w:firstLine="0"/>
        <w:rPr>
          <w:rFonts w:ascii="黑体" w:eastAsia="黑体" w:hAnsi="黑体" w:cs="黑体"/>
          <w:sz w:val="32"/>
          <w:szCs w:val="32"/>
        </w:rPr>
      </w:pPr>
      <w:r>
        <w:rPr>
          <w:rFonts w:ascii="黑体" w:eastAsia="黑体" w:hAnsi="黑体" w:cs="黑体" w:hint="eastAsia"/>
          <w:sz w:val="32"/>
          <w:szCs w:val="32"/>
        </w:rPr>
        <w:t>四、少先队阵地建设</w:t>
      </w:r>
      <w:r w:rsidR="00F97DB7">
        <w:rPr>
          <w:rFonts w:ascii="黑体" w:eastAsia="黑体" w:hAnsi="黑体" w:cs="黑体" w:hint="eastAsia"/>
          <w:sz w:val="32"/>
          <w:szCs w:val="32"/>
        </w:rPr>
        <w:t>课程实施</w:t>
      </w:r>
    </w:p>
    <w:p w:rsidR="00825907" w:rsidRDefault="00391692">
      <w:pPr>
        <w:pStyle w:val="1"/>
        <w:ind w:firstLine="640"/>
        <w:rPr>
          <w:rFonts w:ascii="仿宋" w:eastAsia="仿宋" w:hAnsi="仿宋" w:cs="仿宋"/>
          <w:sz w:val="32"/>
          <w:szCs w:val="32"/>
        </w:rPr>
      </w:pPr>
      <w:r>
        <w:rPr>
          <w:rFonts w:ascii="仿宋" w:eastAsia="仿宋" w:hAnsi="仿宋" w:cs="仿宋" w:hint="eastAsia"/>
          <w:sz w:val="32"/>
          <w:szCs w:val="32"/>
        </w:rPr>
        <w:t>为了实现少先队课程目标，学校在整体校园文化的建设中，少先队阵地建设</w:t>
      </w:r>
      <w:r w:rsidR="00F97DB7">
        <w:rPr>
          <w:rFonts w:ascii="仿宋" w:eastAsia="仿宋" w:hAnsi="仿宋" w:cs="仿宋" w:hint="eastAsia"/>
          <w:sz w:val="32"/>
          <w:szCs w:val="32"/>
        </w:rPr>
        <w:t>课程实施占据了重要的地位和极大的比重。两年来，学校建设了双流区首个标准化队室、“当家电视台”、“竹娃广播站”以及少先队员活动中心“竹里馆”。少先队</w:t>
      </w:r>
      <w:r>
        <w:rPr>
          <w:rFonts w:ascii="仿宋" w:eastAsia="仿宋" w:hAnsi="仿宋" w:cs="仿宋" w:hint="eastAsia"/>
          <w:sz w:val="32"/>
          <w:szCs w:val="32"/>
        </w:rPr>
        <w:t>阵地建设</w:t>
      </w:r>
      <w:r w:rsidR="00F97DB7">
        <w:rPr>
          <w:rFonts w:ascii="仿宋" w:eastAsia="仿宋" w:hAnsi="仿宋" w:cs="仿宋" w:hint="eastAsia"/>
          <w:sz w:val="32"/>
          <w:szCs w:val="32"/>
        </w:rPr>
        <w:t>课程实施以后，少先队员们有了更大更广阔的阵地和空间进行自主管理和合作活动。少先队员们更加乐于参与到少先队各项课程实施中来。</w:t>
      </w:r>
    </w:p>
    <w:p w:rsidR="00825907" w:rsidRDefault="00F97DB7">
      <w:pPr>
        <w:pStyle w:val="1"/>
        <w:ind w:firstLineChars="0" w:firstLine="0"/>
        <w:rPr>
          <w:rFonts w:ascii="黑体" w:eastAsia="黑体" w:hAnsi="黑体" w:cs="黑体"/>
          <w:sz w:val="32"/>
          <w:szCs w:val="32"/>
        </w:rPr>
      </w:pPr>
      <w:r>
        <w:rPr>
          <w:rFonts w:ascii="黑体" w:eastAsia="黑体" w:hAnsi="黑体" w:cs="黑体" w:hint="eastAsia"/>
          <w:sz w:val="32"/>
          <w:szCs w:val="32"/>
        </w:rPr>
        <w:lastRenderedPageBreak/>
        <w:t>五、少先队三级课程实施</w:t>
      </w:r>
    </w:p>
    <w:p w:rsidR="00825907" w:rsidRDefault="00391692">
      <w:pPr>
        <w:pStyle w:val="1"/>
        <w:ind w:firstLine="640"/>
        <w:rPr>
          <w:rFonts w:ascii="仿宋" w:eastAsia="仿宋" w:hAnsi="仿宋" w:cs="仿宋"/>
          <w:sz w:val="32"/>
          <w:szCs w:val="32"/>
        </w:rPr>
      </w:pPr>
      <w:r>
        <w:rPr>
          <w:rFonts w:ascii="仿宋" w:eastAsia="仿宋" w:hAnsi="仿宋" w:cs="仿宋" w:hint="eastAsia"/>
          <w:sz w:val="32"/>
          <w:szCs w:val="32"/>
        </w:rPr>
        <w:t>有了强大的文化支撑，理念和目标，有了恰到好处的阵地</w:t>
      </w:r>
      <w:r w:rsidR="00F97DB7">
        <w:rPr>
          <w:rFonts w:ascii="仿宋" w:eastAsia="仿宋" w:hAnsi="仿宋" w:cs="仿宋" w:hint="eastAsia"/>
          <w:sz w:val="32"/>
          <w:szCs w:val="32"/>
        </w:rPr>
        <w:t>打造，丰富、科学而系统的少先队三级课程建设和实施也就应运而生。双华小学少先队三级课程分为：少先队基础型课程、少先队拓展型课程和少先队研究型课程。</w:t>
      </w:r>
    </w:p>
    <w:p w:rsidR="00825907" w:rsidRDefault="00F97DB7">
      <w:pPr>
        <w:pStyle w:val="1"/>
        <w:ind w:firstLineChars="0" w:firstLine="0"/>
        <w:rPr>
          <w:rFonts w:ascii="仿宋" w:eastAsia="仿宋" w:hAnsi="仿宋" w:cs="仿宋"/>
          <w:sz w:val="32"/>
          <w:szCs w:val="32"/>
        </w:rPr>
      </w:pPr>
      <w:r>
        <w:rPr>
          <w:rFonts w:ascii="仿宋" w:eastAsia="仿宋" w:hAnsi="仿宋" w:cs="仿宋" w:hint="eastAsia"/>
          <w:sz w:val="32"/>
          <w:szCs w:val="32"/>
        </w:rPr>
        <w:t>（一）少先队基础型课程</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少先队基础型课程主要通过三条路径实施。</w:t>
      </w:r>
    </w:p>
    <w:p w:rsidR="00825907" w:rsidRDefault="00F97DB7" w:rsidP="002F6E3C">
      <w:pPr>
        <w:pStyle w:val="1"/>
        <w:numPr>
          <w:ilvl w:val="0"/>
          <w:numId w:val="2"/>
        </w:numPr>
        <w:ind w:firstLine="640"/>
        <w:rPr>
          <w:rFonts w:ascii="仿宋" w:eastAsia="仿宋" w:hAnsi="仿宋" w:cs="仿宋"/>
          <w:sz w:val="32"/>
          <w:szCs w:val="32"/>
        </w:rPr>
      </w:pPr>
      <w:r>
        <w:rPr>
          <w:rFonts w:ascii="仿宋" w:eastAsia="仿宋" w:hAnsi="仿宋" w:cs="仿宋" w:hint="eastAsia"/>
          <w:sz w:val="32"/>
          <w:szCs w:val="32"/>
        </w:rPr>
        <w:t>少先队常规评比</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学校常规评比按照中队进行评比，每周一次对各中队文明、卫生、体育等方面进行常规评比。我们摈弃了少先队辅导员大包大揽的方式，完全放手给学生，参与常规评比的少先队员都叫“竹娃小当家”，由大队长牵头组件常规评比工作小组，大家讨论岗位设置，合作评比，相互监督，共同统计，形成结论，由大队委在周一升旗仪式进行全校通报。当然，老师的放手不是放任，自主管理也不是自由散漫，每周一次的“竹娃小当家”会议，大队辅导员老师虽然不是主角，但她在有必要的时候会用谈现象的方法引导队干部们对工作的一些思考，结论和方法全由队干部来把握，做到真正让队员当家。包括升旗仪式、广播站、电视台，都把舞台留给队员们，全校少先队员对这种自主管理模式很接纳，他们也勇于向“竹娃小当家”提出自己</w:t>
      </w:r>
      <w:r>
        <w:rPr>
          <w:rFonts w:ascii="仿宋" w:eastAsia="仿宋" w:hAnsi="仿宋" w:cs="仿宋" w:hint="eastAsia"/>
          <w:sz w:val="32"/>
          <w:szCs w:val="32"/>
        </w:rPr>
        <w:lastRenderedPageBreak/>
        <w:t>的意见，内心也有极大的意愿争当“竹娃小当家”，“竹娃小当家”成为了学校里一道亮丽的风景线。</w:t>
      </w:r>
    </w:p>
    <w:p w:rsidR="00825907" w:rsidRDefault="00F97DB7" w:rsidP="002F6E3C">
      <w:pPr>
        <w:pStyle w:val="1"/>
        <w:numPr>
          <w:ilvl w:val="0"/>
          <w:numId w:val="2"/>
        </w:numPr>
        <w:ind w:firstLine="640"/>
        <w:rPr>
          <w:rFonts w:ascii="仿宋" w:eastAsia="仿宋" w:hAnsi="仿宋" w:cs="仿宋"/>
          <w:sz w:val="32"/>
          <w:szCs w:val="32"/>
        </w:rPr>
      </w:pPr>
      <w:r>
        <w:rPr>
          <w:rFonts w:ascii="仿宋" w:eastAsia="仿宋" w:hAnsi="仿宋" w:cs="仿宋" w:hint="eastAsia"/>
          <w:sz w:val="32"/>
          <w:szCs w:val="32"/>
        </w:rPr>
        <w:t>队会课</w:t>
      </w:r>
    </w:p>
    <w:p w:rsidR="00766989" w:rsidRPr="00302C5D" w:rsidRDefault="00F97DB7" w:rsidP="00302C5D">
      <w:pPr>
        <w:pStyle w:val="1"/>
        <w:ind w:firstLine="640"/>
        <w:rPr>
          <w:rFonts w:ascii="仿宋" w:eastAsia="仿宋" w:hAnsi="仿宋" w:cs="仿宋"/>
          <w:sz w:val="32"/>
          <w:szCs w:val="32"/>
        </w:rPr>
      </w:pPr>
      <w:r>
        <w:rPr>
          <w:rFonts w:ascii="仿宋" w:eastAsia="仿宋" w:hAnsi="仿宋" w:cs="仿宋" w:hint="eastAsia"/>
          <w:sz w:val="32"/>
          <w:szCs w:val="32"/>
        </w:rPr>
        <w:t>每周一次的队会课是少先队课程实施的重要组成部分，除了区少工委，区教育局团工委，区少先队总队安排的主题外，学校还针对不同年段，编写了“竹之七德”和“竹之七力”校本课程，由队会课进行教学。</w:t>
      </w:r>
      <w:r w:rsidR="00302C5D" w:rsidRPr="00766989">
        <w:rPr>
          <w:rFonts w:ascii="仿宋" w:eastAsia="仿宋" w:hAnsi="仿宋" w:cs="仿宋" w:hint="eastAsia"/>
          <w:sz w:val="32"/>
          <w:szCs w:val="32"/>
        </w:rPr>
        <w:t>《七德七力校本教材》分为《竹娃当家七德》和《竹娃当家七力》两个系列。每册使用时间为一学年。每个年级使用《竹娃当家七德》和《竹娃当家七力》各一本。其中包含该年级需要重点学习的两种必备品格或关键能力。学校将安排每周一课时专门进行七德、七力教学。七德、七力教学分奇偶周交叉进行。《七德七力校本教材》与学校整体课程理念一脉相承，是国家教材的有力补充，也将培养“当家竹娃”的育人目标从理念层面拉到了实践层面，为更好地实现这一目标提供了技术和方法支持。</w:t>
      </w:r>
    </w:p>
    <w:p w:rsidR="00766989" w:rsidRPr="00766989" w:rsidRDefault="00766989" w:rsidP="00766989">
      <w:pPr>
        <w:pStyle w:val="1"/>
        <w:ind w:firstLine="640"/>
        <w:rPr>
          <w:rFonts w:ascii="仿宋" w:eastAsia="仿宋" w:hAnsi="仿宋" w:cs="仿宋"/>
          <w:sz w:val="32"/>
          <w:szCs w:val="32"/>
        </w:rPr>
      </w:pPr>
      <w:r w:rsidRPr="00766989">
        <w:rPr>
          <w:rFonts w:ascii="仿宋" w:eastAsia="仿宋" w:hAnsi="仿宋" w:cs="仿宋" w:hint="eastAsia"/>
          <w:sz w:val="32"/>
          <w:szCs w:val="32"/>
        </w:rPr>
        <w:t>1、为什么编写《七德七力校本教材》</w:t>
      </w:r>
    </w:p>
    <w:p w:rsidR="00766989" w:rsidRPr="00766989" w:rsidRDefault="00766989" w:rsidP="00766989">
      <w:pPr>
        <w:pStyle w:val="1"/>
        <w:ind w:firstLine="640"/>
        <w:rPr>
          <w:rFonts w:ascii="仿宋" w:eastAsia="仿宋" w:hAnsi="仿宋" w:cs="仿宋"/>
          <w:sz w:val="32"/>
          <w:szCs w:val="32"/>
        </w:rPr>
      </w:pPr>
      <w:r w:rsidRPr="00766989">
        <w:rPr>
          <w:rFonts w:ascii="仿宋" w:eastAsia="仿宋" w:hAnsi="仿宋" w:cs="仿宋" w:hint="eastAsia"/>
          <w:sz w:val="32"/>
          <w:szCs w:val="32"/>
        </w:rPr>
        <w:t>2014年3月30日，《教育部关于全面深化课程改革落实立德树人根本任务的意见》（教基二[2014]4号文件）正式颁布，文件明确提出了“学生发展核心素养体系”这一关键词，强调学校教育应培养“学生应具备的适应终身发</w:t>
      </w:r>
      <w:r w:rsidRPr="00766989">
        <w:rPr>
          <w:rFonts w:ascii="仿宋" w:eastAsia="仿宋" w:hAnsi="仿宋" w:cs="仿宋" w:hint="eastAsia"/>
          <w:sz w:val="32"/>
          <w:szCs w:val="32"/>
        </w:rPr>
        <w:lastRenderedPageBreak/>
        <w:t>展和社会发展需要的必备品格和关键能力”。双华小学的教师们深刻领悟文件精神，结合学校特色的竹文化，融入双华小学“润·节”生命教育思想，双华小学确定了“培养有竹德、会当家的现代儿童”这一培养目标，在这一培养目标下，双华小学力求将“有竹德、会当家”具体化，提出了“和、雅、谦、惠、韧、劲、节”七种必备品格及“表达力、行动力、协调力、抗挫力、思辨力、创新力、担当力”七种关键能力。教基二[2014]4号文件又指出“课程是教育思想、教育目标和教育内容的主要载体，集中体现国家意志和社会主义核心价值观，是学校教育教学活动的基本依据，直接影响人才培养质量。”课程是学校教学工作的灵魂、双华小学育人目标的实现必须以课程为载体、七德七力的培养也需要在课程中落到实处。因此，编写《七德七力校本教材》是双华小学落实“立德树人”的育人方针、促进学生全面发展的现实需要。</w:t>
      </w:r>
    </w:p>
    <w:p w:rsidR="00766989" w:rsidRPr="00766989" w:rsidRDefault="00766989" w:rsidP="00766989">
      <w:pPr>
        <w:pStyle w:val="1"/>
        <w:ind w:firstLine="640"/>
        <w:rPr>
          <w:rFonts w:ascii="仿宋" w:eastAsia="仿宋" w:hAnsi="仿宋" w:cs="仿宋"/>
          <w:sz w:val="32"/>
          <w:szCs w:val="32"/>
        </w:rPr>
      </w:pPr>
      <w:r w:rsidRPr="00766989">
        <w:rPr>
          <w:rFonts w:ascii="仿宋" w:eastAsia="仿宋" w:hAnsi="仿宋" w:cs="仿宋" w:hint="eastAsia"/>
          <w:sz w:val="32"/>
          <w:szCs w:val="32"/>
        </w:rPr>
        <w:t>2、为什么引进QAXP探究式学习方式？</w:t>
      </w:r>
    </w:p>
    <w:p w:rsidR="00766989" w:rsidRDefault="00766989" w:rsidP="00766989">
      <w:pPr>
        <w:pStyle w:val="1"/>
        <w:ind w:firstLine="640"/>
        <w:rPr>
          <w:rFonts w:ascii="仿宋" w:eastAsia="仿宋" w:hAnsi="仿宋" w:cs="仿宋"/>
          <w:sz w:val="32"/>
          <w:szCs w:val="32"/>
        </w:rPr>
      </w:pPr>
      <w:r w:rsidRPr="00766989">
        <w:rPr>
          <w:rFonts w:ascii="仿宋" w:eastAsia="仿宋" w:hAnsi="仿宋" w:cs="仿宋" w:hint="eastAsia"/>
          <w:sz w:val="32"/>
          <w:szCs w:val="32"/>
        </w:rPr>
        <w:t>教基二[2014]4号文件提倡“自主、合作、探究的学习方式与启发、讨论、参与的教学方式”。据此，在《七德七力校本教材》中，我们引用了“基于探究的QAXP学习方案”。QAXP学习方案简单来说就是包括“提问、回答、补充、总结”这四个环节的一种小组合作探究式学习方式。</w:t>
      </w:r>
      <w:r w:rsidRPr="00766989">
        <w:rPr>
          <w:rFonts w:ascii="仿宋" w:eastAsia="仿宋" w:hAnsi="仿宋" w:cs="仿宋" w:hint="eastAsia"/>
          <w:sz w:val="32"/>
          <w:szCs w:val="32"/>
        </w:rPr>
        <w:lastRenderedPageBreak/>
        <w:t>它注重培养根据探究主题提出问题的能力及为解决问题寻找答案的过程。QAXP学习方案所倡导的“摒弃机械记忆、摒弃直接告知、倡导真实经验，倡导为了解决某一具体问题而进行的有意识的</w:t>
      </w:r>
      <w:r w:rsidR="00302C5D">
        <w:rPr>
          <w:rFonts w:ascii="仿宋" w:eastAsia="仿宋" w:hAnsi="仿宋" w:cs="仿宋" w:hint="eastAsia"/>
          <w:sz w:val="32"/>
          <w:szCs w:val="32"/>
        </w:rPr>
        <w:t>信息收集和整理”的价值观与当前培养学生“核心素养”提法一脉相承</w:t>
      </w:r>
      <w:r w:rsidRPr="00766989">
        <w:rPr>
          <w:rFonts w:ascii="仿宋" w:eastAsia="仿宋" w:hAnsi="仿宋" w:cs="仿宋" w:hint="eastAsia"/>
          <w:sz w:val="32"/>
          <w:szCs w:val="32"/>
        </w:rPr>
        <w:t>，也与双华小学“当家”精神同气连枝。它能极大地调动学生的主观能动性，培养真正的当家小竹娃。</w:t>
      </w:r>
    </w:p>
    <w:p w:rsidR="00F73162" w:rsidRDefault="00F73162" w:rsidP="00F73162">
      <w:pPr>
        <w:spacing w:line="400" w:lineRule="exact"/>
        <w:ind w:firstLine="465"/>
        <w:jc w:val="center"/>
        <w:rPr>
          <w:rFonts w:ascii="宋体" w:eastAsia="宋体" w:hAnsi="宋体"/>
          <w:b/>
          <w:sz w:val="28"/>
          <w:szCs w:val="28"/>
        </w:rPr>
      </w:pPr>
      <w:r>
        <w:rPr>
          <w:rFonts w:ascii="仿宋" w:eastAsia="仿宋" w:hAnsi="仿宋" w:cs="仿宋" w:hint="eastAsia"/>
          <w:sz w:val="32"/>
          <w:szCs w:val="32"/>
        </w:rPr>
        <w:t>附：</w:t>
      </w:r>
      <w:r>
        <w:rPr>
          <w:rFonts w:ascii="宋体" w:eastAsia="宋体" w:hAnsi="宋体" w:hint="eastAsia"/>
          <w:b/>
          <w:sz w:val="28"/>
          <w:szCs w:val="28"/>
        </w:rPr>
        <w:t>基于探究的QAXP学习方案</w:t>
      </w:r>
    </w:p>
    <w:p w:rsidR="00F73162" w:rsidRPr="00F73162" w:rsidRDefault="00F73162" w:rsidP="00F73162">
      <w:pPr>
        <w:spacing w:line="400" w:lineRule="exact"/>
        <w:ind w:firstLine="465"/>
        <w:jc w:val="left"/>
        <w:rPr>
          <w:rFonts w:ascii="仿宋" w:eastAsia="仿宋" w:hAnsi="仿宋" w:cs="仿宋"/>
          <w:sz w:val="32"/>
          <w:szCs w:val="32"/>
        </w:rPr>
      </w:pPr>
      <w:r w:rsidRPr="00F73162">
        <w:rPr>
          <w:rFonts w:ascii="仿宋" w:eastAsia="仿宋" w:hAnsi="仿宋" w:cs="仿宋" w:hint="eastAsia"/>
          <w:sz w:val="32"/>
          <w:szCs w:val="32"/>
        </w:rPr>
        <w:t>一、QAXP学习方案的具体操作过程作简要介绍：</w:t>
      </w:r>
    </w:p>
    <w:p w:rsidR="00F73162" w:rsidRPr="00F73162" w:rsidRDefault="00F73162" w:rsidP="00F73162">
      <w:pPr>
        <w:spacing w:line="400" w:lineRule="exact"/>
        <w:ind w:firstLine="465"/>
        <w:jc w:val="left"/>
        <w:rPr>
          <w:rFonts w:ascii="仿宋" w:eastAsia="仿宋" w:hAnsi="仿宋" w:cs="仿宋"/>
          <w:sz w:val="32"/>
          <w:szCs w:val="32"/>
        </w:rPr>
      </w:pPr>
      <w:r w:rsidRPr="00F73162">
        <w:rPr>
          <w:rFonts w:ascii="仿宋" w:eastAsia="仿宋" w:hAnsi="仿宋" w:cs="仿宋" w:hint="eastAsia"/>
          <w:sz w:val="32"/>
          <w:szCs w:val="32"/>
        </w:rPr>
        <w:t>环节一——分小组讨论：将学生分成四人小组，分别是1号、2号、3号、4号。接下来，由1号学生向其它三位同学提问，2号学生说出自己对问题的回答，再请3号学生对2号的回答进行补充，要求不重复2号的答案。最后，4号学生简短地对2号、3号的回答进行总结，并对两个同学的回答进行简要的解释。一轮活动完成后，每个小组均进入第二轮活动，由2号学生提出他的一个问题，3号学生回答问题，4号学生做补充，1号学生总结。依次进行四轮，直到每个学生都承担过每种角色为止。</w:t>
      </w:r>
    </w:p>
    <w:p w:rsidR="00F73162" w:rsidRPr="00F73162" w:rsidRDefault="00F73162" w:rsidP="00F73162">
      <w:pPr>
        <w:spacing w:line="400" w:lineRule="exact"/>
        <w:ind w:firstLine="465"/>
        <w:jc w:val="left"/>
        <w:rPr>
          <w:rFonts w:ascii="仿宋" w:eastAsia="仿宋" w:hAnsi="仿宋" w:cs="仿宋"/>
          <w:sz w:val="32"/>
          <w:szCs w:val="32"/>
        </w:rPr>
      </w:pPr>
      <w:r w:rsidRPr="00F73162">
        <w:rPr>
          <w:rFonts w:ascii="仿宋" w:eastAsia="仿宋" w:hAnsi="仿宋" w:cs="仿宋" w:hint="eastAsia"/>
          <w:sz w:val="32"/>
          <w:szCs w:val="32"/>
        </w:rPr>
        <w:t>环节二——汇报展示：每个小组从其问题和答案中选出一个主要的或大家感兴趣的问题向全班同学汇报，并将本小组的问题列在黑板上，并写上组号。然后全班每个同学在黑板上自己喜欢的问题下面签名，并据此重新分组，每组3-5人，若某一个问题选择人数过多，则请这些学生再选择两个与这个问题有关的附属问题，以此进行二次分组。接下来根据新的分组，请小组对自己组的问题进行内涵界定。最后小组成员与老师和组员商讨之后对问题进行修正，学生通过头脑风暴提出解决问题的方案，然后向全班同学进行汇报，组内应有同学担任记录员。</w:t>
      </w:r>
    </w:p>
    <w:p w:rsidR="00766989" w:rsidRPr="00766989" w:rsidRDefault="00766989" w:rsidP="00766989">
      <w:pPr>
        <w:pStyle w:val="1"/>
        <w:ind w:firstLine="640"/>
        <w:rPr>
          <w:rFonts w:ascii="仿宋" w:eastAsia="仿宋" w:hAnsi="仿宋" w:cs="仿宋"/>
          <w:sz w:val="32"/>
          <w:szCs w:val="32"/>
        </w:rPr>
      </w:pPr>
      <w:r w:rsidRPr="00766989">
        <w:rPr>
          <w:rFonts w:ascii="仿宋" w:eastAsia="仿宋" w:hAnsi="仿宋" w:cs="仿宋" w:hint="eastAsia"/>
          <w:sz w:val="32"/>
          <w:szCs w:val="32"/>
        </w:rPr>
        <w:lastRenderedPageBreak/>
        <w:t>3、《七德七力校本教材》的思路和内容是什么？</w:t>
      </w:r>
    </w:p>
    <w:p w:rsidR="00766989" w:rsidRPr="00766989" w:rsidRDefault="00766989" w:rsidP="00766989">
      <w:pPr>
        <w:pStyle w:val="1"/>
        <w:ind w:firstLine="640"/>
        <w:rPr>
          <w:rFonts w:ascii="仿宋" w:eastAsia="仿宋" w:hAnsi="仿宋" w:cs="仿宋"/>
          <w:sz w:val="32"/>
          <w:szCs w:val="32"/>
        </w:rPr>
      </w:pPr>
      <w:r w:rsidRPr="00766989">
        <w:rPr>
          <w:rFonts w:ascii="仿宋" w:eastAsia="仿宋" w:hAnsi="仿宋" w:cs="仿宋" w:hint="eastAsia"/>
          <w:sz w:val="32"/>
          <w:szCs w:val="32"/>
        </w:rPr>
        <w:t>《七德七力校本教材》的编写思路分为认识和实践两条线。每一种品格或能力的学习都分为认识和实践两个单元。第一单元为认识部分，分为四课及单元小结，前三课通过几个小故事、绘本或其他形式在概念层面认识和理解七德或七力，并运用QAXP探究方案开展小组合作学习。第四课为实时动态，要求每个小组成员自主选择材料进行QAXP讨论。第二单元为实践部分，分为能力加油站、大显身手、主题队会、评选代言人和小助理四节课。主要通过向学生投放服务类、组织类、探究类等类型的任务包的形式展开，注重选取与学生的学习生活实际高度相关的任务。第三课主题队会附上了教案，供使用本套教材的教师和学生参考。第四课属于教学评价部分，评选带代言人和小助理将以雨露币的多少为基础，综合考虑投票的情况逐层推选出小组、班级、学校的代言人和小助理，并制定代言人职责。</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双华小学的队会课充分落实学校“当家课堂”模式。以各中队长为核心开展活动，分为课前、课堂、课后三部分实施。（此处以何虹颖的中段雅课程为例）课前，中队辅导员老师会指导中队长设计队会课导学单，中队长会召集各小队长对队会课的流程进行安排，流程确定后，中队</w:t>
      </w:r>
      <w:r>
        <w:rPr>
          <w:rFonts w:ascii="仿宋" w:eastAsia="仿宋" w:hAnsi="仿宋" w:cs="仿宋" w:hint="eastAsia"/>
          <w:sz w:val="32"/>
          <w:szCs w:val="32"/>
        </w:rPr>
        <w:lastRenderedPageBreak/>
        <w:t>长就会安排各小队一些就“雅”这个主题排练相关的情景剧，搜集相关的儿歌、视频，拍摄相关的照片。在课堂上，中队长就成为课堂的灵魂，一环一环组织队员们自主学习，小组合作，得出结论，形成公约……课后，队员们会分小组采取分享心得，给爸爸妈妈写信，给社区写劝导卡，评选雅言言行之星等形式，对队会课的内容进行巩固，并辐射到家庭，辐射到社区。</w:t>
      </w:r>
    </w:p>
    <w:p w:rsidR="00825907" w:rsidRDefault="00F97DB7" w:rsidP="002F6E3C">
      <w:pPr>
        <w:pStyle w:val="1"/>
        <w:numPr>
          <w:ilvl w:val="0"/>
          <w:numId w:val="2"/>
        </w:numPr>
        <w:ind w:firstLine="640"/>
        <w:rPr>
          <w:rFonts w:ascii="仿宋" w:eastAsia="仿宋" w:hAnsi="仿宋" w:cs="仿宋"/>
          <w:sz w:val="32"/>
          <w:szCs w:val="32"/>
        </w:rPr>
      </w:pPr>
      <w:r>
        <w:rPr>
          <w:rFonts w:ascii="仿宋" w:eastAsia="仿宋" w:hAnsi="仿宋" w:cs="仿宋" w:hint="eastAsia"/>
          <w:sz w:val="32"/>
          <w:szCs w:val="32"/>
        </w:rPr>
        <w:t>少先队综合课程：一域一点全综合</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少先队课程具有一定的独特性，但是在学校整体课程体系下，不能将少先队课程割裂开来。我们认识到，所有的课堂都是育人育德的课堂，都是践行社会主义核心价值观，培养社会主义合格接班人，落实立德树人根本任务的阵地。我校课程体系是“三度六面课程魔方”，将所有学科分为六个领域，</w:t>
      </w:r>
      <w:r>
        <w:rPr>
          <w:rFonts w:ascii="仿宋" w:eastAsia="仿宋" w:hAnsi="仿宋" w:cs="仿宋" w:hint="eastAsia"/>
          <w:b/>
          <w:bCs/>
          <w:sz w:val="32"/>
          <w:szCs w:val="32"/>
        </w:rPr>
        <w:t>少先队课程是品格与行为领域中的一个点，以此一点，撬动整个魔方转动，形成少先队课程与各个领域课程的高度整合。</w:t>
      </w:r>
      <w:r>
        <w:rPr>
          <w:rFonts w:ascii="仿宋" w:eastAsia="仿宋" w:hAnsi="仿宋" w:cs="仿宋" w:hint="eastAsia"/>
          <w:sz w:val="32"/>
          <w:szCs w:val="32"/>
        </w:rPr>
        <w:t>我们采取主题整合的形式，推出“少先队与品德综合课程”，在品德与社会、品德与生活的学科课堂上学习党、团、队历史中凝练的优秀共产主义精神、品格和故事。“少先队与阅读综合课程”，利用学校的“超星数字阅读机”和图书馆资源，引导学生阅读党、团、队的历史和文学经典。此外，目前已开发的综合课程</w:t>
      </w:r>
      <w:r>
        <w:rPr>
          <w:rFonts w:ascii="仿宋" w:eastAsia="仿宋" w:hAnsi="仿宋" w:cs="仿宋" w:hint="eastAsia"/>
          <w:sz w:val="32"/>
          <w:szCs w:val="32"/>
        </w:rPr>
        <w:lastRenderedPageBreak/>
        <w:t>还有“少先队与音乐综合课程”、“少先队与美术综合课程”……我们将加大力度推进少先队主题整合，开发更多是和少先队员的少先队综合课程，促进学校课程体系的高度整合。</w:t>
      </w:r>
    </w:p>
    <w:p w:rsidR="00825907" w:rsidRDefault="00F97DB7" w:rsidP="002F6E3C">
      <w:pPr>
        <w:pStyle w:val="1"/>
        <w:numPr>
          <w:ilvl w:val="0"/>
          <w:numId w:val="3"/>
        </w:numPr>
        <w:ind w:firstLine="640"/>
        <w:rPr>
          <w:rFonts w:ascii="仿宋" w:eastAsia="仿宋" w:hAnsi="仿宋" w:cs="仿宋"/>
          <w:sz w:val="32"/>
          <w:szCs w:val="32"/>
        </w:rPr>
      </w:pPr>
      <w:r>
        <w:rPr>
          <w:rFonts w:ascii="仿宋" w:eastAsia="仿宋" w:hAnsi="仿宋" w:cs="仿宋" w:hint="eastAsia"/>
          <w:sz w:val="32"/>
          <w:szCs w:val="32"/>
        </w:rPr>
        <w:t>少先队拓展型课程</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拓展型课程是少先队课程实施中重要组成部分，我们始终坚持“以活动育人”。各类丰富多彩的少先队活动课程在双华校园中蓬勃开展。</w:t>
      </w:r>
    </w:p>
    <w:p w:rsidR="00825907" w:rsidRDefault="00F97DB7" w:rsidP="002F6E3C">
      <w:pPr>
        <w:pStyle w:val="1"/>
        <w:numPr>
          <w:ilvl w:val="0"/>
          <w:numId w:val="4"/>
        </w:numPr>
        <w:ind w:firstLine="640"/>
        <w:rPr>
          <w:rFonts w:ascii="仿宋" w:eastAsia="仿宋" w:hAnsi="仿宋" w:cs="仿宋"/>
          <w:sz w:val="32"/>
          <w:szCs w:val="32"/>
        </w:rPr>
      </w:pPr>
      <w:r>
        <w:rPr>
          <w:rFonts w:ascii="仿宋" w:eastAsia="仿宋" w:hAnsi="仿宋" w:cs="仿宋" w:hint="eastAsia"/>
          <w:sz w:val="32"/>
          <w:szCs w:val="32"/>
        </w:rPr>
        <w:t>建队节“当家”课程</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建队节课程是少先队拓展型课程中最重要的部分。每年的建队日，恰好是一年级第一批少先队员光荣入队的日子，也是教育全校少先队员的大好契机。双华小学建队节课程充分展现了少先队员“当家”的风采。一年级的小朋友要入队，必须完成“当自己的家”的任务，在入学1个月的时间里，能迅速融入新的环境，做到“上好课，走好路，说好话，吃好饭，集好队，行好礼，健好体”，得到辅导员认证以后这些小竹娃才算“破土”，才能入队。三四年级的少先队员们要完成“当中队的家”的任务，自主设计系列队会课，进行中队改选，重温入队誓词。形式多样，效果显著。五六年级的少先队员要“当学校的家”，他们会和一年级的新中队“大手牵小手”，进入到一年级</w:t>
      </w:r>
      <w:r>
        <w:rPr>
          <w:rFonts w:ascii="仿宋" w:eastAsia="仿宋" w:hAnsi="仿宋" w:cs="仿宋" w:hint="eastAsia"/>
          <w:sz w:val="32"/>
          <w:szCs w:val="32"/>
        </w:rPr>
        <w:lastRenderedPageBreak/>
        <w:t>各个中队，教小朋友们唱队歌，行队礼，系红领巾，开展队会活动，讲述少先队宗旨、队史、小故事，示范少先队员的要求和标准……让一年级的小朋友对少先队有全新而具体的认知。在这个过程中，五六年级的少先队员们站上一年级的讲台，“当学校的家”，担当力、思辩力、践行力，表达力、抗挫力、协调力、创造力得到很大提升。双华小学建队节课程是一个系列性的少先队拓展课程，不仅是全校少先队员的盛大节日，更是少先队员们自主当家成长的台阶。</w:t>
      </w:r>
    </w:p>
    <w:p w:rsidR="00825907" w:rsidRDefault="00F97DB7" w:rsidP="002F6E3C">
      <w:pPr>
        <w:pStyle w:val="1"/>
        <w:numPr>
          <w:ilvl w:val="0"/>
          <w:numId w:val="4"/>
        </w:numPr>
        <w:ind w:firstLine="640"/>
        <w:rPr>
          <w:rFonts w:ascii="仿宋" w:eastAsia="仿宋" w:hAnsi="仿宋" w:cs="仿宋"/>
          <w:sz w:val="32"/>
          <w:szCs w:val="32"/>
        </w:rPr>
      </w:pPr>
      <w:r>
        <w:rPr>
          <w:rFonts w:ascii="仿宋" w:eastAsia="仿宋" w:hAnsi="仿宋" w:cs="仿宋" w:hint="eastAsia"/>
          <w:sz w:val="32"/>
          <w:szCs w:val="32"/>
        </w:rPr>
        <w:t>艺术节、体育节、读书节、科技节、足球节、曲艺节“当家”课程</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学校少先队组织实施学校“六节”当家课程，从活动设计，到过程实施，到活动服务，到成果搜集，少先队员自主当家，成为主角，全校少先队员在“六节”当家课程中享受喜悦，收获成长。（下面大家可以看看我们“六节”当家课程的精彩瞬间）</w:t>
      </w:r>
    </w:p>
    <w:p w:rsidR="00825907" w:rsidRDefault="00F97DB7" w:rsidP="002F6E3C">
      <w:pPr>
        <w:pStyle w:val="1"/>
        <w:numPr>
          <w:ilvl w:val="0"/>
          <w:numId w:val="4"/>
        </w:numPr>
        <w:ind w:firstLine="640"/>
        <w:rPr>
          <w:rFonts w:ascii="仿宋" w:eastAsia="仿宋" w:hAnsi="仿宋" w:cs="仿宋"/>
          <w:sz w:val="32"/>
          <w:szCs w:val="32"/>
        </w:rPr>
      </w:pPr>
      <w:r>
        <w:rPr>
          <w:rFonts w:ascii="仿宋" w:eastAsia="仿宋" w:hAnsi="仿宋" w:cs="仿宋" w:hint="eastAsia"/>
          <w:sz w:val="32"/>
          <w:szCs w:val="32"/>
        </w:rPr>
        <w:t>综合实践活动课程</w:t>
      </w:r>
    </w:p>
    <w:p w:rsidR="00825907" w:rsidRDefault="00F97DB7" w:rsidP="002F6E3C">
      <w:pPr>
        <w:ind w:firstLineChars="200" w:firstLine="640"/>
        <w:rPr>
          <w:rFonts w:ascii="仿宋" w:eastAsia="仿宋" w:hAnsi="仿宋" w:cs="仿宋"/>
          <w:sz w:val="32"/>
          <w:szCs w:val="32"/>
        </w:rPr>
      </w:pPr>
      <w:r>
        <w:rPr>
          <w:rFonts w:ascii="仿宋" w:eastAsia="仿宋" w:hAnsi="仿宋" w:cs="仿宋" w:hint="eastAsia"/>
          <w:sz w:val="32"/>
          <w:szCs w:val="32"/>
        </w:rPr>
        <w:t>学校少先队组织实施学校</w:t>
      </w:r>
      <w:r>
        <w:rPr>
          <w:rFonts w:ascii="仿宋" w:eastAsia="仿宋" w:hAnsi="仿宋" w:hint="eastAsia"/>
          <w:sz w:val="32"/>
          <w:szCs w:val="32"/>
        </w:rPr>
        <w:t>综合实践活动课程（走进社区课程和志愿者服务课程）、国际交流课程、乡村少年宫课程完成当家少先队员少先队拓展型课程的构建。</w:t>
      </w:r>
    </w:p>
    <w:p w:rsidR="00825907" w:rsidRDefault="00F97DB7" w:rsidP="002F6E3C">
      <w:pPr>
        <w:pStyle w:val="1"/>
        <w:numPr>
          <w:ilvl w:val="0"/>
          <w:numId w:val="4"/>
        </w:numPr>
        <w:ind w:firstLine="640"/>
        <w:rPr>
          <w:rFonts w:ascii="仿宋" w:eastAsia="仿宋" w:hAnsi="仿宋" w:cs="仿宋"/>
          <w:sz w:val="32"/>
          <w:szCs w:val="32"/>
        </w:rPr>
      </w:pPr>
      <w:r>
        <w:rPr>
          <w:rFonts w:ascii="仿宋" w:eastAsia="仿宋" w:hAnsi="仿宋" w:cs="仿宋" w:hint="eastAsia"/>
          <w:sz w:val="32"/>
          <w:szCs w:val="32"/>
        </w:rPr>
        <w:t>七德七力代言人当家课程</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lastRenderedPageBreak/>
        <w:t>学校少先队紧紧抓住少先队员竹之七德和当家能力的培养，我们深知，榜样的力量是无穷的，每一学期，在七德七力的每一个领域，通过中队自主推选到大队演讲比赛的方式，选出七德七力代言人，成为全校少先队员的榜样，每一届七德七力代言人都是少先队员“当家”的代表，是全校少先队员向往的最高荣誉。</w:t>
      </w:r>
    </w:p>
    <w:p w:rsidR="00825907" w:rsidRDefault="00F97DB7" w:rsidP="002F6E3C">
      <w:pPr>
        <w:pStyle w:val="1"/>
        <w:numPr>
          <w:ilvl w:val="0"/>
          <w:numId w:val="3"/>
        </w:numPr>
        <w:ind w:firstLine="640"/>
        <w:rPr>
          <w:rFonts w:ascii="仿宋" w:eastAsia="仿宋" w:hAnsi="仿宋" w:cs="仿宋"/>
          <w:sz w:val="32"/>
          <w:szCs w:val="32"/>
        </w:rPr>
      </w:pPr>
      <w:r>
        <w:rPr>
          <w:rFonts w:ascii="仿宋" w:eastAsia="仿宋" w:hAnsi="仿宋" w:cs="仿宋" w:hint="eastAsia"/>
          <w:sz w:val="32"/>
          <w:szCs w:val="32"/>
        </w:rPr>
        <w:t>少先队研究型课程</w:t>
      </w:r>
    </w:p>
    <w:p w:rsidR="00825907" w:rsidRDefault="00F97DB7" w:rsidP="002F6E3C">
      <w:pPr>
        <w:pStyle w:val="1"/>
        <w:ind w:firstLine="640"/>
        <w:rPr>
          <w:rFonts w:ascii="仿宋" w:eastAsia="仿宋" w:hAnsi="仿宋" w:cs="仿宋"/>
          <w:sz w:val="32"/>
          <w:szCs w:val="32"/>
        </w:rPr>
      </w:pPr>
      <w:r>
        <w:rPr>
          <w:rFonts w:ascii="仿宋" w:eastAsia="仿宋" w:hAnsi="仿宋" w:cs="仿宋" w:hint="eastAsia"/>
          <w:sz w:val="32"/>
          <w:szCs w:val="32"/>
        </w:rPr>
        <w:t>在双华小学少先队课程结构中，研究型课程是是基础型、拓展型课程的重要补充。怎样实施研究型课程，研究什么小课题？一开始辅导员老师和少先队员们都没有思考，直到有一个小故事的发生。</w:t>
      </w:r>
    </w:p>
    <w:p w:rsidR="00825907" w:rsidRDefault="00F97DB7" w:rsidP="002F6E3C">
      <w:pPr>
        <w:pStyle w:val="1"/>
        <w:ind w:firstLine="640"/>
        <w:rPr>
          <w:rFonts w:ascii="仿宋" w:eastAsia="仿宋" w:hAnsi="仿宋" w:cs="仿宋"/>
          <w:sz w:val="32"/>
          <w:szCs w:val="32"/>
        </w:rPr>
      </w:pPr>
      <w:r>
        <w:rPr>
          <w:rFonts w:ascii="仿宋" w:eastAsia="仿宋" w:hAnsi="仿宋" w:cs="仿宋" w:hint="eastAsia"/>
          <w:sz w:val="32"/>
          <w:szCs w:val="32"/>
        </w:rPr>
        <w:t>某天下午，两位四年级的“竹娃小当家”一起去检查教室卫生的打扫情况，一位少先队员突然对他的伙伴说：“哎，你说我们天天检查，这几个中队的卫生还是这么差。这可怎么办呢？”这两个少先队员一路检查，一路讨论这个问题，终于找到了大队辅导员，噼里啪啦给大队辅导员老师说了十几条意见，大队辅导员老师目瞪口呆，不过还是很快反应过来，对两位检查卫生的队员说：“你们去把出现的问题，解决的方法写出来，再和大队部的队干部们商议一个最佳解决方法出来，就照此执行。”于是，双华小学少先队第一个研究型课题应运而生：“怎样让卫生检</w:t>
      </w:r>
      <w:r>
        <w:rPr>
          <w:rFonts w:ascii="仿宋" w:eastAsia="仿宋" w:hAnsi="仿宋" w:cs="仿宋" w:hint="eastAsia"/>
          <w:sz w:val="32"/>
          <w:szCs w:val="32"/>
        </w:rPr>
        <w:lastRenderedPageBreak/>
        <w:t>查更有效”，双华小学少先队“扣分通报函”制度也同时出炉。孩子们的自主研究和思考推动着少先队工作的发展。然而，故事到这儿还没有结束。几天后，另外两个少先队“竹娃小当家”检查了大课间活动，发现一个中队有队员在打闹，他们维持了秩序之后就兴冲冲地将通报函送到了该中队的辅导员老师处，这个辅导员老师是一个年轻女教师，却一下上了脾气，一把把通报函撕掉，然后批评了“竹娃小当家”一顿。两位队员哭着鼻子找到大队辅导员老师，大队辅导员对这两位队员说：“当家的孩子要有抗挫力。不过事情这么不顺利，肯定遇到了问题，你们还是按上次的方法把出现的问题，解决的方法写出来，再和大队部的队干部们商议一个最佳解决方法出来，就照此执行。”不到一周时间内，少先队第二个研究性课题也有了结果，“怎样让辅导员老师接受通报函”，当家的少先队员们自主讨论，写方案，再讨论，得出了一个结论，通报函送给中队长，中队长转交辅导员老师。大队长，大队委专门召集全校中队长开会，让他们提高认识，要为中队争荣誉，也要正视中队的问题。大队长要求各个中队长参与到全校的常规评比中来。从此以后，再没有发生类似事件，通报函制度也走上了正轨，全校的常规评比上了一个全新的台阶。这些都归功于队员们发现问题，分析问题，研究方法。在</w:t>
      </w:r>
      <w:r>
        <w:rPr>
          <w:rFonts w:ascii="仿宋" w:eastAsia="仿宋" w:hAnsi="仿宋" w:cs="仿宋" w:hint="eastAsia"/>
          <w:sz w:val="32"/>
          <w:szCs w:val="32"/>
        </w:rPr>
        <w:lastRenderedPageBreak/>
        <w:t>这个过程当中，不仅推动了少先队课程的进步，也大大提高了队员们的担当力、思辩力、践行力，表达力、抗挫力、协调力、创造力。</w:t>
      </w:r>
    </w:p>
    <w:p w:rsidR="00825907" w:rsidRDefault="00F97DB7" w:rsidP="002F6E3C">
      <w:pPr>
        <w:pStyle w:val="1"/>
        <w:ind w:firstLine="640"/>
        <w:rPr>
          <w:rFonts w:ascii="仿宋" w:eastAsia="仿宋" w:hAnsi="仿宋" w:cs="仿宋"/>
          <w:sz w:val="32"/>
          <w:szCs w:val="32"/>
        </w:rPr>
      </w:pPr>
      <w:r>
        <w:rPr>
          <w:rFonts w:ascii="仿宋" w:eastAsia="仿宋" w:hAnsi="仿宋" w:cs="仿宋" w:hint="eastAsia"/>
          <w:sz w:val="32"/>
          <w:szCs w:val="32"/>
        </w:rPr>
        <w:t>双华小学少先队研究型课程已经完成和正在研究的小课题还有《怎样当好一个小队长》《怎样让家长更多参与到六节当家课程中来》《怎样让友好学校泰国清迈水晶树学校的来访师生了解少先队组织》……</w:t>
      </w:r>
    </w:p>
    <w:p w:rsidR="002D7C5F" w:rsidRDefault="00F97DB7" w:rsidP="002D7C5F">
      <w:pPr>
        <w:pStyle w:val="1"/>
        <w:numPr>
          <w:ilvl w:val="0"/>
          <w:numId w:val="5"/>
        </w:numPr>
        <w:ind w:firstLineChars="0" w:firstLine="0"/>
        <w:rPr>
          <w:rFonts w:ascii="黑体" w:eastAsia="黑体" w:hAnsi="黑体" w:cs="黑体"/>
          <w:sz w:val="32"/>
          <w:szCs w:val="32"/>
        </w:rPr>
      </w:pPr>
      <w:r>
        <w:rPr>
          <w:rFonts w:ascii="黑体" w:eastAsia="黑体" w:hAnsi="黑体" w:cs="黑体" w:hint="eastAsia"/>
          <w:sz w:val="32"/>
          <w:szCs w:val="32"/>
        </w:rPr>
        <w:t>少先队评价课程</w:t>
      </w:r>
    </w:p>
    <w:p w:rsidR="00E635A6" w:rsidRDefault="00F97DB7" w:rsidP="002D7C5F">
      <w:pPr>
        <w:ind w:firstLineChars="200" w:firstLine="640"/>
        <w:rPr>
          <w:rFonts w:ascii="仿宋" w:eastAsia="仿宋" w:hAnsi="仿宋" w:cs="仿宋"/>
          <w:sz w:val="32"/>
          <w:szCs w:val="32"/>
        </w:rPr>
      </w:pPr>
      <w:r>
        <w:rPr>
          <w:rFonts w:ascii="仿宋" w:eastAsia="仿宋" w:hAnsi="仿宋" w:cs="仿宋" w:hint="eastAsia"/>
          <w:sz w:val="32"/>
          <w:szCs w:val="32"/>
        </w:rPr>
        <w:t>少先队课程有了好的理念和目标，有了良好环境的创设，有了三级课程的落实，还要抓好评价体系的构建，良性评价课程的实施，会给整个少先队课程结构注入源源不断的燃料，才能让全校少先队员在“自主当家，节节向上”的过程中有源源不断的动力。</w:t>
      </w:r>
    </w:p>
    <w:p w:rsidR="002D7C5F" w:rsidRPr="0099322F" w:rsidRDefault="002D7C5F" w:rsidP="002D7C5F">
      <w:pPr>
        <w:ind w:firstLineChars="200" w:firstLine="640"/>
        <w:rPr>
          <w:rFonts w:ascii="仿宋" w:eastAsia="仿宋" w:hAnsi="仿宋" w:cs="仿宋"/>
          <w:sz w:val="32"/>
          <w:szCs w:val="32"/>
        </w:rPr>
      </w:pPr>
      <w:r w:rsidRPr="0099322F">
        <w:rPr>
          <w:rFonts w:ascii="仿宋" w:eastAsia="仿宋" w:hAnsi="仿宋" w:cs="仿宋" w:hint="eastAsia"/>
          <w:sz w:val="32"/>
          <w:szCs w:val="32"/>
        </w:rPr>
        <w:t>双华小学学生评价体系</w:t>
      </w:r>
      <w:r w:rsidR="00E635A6">
        <w:rPr>
          <w:rFonts w:ascii="仿宋" w:eastAsia="仿宋" w:hAnsi="仿宋" w:cs="仿宋" w:hint="eastAsia"/>
          <w:sz w:val="32"/>
          <w:szCs w:val="32"/>
        </w:rPr>
        <w:t>首先旗帜鲜明地提出了自己</w:t>
      </w:r>
      <w:r w:rsidRPr="0099322F">
        <w:rPr>
          <w:rFonts w:ascii="仿宋" w:eastAsia="仿宋" w:hAnsi="仿宋" w:cs="仿宋" w:hint="eastAsia"/>
          <w:sz w:val="32"/>
          <w:szCs w:val="32"/>
        </w:rPr>
        <w:t>的目标和理念：以评价培养孩子竹之七德、当家能力！以评价促进孩子的进步！以评价给予孩子挑战的机会！</w:t>
      </w:r>
    </w:p>
    <w:p w:rsidR="00825907" w:rsidRDefault="00F97DB7">
      <w:pPr>
        <w:pStyle w:val="1"/>
        <w:ind w:firstLine="640"/>
        <w:rPr>
          <w:rFonts w:ascii="仿宋" w:eastAsia="仿宋" w:hAnsi="仿宋" w:cs="仿宋"/>
          <w:sz w:val="32"/>
          <w:szCs w:val="32"/>
        </w:rPr>
      </w:pPr>
      <w:r>
        <w:rPr>
          <w:rFonts w:ascii="仿宋" w:eastAsia="仿宋" w:hAnsi="仿宋" w:cs="仿宋" w:hint="eastAsia"/>
          <w:sz w:val="32"/>
          <w:szCs w:val="32"/>
        </w:rPr>
        <w:t>在组织结构层面，学校成立了少先队工作领导小组，由校长担任组长，但队员才是工作小组的主要力量，他们在各个部门中发挥着重要的作用，充分体现出少先队员“自主当家，节节向上”。（体系图）</w:t>
      </w:r>
    </w:p>
    <w:p w:rsidR="00825907" w:rsidRDefault="00F97DB7" w:rsidP="002F6E3C">
      <w:pPr>
        <w:ind w:firstLineChars="200" w:firstLine="640"/>
        <w:rPr>
          <w:rFonts w:ascii="仿宋" w:eastAsia="仿宋" w:hAnsi="仿宋"/>
          <w:sz w:val="32"/>
          <w:szCs w:val="32"/>
        </w:rPr>
      </w:pPr>
      <w:r>
        <w:rPr>
          <w:rFonts w:ascii="仿宋" w:eastAsia="仿宋" w:hAnsi="仿宋" w:cs="仿宋" w:hint="eastAsia"/>
          <w:sz w:val="32"/>
          <w:szCs w:val="32"/>
        </w:rPr>
        <w:t>在评价课程的构件上，</w:t>
      </w:r>
      <w:r>
        <w:rPr>
          <w:rFonts w:ascii="仿宋" w:eastAsia="仿宋" w:hAnsi="仿宋" w:hint="eastAsia"/>
          <w:sz w:val="32"/>
          <w:szCs w:val="32"/>
        </w:rPr>
        <w:t>为保证课程开展的科</w:t>
      </w:r>
      <w:r w:rsidR="002D7C5F">
        <w:rPr>
          <w:rFonts w:ascii="仿宋" w:eastAsia="仿宋" w:hAnsi="仿宋" w:hint="eastAsia"/>
          <w:sz w:val="32"/>
          <w:szCs w:val="32"/>
        </w:rPr>
        <w:t>学性、实</w:t>
      </w:r>
      <w:r w:rsidR="002D7C5F">
        <w:rPr>
          <w:rFonts w:ascii="仿宋" w:eastAsia="仿宋" w:hAnsi="仿宋" w:hint="eastAsia"/>
          <w:sz w:val="32"/>
          <w:szCs w:val="32"/>
        </w:rPr>
        <w:lastRenderedPageBreak/>
        <w:t>效性和积极性。我校少先队开发了一套独特的评价体系，分为一</w:t>
      </w:r>
      <w:r>
        <w:rPr>
          <w:rFonts w:ascii="仿宋" w:eastAsia="仿宋" w:hAnsi="仿宋" w:hint="eastAsia"/>
          <w:sz w:val="32"/>
          <w:szCs w:val="32"/>
        </w:rPr>
        <w:t>条主线</w:t>
      </w:r>
      <w:r w:rsidR="00E635A6">
        <w:rPr>
          <w:rFonts w:ascii="仿宋" w:eastAsia="仿宋" w:hAnsi="仿宋" w:hint="eastAsia"/>
          <w:sz w:val="32"/>
          <w:szCs w:val="32"/>
        </w:rPr>
        <w:t>、四个节点</w:t>
      </w:r>
      <w:r>
        <w:rPr>
          <w:rFonts w:ascii="仿宋" w:eastAsia="仿宋" w:hAnsi="仿宋" w:hint="eastAsia"/>
          <w:sz w:val="32"/>
          <w:szCs w:val="32"/>
        </w:rPr>
        <w:t>：</w:t>
      </w:r>
      <w:r w:rsidR="00E635A6" w:rsidRPr="0099322F">
        <w:rPr>
          <w:rFonts w:ascii="仿宋" w:eastAsia="仿宋" w:hAnsi="仿宋" w:cs="仿宋" w:hint="eastAsia"/>
          <w:sz w:val="32"/>
          <w:szCs w:val="32"/>
        </w:rPr>
        <w:t>破土→拔节→成竹→凌云，七德七力的培养是贯穿在这条主线上的主旋律！</w:t>
      </w:r>
    </w:p>
    <w:p w:rsidR="00825907" w:rsidRDefault="00F97DB7" w:rsidP="002F6E3C">
      <w:pPr>
        <w:ind w:firstLineChars="200" w:firstLine="640"/>
        <w:rPr>
          <w:rFonts w:ascii="仿宋" w:eastAsia="仿宋" w:hAnsi="仿宋"/>
          <w:sz w:val="32"/>
          <w:szCs w:val="32"/>
        </w:rPr>
      </w:pPr>
      <w:r>
        <w:rPr>
          <w:rFonts w:ascii="仿宋" w:eastAsia="仿宋" w:hAnsi="仿宋" w:hint="eastAsia"/>
          <w:sz w:val="32"/>
          <w:szCs w:val="32"/>
        </w:rPr>
        <w:t>当家队员破土行：从入学到入队</w:t>
      </w:r>
      <w:r>
        <w:rPr>
          <w:rFonts w:ascii="仿宋" w:eastAsia="仿宋" w:hAnsi="仿宋"/>
          <w:sz w:val="32"/>
          <w:szCs w:val="32"/>
        </w:rPr>
        <w:t>——</w:t>
      </w:r>
      <w:r>
        <w:rPr>
          <w:rFonts w:ascii="仿宋" w:eastAsia="仿宋" w:hAnsi="仿宋" w:hint="eastAsia"/>
          <w:sz w:val="32"/>
          <w:szCs w:val="32"/>
        </w:rPr>
        <w:t>双华特色始学课程。</w:t>
      </w:r>
    </w:p>
    <w:p w:rsidR="00825907" w:rsidRDefault="00F97DB7" w:rsidP="002F6E3C">
      <w:pPr>
        <w:ind w:firstLineChars="200" w:firstLine="640"/>
        <w:rPr>
          <w:rFonts w:ascii="仿宋" w:eastAsia="仿宋" w:hAnsi="仿宋"/>
          <w:sz w:val="32"/>
          <w:szCs w:val="32"/>
        </w:rPr>
      </w:pPr>
      <w:r>
        <w:rPr>
          <w:rFonts w:ascii="仿宋" w:eastAsia="仿宋" w:hAnsi="仿宋" w:hint="eastAsia"/>
          <w:sz w:val="32"/>
          <w:szCs w:val="32"/>
        </w:rPr>
        <w:t>当家队员拔节行：</w:t>
      </w:r>
      <w:r>
        <w:rPr>
          <w:rFonts w:ascii="仿宋" w:eastAsia="仿宋" w:hAnsi="仿宋"/>
          <w:sz w:val="32"/>
          <w:szCs w:val="32"/>
        </w:rPr>
        <w:t>1-2</w:t>
      </w:r>
      <w:r>
        <w:rPr>
          <w:rFonts w:ascii="仿宋" w:eastAsia="仿宋" w:hAnsi="仿宋" w:hint="eastAsia"/>
          <w:sz w:val="32"/>
          <w:szCs w:val="32"/>
        </w:rPr>
        <w:t>年段</w:t>
      </w:r>
      <w:r>
        <w:rPr>
          <w:rFonts w:ascii="仿宋" w:eastAsia="仿宋" w:hAnsi="仿宋"/>
          <w:sz w:val="32"/>
          <w:szCs w:val="32"/>
        </w:rPr>
        <w:t>——</w:t>
      </w:r>
      <w:r>
        <w:rPr>
          <w:rFonts w:ascii="仿宋" w:eastAsia="仿宋" w:hAnsi="仿宋" w:hint="eastAsia"/>
          <w:sz w:val="32"/>
          <w:szCs w:val="32"/>
        </w:rPr>
        <w:t>从可量化与不可量化建立三度六面魔方课程评价标准与实施方式。</w:t>
      </w:r>
    </w:p>
    <w:p w:rsidR="00825907" w:rsidRDefault="00F97DB7" w:rsidP="002F6E3C">
      <w:pPr>
        <w:ind w:firstLineChars="200" w:firstLine="640"/>
        <w:rPr>
          <w:rFonts w:ascii="仿宋" w:eastAsia="仿宋" w:hAnsi="仿宋"/>
          <w:sz w:val="32"/>
          <w:szCs w:val="32"/>
        </w:rPr>
      </w:pPr>
      <w:r>
        <w:rPr>
          <w:rFonts w:ascii="仿宋" w:eastAsia="仿宋" w:hAnsi="仿宋" w:hint="eastAsia"/>
          <w:sz w:val="32"/>
          <w:szCs w:val="32"/>
        </w:rPr>
        <w:t>当家队员成竹行：</w:t>
      </w:r>
      <w:r>
        <w:rPr>
          <w:rFonts w:ascii="仿宋" w:eastAsia="仿宋" w:hAnsi="仿宋"/>
          <w:sz w:val="32"/>
          <w:szCs w:val="32"/>
        </w:rPr>
        <w:t>3-4</w:t>
      </w:r>
      <w:r>
        <w:rPr>
          <w:rFonts w:ascii="仿宋" w:eastAsia="仿宋" w:hAnsi="仿宋" w:hint="eastAsia"/>
          <w:sz w:val="32"/>
          <w:szCs w:val="32"/>
        </w:rPr>
        <w:t>年段</w:t>
      </w:r>
      <w:r>
        <w:rPr>
          <w:rFonts w:ascii="仿宋" w:eastAsia="仿宋" w:hAnsi="仿宋"/>
          <w:sz w:val="32"/>
          <w:szCs w:val="32"/>
        </w:rPr>
        <w:t>——</w:t>
      </w:r>
      <w:r>
        <w:rPr>
          <w:rFonts w:ascii="仿宋" w:eastAsia="仿宋" w:hAnsi="仿宋" w:hint="eastAsia"/>
          <w:sz w:val="32"/>
          <w:szCs w:val="32"/>
        </w:rPr>
        <w:t>从可量化与不可量化建立三度六面魔方课程评价标准与实施方式。</w:t>
      </w:r>
    </w:p>
    <w:p w:rsidR="00825907" w:rsidRDefault="00F97DB7" w:rsidP="002F6E3C">
      <w:pPr>
        <w:ind w:firstLineChars="200" w:firstLine="640"/>
        <w:rPr>
          <w:rFonts w:ascii="仿宋" w:eastAsia="仿宋" w:hAnsi="仿宋"/>
          <w:sz w:val="32"/>
          <w:szCs w:val="32"/>
        </w:rPr>
      </w:pPr>
      <w:r>
        <w:rPr>
          <w:rFonts w:ascii="仿宋" w:eastAsia="仿宋" w:hAnsi="仿宋" w:hint="eastAsia"/>
          <w:sz w:val="32"/>
          <w:szCs w:val="32"/>
        </w:rPr>
        <w:t>当家队员凌云行：</w:t>
      </w:r>
      <w:r>
        <w:rPr>
          <w:rFonts w:ascii="仿宋" w:eastAsia="仿宋" w:hAnsi="仿宋"/>
          <w:sz w:val="32"/>
          <w:szCs w:val="32"/>
        </w:rPr>
        <w:t>5-6</w:t>
      </w:r>
      <w:r>
        <w:rPr>
          <w:rFonts w:ascii="仿宋" w:eastAsia="仿宋" w:hAnsi="仿宋" w:hint="eastAsia"/>
          <w:sz w:val="32"/>
          <w:szCs w:val="32"/>
        </w:rPr>
        <w:t>年段</w:t>
      </w:r>
      <w:r>
        <w:rPr>
          <w:rFonts w:ascii="仿宋" w:eastAsia="仿宋" w:hAnsi="仿宋"/>
          <w:sz w:val="32"/>
          <w:szCs w:val="32"/>
        </w:rPr>
        <w:t>——</w:t>
      </w:r>
      <w:r>
        <w:rPr>
          <w:rFonts w:ascii="仿宋" w:eastAsia="仿宋" w:hAnsi="仿宋" w:hint="eastAsia"/>
          <w:sz w:val="32"/>
          <w:szCs w:val="32"/>
        </w:rPr>
        <w:t>从可量化与不可量化建立三度六面魔方课程评价标准与实施方式。</w:t>
      </w:r>
    </w:p>
    <w:p w:rsidR="00825907" w:rsidRDefault="00F97DB7" w:rsidP="002F6E3C">
      <w:pPr>
        <w:ind w:firstLineChars="200" w:firstLine="640"/>
        <w:rPr>
          <w:rFonts w:ascii="仿宋" w:eastAsia="仿宋" w:hAnsi="仿宋"/>
          <w:sz w:val="32"/>
          <w:szCs w:val="32"/>
        </w:rPr>
      </w:pPr>
      <w:r>
        <w:rPr>
          <w:rFonts w:ascii="仿宋" w:eastAsia="仿宋" w:hAnsi="仿宋" w:hint="eastAsia"/>
          <w:sz w:val="32"/>
          <w:szCs w:val="32"/>
        </w:rPr>
        <w:t>我校少先队通过研究童心世界，让评价体系拥有儿童般的兴趣、纯真，给队员选择的权利，在评价上开发出一套富有双华竹文化特色的器具：雨露币、护照、徽章、认证书等。</w:t>
      </w:r>
    </w:p>
    <w:p w:rsidR="00825907" w:rsidRDefault="00F97DB7" w:rsidP="002F6E3C">
      <w:pPr>
        <w:ind w:firstLineChars="200" w:firstLine="640"/>
        <w:rPr>
          <w:rFonts w:ascii="仿宋" w:eastAsia="仿宋" w:hAnsi="仿宋"/>
          <w:sz w:val="32"/>
          <w:szCs w:val="32"/>
        </w:rPr>
      </w:pPr>
      <w:r>
        <w:rPr>
          <w:rFonts w:ascii="仿宋" w:eastAsia="仿宋" w:hAnsi="仿宋" w:hint="eastAsia"/>
          <w:sz w:val="32"/>
          <w:szCs w:val="32"/>
        </w:rPr>
        <w:t>评价体系也和少先队工作理念中“当自己的家”“当班级的家”“当学校的家”的发展层级紧密结合，促进少先队员的分层发展。</w:t>
      </w:r>
    </w:p>
    <w:p w:rsidR="00825907" w:rsidRDefault="00F97DB7" w:rsidP="002F6E3C">
      <w:pPr>
        <w:ind w:firstLineChars="200" w:firstLine="640"/>
        <w:rPr>
          <w:rFonts w:ascii="仿宋" w:eastAsia="仿宋" w:hAnsi="仿宋" w:cs="仿宋"/>
          <w:sz w:val="32"/>
          <w:szCs w:val="32"/>
        </w:rPr>
      </w:pPr>
      <w:r>
        <w:rPr>
          <w:rFonts w:ascii="仿宋" w:eastAsia="仿宋" w:hAnsi="仿宋" w:hint="eastAsia"/>
          <w:sz w:val="32"/>
          <w:szCs w:val="32"/>
        </w:rPr>
        <w:t>在这样的评价体系下，少先队成了学校“雨露币”发行的中央银行，少先队员通过知识、技能的学习与掌握，</w:t>
      </w:r>
      <w:r w:rsidR="006B16A4">
        <w:rPr>
          <w:rFonts w:ascii="仿宋" w:eastAsia="仿宋" w:hAnsi="仿宋" w:hint="eastAsia"/>
          <w:sz w:val="32"/>
          <w:szCs w:val="32"/>
        </w:rPr>
        <w:t>良好学习、行为习惯的养成两条路径</w:t>
      </w:r>
      <w:r>
        <w:rPr>
          <w:rFonts w:ascii="仿宋" w:eastAsia="仿宋" w:hAnsi="仿宋" w:hint="eastAsia"/>
          <w:sz w:val="32"/>
          <w:szCs w:val="32"/>
        </w:rPr>
        <w:t>来挣得</w:t>
      </w:r>
      <w:r w:rsidR="006B16A4" w:rsidRPr="0099322F">
        <w:rPr>
          <w:rFonts w:ascii="仿宋" w:eastAsia="仿宋" w:hAnsi="仿宋" w:cs="仿宋" w:hint="eastAsia"/>
          <w:sz w:val="32"/>
          <w:szCs w:val="32"/>
        </w:rPr>
        <w:t>雨点</w:t>
      </w:r>
      <w:r w:rsidR="006B16A4">
        <w:rPr>
          <w:rFonts w:ascii="仿宋" w:eastAsia="仿宋" w:hAnsi="仿宋" w:cs="仿宋" w:hint="eastAsia"/>
          <w:sz w:val="32"/>
          <w:szCs w:val="32"/>
        </w:rPr>
        <w:t>用于</w:t>
      </w:r>
      <w:r w:rsidR="006B16A4" w:rsidRPr="0099322F">
        <w:rPr>
          <w:rFonts w:ascii="仿宋" w:eastAsia="仿宋" w:hAnsi="仿宋" w:cs="仿宋" w:hint="eastAsia"/>
          <w:sz w:val="32"/>
          <w:szCs w:val="32"/>
        </w:rPr>
        <w:t>兑换</w:t>
      </w:r>
      <w:r>
        <w:rPr>
          <w:rFonts w:ascii="仿宋" w:eastAsia="仿宋" w:hAnsi="仿宋" w:hint="eastAsia"/>
          <w:sz w:val="32"/>
          <w:szCs w:val="32"/>
        </w:rPr>
        <w:lastRenderedPageBreak/>
        <w:t>雨露币，</w:t>
      </w:r>
      <w:r w:rsidR="00C054A0" w:rsidRPr="0099322F">
        <w:rPr>
          <w:rFonts w:ascii="仿宋" w:eastAsia="仿宋" w:hAnsi="仿宋" w:cs="仿宋" w:hint="eastAsia"/>
          <w:sz w:val="32"/>
          <w:szCs w:val="32"/>
        </w:rPr>
        <w:t>一定数量的雨露币获得挑战机会和相应的礼物，从七德七力的挑战包中抽取一个挑战，挑战成功后获得相应勋章和雨点</w:t>
      </w:r>
      <w:r w:rsidR="00C054A0">
        <w:rPr>
          <w:rFonts w:ascii="仿宋" w:eastAsia="仿宋" w:hAnsi="仿宋" w:cs="仿宋" w:hint="eastAsia"/>
          <w:sz w:val="32"/>
          <w:szCs w:val="32"/>
        </w:rPr>
        <w:t>。</w:t>
      </w:r>
      <w:r>
        <w:rPr>
          <w:rFonts w:ascii="仿宋" w:eastAsia="仿宋" w:hAnsi="仿宋" w:hint="eastAsia"/>
          <w:sz w:val="32"/>
          <w:szCs w:val="32"/>
        </w:rPr>
        <w:t>就像前文所述，一年级的孩子要入队，</w:t>
      </w:r>
      <w:r>
        <w:rPr>
          <w:rFonts w:ascii="仿宋" w:eastAsia="仿宋" w:hAnsi="仿宋" w:cs="仿宋" w:hint="eastAsia"/>
          <w:sz w:val="32"/>
          <w:szCs w:val="32"/>
        </w:rPr>
        <w:t>必须完成“当自己的家”的任务，在入学1个月的时间里，能迅速融入新的环境，做到“上好课，走好路，说好话，吃好饭，集好队，行好礼，健好体”，每个方面得到足够的雨露币，</w:t>
      </w:r>
      <w:r w:rsidR="00C054A0">
        <w:rPr>
          <w:rFonts w:ascii="仿宋" w:eastAsia="仿宋" w:hAnsi="仿宋" w:cs="仿宋" w:hint="eastAsia"/>
          <w:sz w:val="32"/>
          <w:szCs w:val="32"/>
        </w:rPr>
        <w:t>完成</w:t>
      </w:r>
      <w:r w:rsidR="00C054A0" w:rsidRPr="0099322F">
        <w:rPr>
          <w:rFonts w:ascii="仿宋" w:eastAsia="仿宋" w:hAnsi="仿宋" w:cs="仿宋" w:hint="eastAsia"/>
          <w:sz w:val="32"/>
          <w:szCs w:val="32"/>
        </w:rPr>
        <w:t>七德七力的挑战</w:t>
      </w:r>
      <w:r w:rsidR="00C054A0">
        <w:rPr>
          <w:rFonts w:ascii="仿宋" w:eastAsia="仿宋" w:hAnsi="仿宋" w:cs="仿宋" w:hint="eastAsia"/>
          <w:sz w:val="32"/>
          <w:szCs w:val="32"/>
        </w:rPr>
        <w:t>任务，</w:t>
      </w:r>
      <w:r>
        <w:rPr>
          <w:rFonts w:ascii="仿宋" w:eastAsia="仿宋" w:hAnsi="仿宋" w:cs="仿宋" w:hint="eastAsia"/>
          <w:sz w:val="32"/>
          <w:szCs w:val="32"/>
        </w:rPr>
        <w:t>护照上才能得到相应的徽章，得到辅导员认证以后这些小竹娃才算“破土”，才能入队。少先队能量超市每一个月开放一</w:t>
      </w:r>
      <w:r w:rsidR="00C054A0">
        <w:rPr>
          <w:rFonts w:ascii="仿宋" w:eastAsia="仿宋" w:hAnsi="仿宋" w:cs="仿宋" w:hint="eastAsia"/>
          <w:sz w:val="32"/>
          <w:szCs w:val="32"/>
        </w:rPr>
        <w:t>次，雨露币有富余的队员可以到超市中换取礼物</w:t>
      </w:r>
      <w:r>
        <w:rPr>
          <w:rFonts w:ascii="仿宋" w:eastAsia="仿宋" w:hAnsi="仿宋" w:cs="仿宋" w:hint="eastAsia"/>
          <w:sz w:val="32"/>
          <w:szCs w:val="32"/>
        </w:rPr>
        <w:t>。</w:t>
      </w:r>
    </w:p>
    <w:p w:rsidR="00E635A6" w:rsidRPr="0099322F" w:rsidRDefault="00E635A6" w:rsidP="00E635A6">
      <w:pPr>
        <w:ind w:firstLineChars="200" w:firstLine="640"/>
        <w:rPr>
          <w:rFonts w:ascii="仿宋" w:eastAsia="仿宋" w:hAnsi="仿宋" w:cs="仿宋"/>
          <w:sz w:val="32"/>
          <w:szCs w:val="32"/>
        </w:rPr>
      </w:pPr>
      <w:r w:rsidRPr="0099322F">
        <w:rPr>
          <w:rFonts w:ascii="仿宋" w:eastAsia="仿宋" w:hAnsi="仿宋" w:cs="仿宋" w:hint="eastAsia"/>
          <w:sz w:val="32"/>
          <w:szCs w:val="32"/>
        </w:rPr>
        <w:t>双华小学学生评价体系不能走入一个误区：我们在用能量超市的奖品来刺激学生好的表现。物质的刺激不能成为学校学生评价体系的核心！</w:t>
      </w:r>
    </w:p>
    <w:p w:rsidR="00E635A6" w:rsidRDefault="00E635A6" w:rsidP="00E635A6">
      <w:pPr>
        <w:ind w:firstLineChars="200" w:firstLine="640"/>
        <w:rPr>
          <w:rFonts w:ascii="仿宋" w:eastAsia="仿宋" w:hAnsi="仿宋" w:cs="仿宋"/>
          <w:sz w:val="32"/>
          <w:szCs w:val="32"/>
        </w:rPr>
      </w:pPr>
      <w:r w:rsidRPr="0099322F">
        <w:rPr>
          <w:rFonts w:ascii="仿宋" w:eastAsia="仿宋" w:hAnsi="仿宋" w:cs="仿宋" w:hint="eastAsia"/>
          <w:sz w:val="32"/>
          <w:szCs w:val="32"/>
        </w:rPr>
        <w:t>双华小学学生评价体系不能走入第二个误区：用能量超市代替评价体系，能量超市只是评价体系的一个小部分！</w:t>
      </w:r>
    </w:p>
    <w:p w:rsidR="006B16A4" w:rsidRPr="0099322F" w:rsidRDefault="006B16A4" w:rsidP="006B16A4">
      <w:pPr>
        <w:ind w:firstLineChars="200" w:firstLine="640"/>
        <w:rPr>
          <w:rFonts w:ascii="仿宋" w:eastAsia="仿宋" w:hAnsi="仿宋" w:cs="仿宋"/>
          <w:sz w:val="32"/>
          <w:szCs w:val="32"/>
        </w:rPr>
      </w:pPr>
      <w:r w:rsidRPr="0099322F">
        <w:rPr>
          <w:rFonts w:ascii="仿宋" w:eastAsia="仿宋" w:hAnsi="仿宋" w:cs="仿宋" w:hint="eastAsia"/>
          <w:sz w:val="32"/>
          <w:szCs w:val="32"/>
        </w:rPr>
        <w:t xml:space="preserve">我们需要的评价体系应具备的特点：  </w:t>
      </w:r>
    </w:p>
    <w:p w:rsidR="006B16A4" w:rsidRPr="006B16A4" w:rsidRDefault="006B16A4" w:rsidP="006B16A4">
      <w:pPr>
        <w:ind w:firstLineChars="200" w:firstLine="640"/>
        <w:rPr>
          <w:rFonts w:ascii="仿宋" w:eastAsia="仿宋" w:hAnsi="仿宋" w:cs="仿宋"/>
          <w:sz w:val="32"/>
          <w:szCs w:val="32"/>
        </w:rPr>
      </w:pPr>
      <w:r w:rsidRPr="0099322F">
        <w:rPr>
          <w:rFonts w:ascii="仿宋" w:eastAsia="仿宋" w:hAnsi="仿宋" w:cs="仿宋" w:hint="eastAsia"/>
          <w:sz w:val="32"/>
          <w:szCs w:val="32"/>
        </w:rPr>
        <w:t>不复杂+可操作性+可量化+不是单纯物质刺激+游戏性</w:t>
      </w:r>
    </w:p>
    <w:p w:rsidR="00825907" w:rsidRDefault="00F97DB7" w:rsidP="002F6E3C">
      <w:pPr>
        <w:ind w:firstLineChars="200" w:firstLine="640"/>
        <w:rPr>
          <w:rFonts w:ascii="仿宋" w:eastAsia="仿宋" w:hAnsi="仿宋" w:cs="仿宋"/>
          <w:sz w:val="32"/>
          <w:szCs w:val="32"/>
        </w:rPr>
      </w:pPr>
      <w:r>
        <w:rPr>
          <w:rFonts w:ascii="仿宋" w:eastAsia="仿宋" w:hAnsi="仿宋" w:cs="仿宋" w:hint="eastAsia"/>
          <w:sz w:val="32"/>
          <w:szCs w:val="32"/>
        </w:rPr>
        <w:t>我们紧紧抓住少先队员成长的重要节点，紧密结合队员需要习得的知识、技能；需要养成的良好习惯设置通关任务，让全校的评价体系如一场大型的游戏。每一个队员</w:t>
      </w:r>
      <w:r>
        <w:rPr>
          <w:rFonts w:ascii="仿宋" w:eastAsia="仿宋" w:hAnsi="仿宋" w:cs="仿宋" w:hint="eastAsia"/>
          <w:sz w:val="32"/>
          <w:szCs w:val="32"/>
        </w:rPr>
        <w:lastRenderedPageBreak/>
        <w:t>的一本护照就可以足够反应他在学校中的表现。这套评价课程深受队员们、家长们的喜爱，也大大促进了全校少先队员“自主当家，节节向上”。</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评价基本单位：雨点（竹子需要雨水，方能破土拔节成竹凌云）</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雨露币（能量超市的特殊器具）</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10滴雨点兑换1个雨露币！老师只能发放雨点，不能发放雨露币！</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雨点发放规则：</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1、任课教师每节课10个雨点权限（包含上课所有的环节）。</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2、班主任、辅导员在班级管理方面每天共同拥有10个雨点权限。</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3、学校各项活动加权。</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雨点记录方法：</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1、学生一个台账，两个栏目，第一个是雨点获得的分类，七德七力的分类（老师盖章），一个是获得的理由（学生填，可以看见自己成长之路）。</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2、老师一个台账：记录雨点发放的数量和人员。</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3、班级一个台账：招募小助手记录班级学生雨点获得情况。</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lastRenderedPageBreak/>
        <w:t>雨点使用方法：</w:t>
      </w:r>
    </w:p>
    <w:p w:rsidR="0099322F" w:rsidRP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1、能量超市兑换雨露币，一定数量的雨露币获得挑战机会和相应的礼物，从七德七力的挑战包中抽取一个挑战，挑战成功后获得相应勋章和雨点，不成功则不能再积累雨点。</w:t>
      </w:r>
    </w:p>
    <w:p w:rsidR="0099322F" w:rsidRDefault="0099322F" w:rsidP="0099322F">
      <w:pPr>
        <w:ind w:firstLineChars="200" w:firstLine="640"/>
        <w:rPr>
          <w:rFonts w:ascii="仿宋" w:eastAsia="仿宋" w:hAnsi="仿宋" w:cs="仿宋"/>
          <w:sz w:val="32"/>
          <w:szCs w:val="32"/>
        </w:rPr>
      </w:pPr>
      <w:r w:rsidRPr="0099322F">
        <w:rPr>
          <w:rFonts w:ascii="仿宋" w:eastAsia="仿宋" w:hAnsi="仿宋" w:cs="仿宋" w:hint="eastAsia"/>
          <w:sz w:val="32"/>
          <w:szCs w:val="32"/>
        </w:rPr>
        <w:t>2、雨点兑换雨露币后转化为学生个人经验，存于雨点存折中，积累至毕业，获得校长推荐信（这个经验还可以再丰富）。</w:t>
      </w:r>
    </w:p>
    <w:p w:rsidR="00825907" w:rsidRDefault="00F97DB7" w:rsidP="002F6E3C">
      <w:pPr>
        <w:ind w:firstLineChars="200" w:firstLine="640"/>
        <w:rPr>
          <w:rFonts w:ascii="仿宋" w:eastAsia="仿宋" w:hAnsi="仿宋" w:cs="仿宋"/>
          <w:sz w:val="32"/>
          <w:szCs w:val="32"/>
        </w:rPr>
      </w:pPr>
      <w:r>
        <w:rPr>
          <w:rFonts w:ascii="仿宋" w:eastAsia="仿宋" w:hAnsi="仿宋" w:cs="仿宋" w:hint="eastAsia"/>
          <w:sz w:val="32"/>
          <w:szCs w:val="32"/>
        </w:rPr>
        <w:t>各位同仁，</w:t>
      </w:r>
      <w:r>
        <w:rPr>
          <w:rFonts w:ascii="仿宋" w:eastAsia="仿宋" w:hAnsi="仿宋" w:cs="Times New Roman" w:hint="eastAsia"/>
          <w:sz w:val="32"/>
          <w:szCs w:val="32"/>
        </w:rPr>
        <w:t>在“润达生命·思行双华”的办学理念指引下，</w:t>
      </w:r>
      <w:r>
        <w:rPr>
          <w:rFonts w:ascii="仿宋" w:eastAsia="仿宋" w:hAnsi="仿宋" w:cs="仿宋" w:hint="eastAsia"/>
          <w:sz w:val="32"/>
          <w:szCs w:val="32"/>
        </w:rPr>
        <w:t>我校少先队课程实施自建校以来，走出了一条特色之路，培养了一批批当家队员，2015年，我校少先队大队被共青团双流区委员会评为“双流区优秀少先队集体”，全区仅3个。</w:t>
      </w:r>
      <w:r>
        <w:rPr>
          <w:rFonts w:ascii="仿宋" w:eastAsia="仿宋" w:hAnsi="仿宋" w:cs="Times New Roman" w:hint="eastAsia"/>
          <w:sz w:val="32"/>
          <w:szCs w:val="32"/>
        </w:rPr>
        <w:t>我们坚实地行走在优质少先队课程建设道路上并取得了可喜的成绩！</w:t>
      </w:r>
      <w:r>
        <w:rPr>
          <w:rFonts w:ascii="仿宋" w:eastAsia="仿宋" w:hAnsi="仿宋" w:cs="仿宋" w:hint="eastAsia"/>
          <w:sz w:val="32"/>
          <w:szCs w:val="32"/>
        </w:rPr>
        <w:t>目前，我校少先队课程实施还继续前行在创新性发展之路上，我们希望通过我们自己的努力，让双华小学的少先队员们自主当家，节节向上，破土拔节，成竹凌云！</w:t>
      </w:r>
    </w:p>
    <w:p w:rsidR="00825907" w:rsidRDefault="00F97DB7" w:rsidP="002F6E3C">
      <w:pPr>
        <w:ind w:firstLineChars="200" w:firstLine="640"/>
        <w:rPr>
          <w:rFonts w:ascii="仿宋" w:eastAsia="仿宋" w:hAnsi="仿宋" w:cs="仿宋"/>
          <w:sz w:val="32"/>
          <w:szCs w:val="32"/>
        </w:rPr>
      </w:pPr>
      <w:r>
        <w:rPr>
          <w:rFonts w:ascii="仿宋" w:eastAsia="仿宋" w:hAnsi="仿宋" w:cs="仿宋" w:hint="eastAsia"/>
          <w:sz w:val="32"/>
          <w:szCs w:val="32"/>
        </w:rPr>
        <w:t>各位同仁，刚刚我从</w:t>
      </w:r>
      <w:r>
        <w:rPr>
          <w:rFonts w:ascii="仿宋" w:eastAsia="仿宋" w:hAnsi="仿宋" w:hint="eastAsia"/>
          <w:sz w:val="32"/>
          <w:szCs w:val="32"/>
        </w:rPr>
        <w:t>学校介绍、学校文化介绍、少先队课程理念与目标、少先队环境课程实施、少先队三级课程实施、少先队评价课程实施六个方面，以成都市双流区双华小学为例，介绍了我校少先队课程实施的情况。如有</w:t>
      </w:r>
      <w:r>
        <w:rPr>
          <w:rFonts w:ascii="仿宋" w:eastAsia="仿宋" w:hAnsi="仿宋" w:hint="eastAsia"/>
          <w:sz w:val="32"/>
          <w:szCs w:val="32"/>
        </w:rPr>
        <w:lastRenderedPageBreak/>
        <w:t>不当之处，敬请各位批评指正。有更好的建议，请各位不吝赐教。谢谢大家！</w:t>
      </w:r>
    </w:p>
    <w:p w:rsidR="00825907" w:rsidRDefault="00825907">
      <w:pPr>
        <w:pStyle w:val="1"/>
        <w:ind w:firstLineChars="0" w:firstLine="0"/>
        <w:rPr>
          <w:rFonts w:ascii="仿宋" w:eastAsia="仿宋" w:hAnsi="仿宋" w:cs="仿宋"/>
          <w:sz w:val="28"/>
          <w:szCs w:val="28"/>
        </w:rPr>
      </w:pPr>
    </w:p>
    <w:p w:rsidR="00825907" w:rsidRDefault="00825907">
      <w:pPr>
        <w:pStyle w:val="1"/>
        <w:ind w:firstLineChars="0" w:firstLine="0"/>
        <w:rPr>
          <w:rFonts w:ascii="仿宋" w:eastAsia="仿宋" w:hAnsi="仿宋" w:cs="仿宋"/>
          <w:sz w:val="28"/>
          <w:szCs w:val="28"/>
        </w:rPr>
      </w:pPr>
    </w:p>
    <w:p w:rsidR="00825907" w:rsidRDefault="00825907"/>
    <w:sectPr w:rsidR="00825907" w:rsidSect="00825907">
      <w:footerReference w:type="default" r:id="rId8"/>
      <w:pgSz w:w="11906" w:h="16838"/>
      <w:pgMar w:top="2098" w:right="2041" w:bottom="1587" w:left="1928" w:header="851" w:footer="992" w:gutter="0"/>
      <w:cols w:space="0"/>
      <w:docGrid w:type="lines"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D95" w:rsidRDefault="00593D95" w:rsidP="002F6E3C">
      <w:r>
        <w:separator/>
      </w:r>
    </w:p>
  </w:endnote>
  <w:endnote w:type="continuationSeparator" w:id="1">
    <w:p w:rsidR="00593D95" w:rsidRDefault="00593D95" w:rsidP="002F6E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46531"/>
      <w:docPartObj>
        <w:docPartGallery w:val="Page Numbers (Bottom of Page)"/>
        <w:docPartUnique/>
      </w:docPartObj>
    </w:sdtPr>
    <w:sdtContent>
      <w:p w:rsidR="00391692" w:rsidRDefault="00B0784B">
        <w:pPr>
          <w:pStyle w:val="a4"/>
          <w:jc w:val="right"/>
        </w:pPr>
        <w:fldSimple w:instr=" PAGE   \* MERGEFORMAT ">
          <w:r w:rsidR="00070D98" w:rsidRPr="00070D98">
            <w:rPr>
              <w:noProof/>
              <w:lang w:val="zh-CN"/>
            </w:rPr>
            <w:t>1</w:t>
          </w:r>
        </w:fldSimple>
      </w:p>
    </w:sdtContent>
  </w:sdt>
  <w:p w:rsidR="00391692" w:rsidRDefault="0039169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D95" w:rsidRDefault="00593D95" w:rsidP="002F6E3C">
      <w:r>
        <w:separator/>
      </w:r>
    </w:p>
  </w:footnote>
  <w:footnote w:type="continuationSeparator" w:id="1">
    <w:p w:rsidR="00593D95" w:rsidRDefault="00593D95" w:rsidP="002F6E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B5C61"/>
    <w:multiLevelType w:val="singleLevel"/>
    <w:tmpl w:val="576B5C61"/>
    <w:lvl w:ilvl="0">
      <w:start w:val="3"/>
      <w:numFmt w:val="chineseCounting"/>
      <w:suff w:val="nothing"/>
      <w:lvlText w:val="%1、"/>
      <w:lvlJc w:val="left"/>
    </w:lvl>
  </w:abstractNum>
  <w:abstractNum w:abstractNumId="1">
    <w:nsid w:val="576B8D7E"/>
    <w:multiLevelType w:val="singleLevel"/>
    <w:tmpl w:val="576B8D7E"/>
    <w:lvl w:ilvl="0">
      <w:start w:val="1"/>
      <w:numFmt w:val="decimal"/>
      <w:suff w:val="nothing"/>
      <w:lvlText w:val="%1、"/>
      <w:lvlJc w:val="left"/>
    </w:lvl>
  </w:abstractNum>
  <w:abstractNum w:abstractNumId="2">
    <w:nsid w:val="576C8920"/>
    <w:multiLevelType w:val="singleLevel"/>
    <w:tmpl w:val="576C8920"/>
    <w:lvl w:ilvl="0">
      <w:start w:val="2"/>
      <w:numFmt w:val="chineseCounting"/>
      <w:suff w:val="nothing"/>
      <w:lvlText w:val="（%1）"/>
      <w:lvlJc w:val="left"/>
    </w:lvl>
  </w:abstractNum>
  <w:abstractNum w:abstractNumId="3">
    <w:nsid w:val="576C9187"/>
    <w:multiLevelType w:val="singleLevel"/>
    <w:tmpl w:val="576C9187"/>
    <w:lvl w:ilvl="0">
      <w:start w:val="1"/>
      <w:numFmt w:val="decimal"/>
      <w:suff w:val="nothing"/>
      <w:lvlText w:val="%1、"/>
      <w:lvlJc w:val="left"/>
    </w:lvl>
  </w:abstractNum>
  <w:abstractNum w:abstractNumId="4">
    <w:nsid w:val="576CE03A"/>
    <w:multiLevelType w:val="singleLevel"/>
    <w:tmpl w:val="576CE03A"/>
    <w:lvl w:ilvl="0">
      <w:start w:val="6"/>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5907"/>
    <w:rsid w:val="0001783C"/>
    <w:rsid w:val="00070D98"/>
    <w:rsid w:val="001570BF"/>
    <w:rsid w:val="0017720C"/>
    <w:rsid w:val="0018331C"/>
    <w:rsid w:val="0021550E"/>
    <w:rsid w:val="0022150B"/>
    <w:rsid w:val="002A5973"/>
    <w:rsid w:val="002B4710"/>
    <w:rsid w:val="002D2439"/>
    <w:rsid w:val="002D7C5F"/>
    <w:rsid w:val="002F6E3C"/>
    <w:rsid w:val="003001DC"/>
    <w:rsid w:val="00302C5D"/>
    <w:rsid w:val="00391692"/>
    <w:rsid w:val="004E156A"/>
    <w:rsid w:val="00592137"/>
    <w:rsid w:val="00593420"/>
    <w:rsid w:val="00593D95"/>
    <w:rsid w:val="00595A19"/>
    <w:rsid w:val="006B16A4"/>
    <w:rsid w:val="00766989"/>
    <w:rsid w:val="00775E40"/>
    <w:rsid w:val="00825907"/>
    <w:rsid w:val="008A5F89"/>
    <w:rsid w:val="008E5253"/>
    <w:rsid w:val="00970606"/>
    <w:rsid w:val="00990325"/>
    <w:rsid w:val="0099322F"/>
    <w:rsid w:val="00A71A37"/>
    <w:rsid w:val="00AE25BB"/>
    <w:rsid w:val="00B0784B"/>
    <w:rsid w:val="00B10580"/>
    <w:rsid w:val="00B83E5A"/>
    <w:rsid w:val="00C054A0"/>
    <w:rsid w:val="00D40291"/>
    <w:rsid w:val="00D62C81"/>
    <w:rsid w:val="00DE4B7E"/>
    <w:rsid w:val="00E15B02"/>
    <w:rsid w:val="00E224C8"/>
    <w:rsid w:val="00E635A6"/>
    <w:rsid w:val="00E92F05"/>
    <w:rsid w:val="00F73162"/>
    <w:rsid w:val="00F97DB7"/>
    <w:rsid w:val="03675920"/>
    <w:rsid w:val="048D2E6D"/>
    <w:rsid w:val="09EB4E3C"/>
    <w:rsid w:val="0F422F98"/>
    <w:rsid w:val="0F5455EC"/>
    <w:rsid w:val="10796D2E"/>
    <w:rsid w:val="14A21528"/>
    <w:rsid w:val="15FA0F0F"/>
    <w:rsid w:val="1BC40ABF"/>
    <w:rsid w:val="1C102BAD"/>
    <w:rsid w:val="1C945FDE"/>
    <w:rsid w:val="1E700559"/>
    <w:rsid w:val="1FAA23E9"/>
    <w:rsid w:val="201761BC"/>
    <w:rsid w:val="20755B19"/>
    <w:rsid w:val="22491165"/>
    <w:rsid w:val="22542217"/>
    <w:rsid w:val="240B260D"/>
    <w:rsid w:val="24E9040F"/>
    <w:rsid w:val="28B16F6A"/>
    <w:rsid w:val="29400224"/>
    <w:rsid w:val="2E621956"/>
    <w:rsid w:val="2EED3575"/>
    <w:rsid w:val="301716BE"/>
    <w:rsid w:val="3195681E"/>
    <w:rsid w:val="33CA27F5"/>
    <w:rsid w:val="36F3272C"/>
    <w:rsid w:val="3AFF2FFF"/>
    <w:rsid w:val="3B0A1C28"/>
    <w:rsid w:val="4104456E"/>
    <w:rsid w:val="42EA07B3"/>
    <w:rsid w:val="46BB3EFA"/>
    <w:rsid w:val="471065A0"/>
    <w:rsid w:val="473E4DC8"/>
    <w:rsid w:val="4B063651"/>
    <w:rsid w:val="514A563B"/>
    <w:rsid w:val="51842ED2"/>
    <w:rsid w:val="54BF04FE"/>
    <w:rsid w:val="57BC2423"/>
    <w:rsid w:val="5A777A5D"/>
    <w:rsid w:val="5CF01E9B"/>
    <w:rsid w:val="5D5B59A8"/>
    <w:rsid w:val="5D8C7E5E"/>
    <w:rsid w:val="5F2A60EB"/>
    <w:rsid w:val="6025778D"/>
    <w:rsid w:val="60845EC1"/>
    <w:rsid w:val="616752BF"/>
    <w:rsid w:val="65350E57"/>
    <w:rsid w:val="68766EDB"/>
    <w:rsid w:val="69344A4F"/>
    <w:rsid w:val="6A8000DC"/>
    <w:rsid w:val="6B9A6EF0"/>
    <w:rsid w:val="71603DCA"/>
    <w:rsid w:val="725A1F8F"/>
    <w:rsid w:val="757F66C8"/>
    <w:rsid w:val="77372841"/>
    <w:rsid w:val="78462F8F"/>
    <w:rsid w:val="78E85C47"/>
    <w:rsid w:val="79636B26"/>
    <w:rsid w:val="7B4D04EE"/>
    <w:rsid w:val="7D427A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59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qFormat/>
    <w:rsid w:val="00825907"/>
    <w:pPr>
      <w:ind w:firstLineChars="200" w:firstLine="420"/>
    </w:pPr>
  </w:style>
  <w:style w:type="paragraph" w:customStyle="1" w:styleId="p0">
    <w:name w:val="p0"/>
    <w:basedOn w:val="a"/>
    <w:qFormat/>
    <w:rsid w:val="00825907"/>
    <w:pPr>
      <w:widowControl/>
    </w:pPr>
    <w:rPr>
      <w:rFonts w:ascii="Times New Roman" w:hAnsi="Times New Roman"/>
      <w:kern w:val="0"/>
      <w:szCs w:val="21"/>
    </w:rPr>
  </w:style>
  <w:style w:type="paragraph" w:styleId="a3">
    <w:name w:val="header"/>
    <w:basedOn w:val="a"/>
    <w:link w:val="Char"/>
    <w:rsid w:val="002F6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F6E3C"/>
    <w:rPr>
      <w:kern w:val="2"/>
      <w:sz w:val="18"/>
      <w:szCs w:val="18"/>
    </w:rPr>
  </w:style>
  <w:style w:type="paragraph" w:styleId="a4">
    <w:name w:val="footer"/>
    <w:basedOn w:val="a"/>
    <w:link w:val="Char0"/>
    <w:uiPriority w:val="99"/>
    <w:rsid w:val="002F6E3C"/>
    <w:pPr>
      <w:tabs>
        <w:tab w:val="center" w:pos="4153"/>
        <w:tab w:val="right" w:pos="8306"/>
      </w:tabs>
      <w:snapToGrid w:val="0"/>
      <w:jc w:val="left"/>
    </w:pPr>
    <w:rPr>
      <w:sz w:val="18"/>
      <w:szCs w:val="18"/>
    </w:rPr>
  </w:style>
  <w:style w:type="character" w:customStyle="1" w:styleId="Char0">
    <w:name w:val="页脚 Char"/>
    <w:basedOn w:val="a0"/>
    <w:link w:val="a4"/>
    <w:uiPriority w:val="99"/>
    <w:rsid w:val="002F6E3C"/>
    <w:rPr>
      <w:kern w:val="2"/>
      <w:sz w:val="18"/>
      <w:szCs w:val="18"/>
    </w:rPr>
  </w:style>
  <w:style w:type="paragraph" w:styleId="a5">
    <w:name w:val="List Paragraph"/>
    <w:basedOn w:val="a"/>
    <w:uiPriority w:val="99"/>
    <w:unhideWhenUsed/>
    <w:rsid w:val="002D7C5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20</Pages>
  <Words>1358</Words>
  <Characters>7745</Characters>
  <Application>Microsoft Office Word</Application>
  <DocSecurity>0</DocSecurity>
  <Lines>64</Lines>
  <Paragraphs>18</Paragraphs>
  <ScaleCrop>false</ScaleCrop>
  <Company>Microsoft</Company>
  <LinksUpToDate>false</LinksUpToDate>
  <CharactersWithSpaces>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cvc</dc:creator>
  <cp:lastModifiedBy>微软用户</cp:lastModifiedBy>
  <cp:revision>26</cp:revision>
  <cp:lastPrinted>2016-09-19T04:50:00Z</cp:lastPrinted>
  <dcterms:created xsi:type="dcterms:W3CDTF">2014-10-29T12:08:00Z</dcterms:created>
  <dcterms:modified xsi:type="dcterms:W3CDTF">2017-11-16T07:56:00Z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