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隶书" w:eastAsia="华文隶书"/>
          <w:sz w:val="48"/>
          <w:szCs w:val="48"/>
        </w:rPr>
      </w:pPr>
      <w:r>
        <w:rPr>
          <w:rFonts w:hint="eastAsia" w:ascii="华文隶书" w:eastAsia="华文隶书"/>
          <w:sz w:val="48"/>
          <w:szCs w:val="48"/>
        </w:rPr>
        <w:t>班级日志</w:t>
      </w:r>
    </w:p>
    <w:p>
      <w:pPr>
        <w:jc w:val="center"/>
        <w:rPr>
          <w:rFonts w:hint="eastAsia"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201</w:t>
      </w:r>
      <w:r>
        <w:rPr>
          <w:rFonts w:hint="eastAsia" w:asciiTheme="minorEastAsia" w:hAnsiTheme="minorEastAsia"/>
          <w:b/>
          <w:szCs w:val="21"/>
          <w:lang w:val="en-US" w:eastAsia="zh-CN"/>
        </w:rPr>
        <w:t>6</w:t>
      </w:r>
      <w:bookmarkStart w:id="0" w:name="_GoBack"/>
      <w:bookmarkEnd w:id="0"/>
      <w:r>
        <w:rPr>
          <w:rFonts w:hint="eastAsia" w:asciiTheme="minorEastAsia" w:hAnsiTheme="minorEastAsia"/>
          <w:b/>
          <w:szCs w:val="21"/>
        </w:rPr>
        <w:t>年5月10日      晴</w:t>
      </w:r>
    </w:p>
    <w:p>
      <w:pPr>
        <w:jc w:val="left"/>
        <w:rPr>
          <w:rFonts w:hint="eastAsia" w:asciiTheme="minorEastAsia" w:hAnsiTheme="minorEastAsia"/>
          <w:sz w:val="24"/>
          <w:szCs w:val="24"/>
        </w:rPr>
      </w:pPr>
    </w:p>
    <w:p>
      <w:pPr>
        <w:ind w:firstLine="480" w:firstLineChars="200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随着天气越来越炎热，孩子们也越来越心浮气躁。上课的时候孩子们的眼睛也时常望着窗外的蓝天与白云，精神老是集中不起来。我想，气候的炎热也是对教育的一项重大的挑战。</w:t>
      </w:r>
    </w:p>
    <w:p>
      <w:pPr>
        <w:ind w:firstLine="480" w:firstLineChars="200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于是我尝试做了一个小小的改进，试着做了一项孩子们感兴趣的奖励活动：每天孩子们上课和作业的表现以小组为单位进行奖惩。比如：做得好的小组，每天快放学的时候就在黑板上奖励一颗星，到周五来总结。得到最多星的小组，每一个小朋友有一枚小小的印章，可以兑换奖励。如果每一个小组都得到3颗星及以上，那么老师就和小朋友一起玩一个游戏，或者在班上举行一个孩子们感兴趣的比赛。</w:t>
      </w:r>
    </w:p>
    <w:p>
      <w:pPr>
        <w:ind w:firstLine="480" w:firstLineChars="200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当我在班上宣布这个消息的时候，孩子们都欢呼雀跃了。亮晶晶的眼睛里面写满了兴奋。整整一周，孩子们都表现的非常好。到了周五，我奖励孩子们玩了一个我小时候常玩的小游戏：一二三  木头人。孩子们开心极了，都说，和老师一起玩很快乐，很幸福。</w:t>
      </w:r>
    </w:p>
    <w:p>
      <w:pPr>
        <w:ind w:firstLine="480" w:firstLineChars="200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我对此深怀感触，其实，教育不仅仅是让孩子们学会基本的知识与技能，还可以带给他们快乐的记忆。我想，真正的教育培养出来的孩子一定是鲜活的，有生命力的，而不是只知道读书与考试的“机器”。</w:t>
      </w:r>
    </w:p>
    <w:p>
      <w:pPr>
        <w:jc w:val="left"/>
        <w:rPr>
          <w:rFonts w:hint="eastAsia" w:asciiTheme="minorEastAsia" w:hAnsi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隶书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BAC"/>
    <w:rsid w:val="000C7C71"/>
    <w:rsid w:val="001E4EF2"/>
    <w:rsid w:val="00377F5E"/>
    <w:rsid w:val="007D7BAC"/>
    <w:rsid w:val="007F6965"/>
    <w:rsid w:val="00B04FB1"/>
    <w:rsid w:val="00B13AA6"/>
    <w:rsid w:val="00F80B49"/>
    <w:rsid w:val="5C93111F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417</Characters>
  <Lines>3</Lines>
  <Paragraphs>1</Paragraphs>
  <TotalTime>0</TotalTime>
  <ScaleCrop>false</ScaleCrop>
  <LinksUpToDate>false</LinksUpToDate>
  <CharactersWithSpaces>489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2015-05-25T12:25:00Z</dcterms:created>
  <dc:creator>高雅</dc:creator>
  <cp:lastModifiedBy>Administrator</cp:lastModifiedBy>
  <dcterms:modified xsi:type="dcterms:W3CDTF">2016-11-22T03:06:43Z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