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/>
          <w:sz w:val="28"/>
          <w:szCs w:val="36"/>
        </w:rPr>
        <w:t>“磨”出来的味道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千磨万韧还坚劲，任尔东西南北风</w:t>
      </w:r>
      <w:r>
        <w:rPr>
          <w:rFonts w:hint="eastAsia"/>
          <w:lang w:eastAsia="zh-CN"/>
        </w:rPr>
        <w:t>”，</w:t>
      </w:r>
      <w:r>
        <w:rPr>
          <w:rFonts w:hint="eastAsia"/>
          <w:lang w:val="en-US" w:eastAsia="zh-CN"/>
        </w:rPr>
        <w:t>恰如那河里的小石子，在</w:t>
      </w:r>
      <w:r>
        <w:rPr>
          <w:rFonts w:hint="eastAsia"/>
        </w:rPr>
        <w:t>河水千万次的冲刷</w:t>
      </w:r>
      <w:r>
        <w:rPr>
          <w:rFonts w:hint="eastAsia"/>
          <w:lang w:val="en-US" w:eastAsia="zh-CN"/>
        </w:rPr>
        <w:t>下</w:t>
      </w:r>
      <w:r>
        <w:rPr>
          <w:rFonts w:hint="eastAsia"/>
        </w:rPr>
        <w:t>，磨砺出了臻于</w:t>
      </w:r>
      <w:r>
        <w:rPr>
          <w:rFonts w:hint="eastAsia"/>
          <w:lang w:val="en-US" w:eastAsia="zh-CN"/>
        </w:rPr>
        <w:t>完美</w:t>
      </w:r>
      <w:r>
        <w:rPr>
          <w:rFonts w:hint="eastAsia"/>
        </w:rPr>
        <w:t>的</w:t>
      </w:r>
      <w:r>
        <w:rPr>
          <w:rFonts w:hint="eastAsia"/>
          <w:lang w:val="en-US" w:eastAsia="zh-CN"/>
        </w:rPr>
        <w:t>模样</w:t>
      </w:r>
      <w:r>
        <w:rPr>
          <w:rFonts w:hint="eastAsia"/>
        </w:rPr>
        <w:t>。</w:t>
      </w:r>
      <w:r>
        <w:rPr>
          <w:rFonts w:hint="eastAsia"/>
          <w:lang w:val="en-US" w:eastAsia="zh-CN"/>
        </w:rPr>
        <w:t>为了这次上课，</w:t>
      </w:r>
      <w:r>
        <w:rPr>
          <w:rFonts w:hint="eastAsia"/>
        </w:rPr>
        <w:t>我反复地思索着，不断地琢磨着，可谓是“磨”课千遍也不厌倦。也正因为有了不断的磨砺，</w:t>
      </w:r>
      <w:r>
        <w:rPr>
          <w:rFonts w:hint="eastAsia"/>
          <w:lang w:eastAsia="zh-CN"/>
        </w:rPr>
        <w:t>《</w:t>
      </w:r>
      <w:r>
        <w:rPr>
          <w:rFonts w:hint="eastAsia"/>
          <w:lang w:val="en-US" w:eastAsia="zh-CN"/>
        </w:rPr>
        <w:t>装满昆虫的口袋</w:t>
      </w:r>
      <w:r>
        <w:rPr>
          <w:rFonts w:hint="eastAsia"/>
          <w:lang w:eastAsia="zh-CN"/>
        </w:rPr>
        <w:t>》</w:t>
      </w:r>
      <w:r>
        <w:rPr>
          <w:rFonts w:hint="eastAsia"/>
        </w:rPr>
        <w:t>一课</w:t>
      </w:r>
      <w:r>
        <w:rPr>
          <w:rFonts w:hint="eastAsia"/>
          <w:lang w:val="en-US" w:eastAsia="zh-CN"/>
        </w:rPr>
        <w:t>在老师的帮助下，磨出了愈发圆润的样子</w:t>
      </w:r>
      <w:r>
        <w:rPr>
          <w:rFonts w:hint="eastAsia"/>
        </w:rPr>
        <w:t>，课堂教学的实效性才更高了。回顾这一课的成长过程，我的心中充满了感动与喜悦。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    对于</w:t>
      </w:r>
      <w:r>
        <w:rPr>
          <w:rFonts w:hint="eastAsia"/>
        </w:rPr>
        <w:t>如何提高字词教学的实效性？刚刚升入三年级的学生进行前四十分钟的教学，首先要保证学生读准字音，读通课文，这是阅读教学的基础。</w:t>
      </w:r>
      <w:r>
        <w:rPr>
          <w:rFonts w:hint="eastAsia"/>
          <w:lang w:val="en-US" w:eastAsia="zh-CN"/>
        </w:rPr>
        <w:t>所以，认识生词“暮色、小心翼翼、驱散、训斥、迷恋”等词语，并理解词语意思成为一大重点。在老师的建议下，我以“暮”字这个典型的形声字为教学重点，不仅讲清楚汉字的演变，还进行了拓展，如：幕、墓、慕......让孩子们根据造字结构，猜猜字义。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    针对</w:t>
      </w:r>
      <w:r>
        <w:rPr>
          <w:rFonts w:hint="eastAsia"/>
        </w:rPr>
        <w:t>词语是中段语文教学的重中之重，怎样抓深抓透呢？</w:t>
      </w:r>
      <w:r>
        <w:rPr>
          <w:rFonts w:hint="eastAsia"/>
          <w:lang w:val="en-US" w:eastAsia="zh-CN"/>
        </w:rPr>
        <w:t>在老师们的帮助下，我们反复设计，反复修改，最终决定以</w:t>
      </w:r>
      <w:r>
        <w:rPr>
          <w:rFonts w:hint="eastAsia"/>
        </w:rPr>
        <w:t>引导学生展开充分想象，法布尔还会观察到什么奇妙的现象，进行文本的拓展，让学生在不知不觉中将自已当成课文中的主人公，感受事物，体验生活。用以读代讲的方式，结合插图中人物的表情读出法布尔的“小心翼翼”和对甲虫宝贝般的珍视，在不自觉中又一次走进了法布尔的内心，也是真正做到了尊重学生独特的情感体验。通过生生之间的评读，结合父子对昆虫的不同态度，反衬出法布尔对昆虫的迷恋，把课后思考题“法布尔是怎样迷恋昆虫的”作为教学主线贯穿始终。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    “台上一分钟，台下十年功”，上课终究还是来了。因为有了反复的打磨和联系，走教案应该是没有什么问题了，但是，课堂上的突发问题，着实反射出我在教学过程中课堂预设的不完整。当把孩子们自己画的昆虫图画展示出来后，孩子们激动的情绪让我不知所措，因为我只是想把这些作为我引出片段的背景，但这已经在孩子们中炸开了锅，这是一个多么好的引导切入点。但是，我慌了，教学设计里面没有这一步，于是，在我的强行干预下，课堂又恢复了我“掌控”中的节奏。</w:t>
      </w:r>
      <w:r>
        <w:rPr>
          <w:rFonts w:hint="eastAsia"/>
        </w:rPr>
        <w:t>课后，我陷入了深深的思考之中。这节课的教学</w:t>
      </w:r>
      <w:r>
        <w:rPr>
          <w:rFonts w:hint="eastAsia"/>
          <w:lang w:val="en-US" w:eastAsia="zh-CN"/>
        </w:rPr>
        <w:t>看似</w:t>
      </w:r>
      <w:r>
        <w:rPr>
          <w:rFonts w:hint="eastAsia"/>
        </w:rPr>
        <w:t>是比较扎实的，但课堂气氛却比较沉闷，教学中我多次创设情境，取得了不错的教学效果，学生对“</w:t>
      </w:r>
      <w:r>
        <w:rPr>
          <w:rFonts w:hint="eastAsia"/>
          <w:lang w:val="en-US" w:eastAsia="zh-CN"/>
        </w:rPr>
        <w:t>迷恋</w:t>
      </w:r>
      <w:r>
        <w:rPr>
          <w:rFonts w:hint="eastAsia"/>
        </w:rPr>
        <w:t>”“</w:t>
      </w:r>
      <w:r>
        <w:rPr>
          <w:rFonts w:hint="eastAsia"/>
          <w:lang w:val="en-US" w:eastAsia="zh-CN"/>
        </w:rPr>
        <w:t>小心翼翼</w:t>
      </w:r>
      <w:r>
        <w:rPr>
          <w:rFonts w:hint="eastAsia"/>
        </w:rPr>
        <w:t>”等词语都有了深入的理解，情境中的互动对话让学生受到了情感的熏陶，同时，也训练了学生写的能力。但仔细品味，似乎并不那么妥帖。词语理解，究竟哪些词语才是重中之重,需要我们细细品味？写的训练非常必要，但到底应该写些什么呢？除了创设情境，还有哪些教学方法也是非常有效的呢？</w:t>
      </w:r>
    </w:p>
    <w:p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一节课结束了，留给我的除了思考还是思考。</w:t>
      </w:r>
      <w:r>
        <w:rPr>
          <w:rFonts w:hint="eastAsia"/>
          <w:lang w:val="en-US" w:eastAsia="zh-CN"/>
        </w:rPr>
        <w:t>课是可以打磨出来的，但是人呢，如果没有像石子一样主动的接受冲刷，主动的改变自己，而只是把磨课当作自己护身符，课堂就会少了些许鲜活的生命力。所以磨课，不光磨出课的味道，还需磨出老师对预设生命力的拿捏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E6537C"/>
    <w:rsid w:val="16E6537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2016-11-27T02:24:00Z</dcterms:created>
  <dc:creator>asus</dc:creator>
  <cp:lastModifiedBy>asus</cp:lastModifiedBy>
  <dcterms:modified xsi:type="dcterms:W3CDTF">2016-11-27T02:52:30Z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