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学情分析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双流区金桥小学  王雨晴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对于三年级的孩子来说，已经初步掌握了用简单的一句话来概括文章或者段落的主要内容，但是如何用一个关键词来进行概括，还是比较难的，尤其的是在乡镇学校，学生的水平差异较大，所以在本教学时切不可操之过急。要充分利用认知、实践、迁移的三步法进行层层递进式教学。首先认知时教师要引导学生概括出第一件事情，再在实践环节中小组或者同桌合作找出关键词概括第二件事，最后迁移环节再落实到个人自行概括第三件事情。注意</w:t>
      </w:r>
      <w:r>
        <w:rPr>
          <w:rFonts w:hint="eastAsia"/>
          <w:sz w:val="28"/>
          <w:szCs w:val="28"/>
          <w:lang w:val="en-US" w:eastAsia="zh-CN"/>
        </w:rPr>
        <w:t>让学生通过口头概括事件“什么事”，再在其中提取出“哪个词”。希望通过本课的教学实践，让学生对抓住关键词概括主要内容有初步认识，而且还在以后的学习活动中再次使用本方法进行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巩固练习。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E1C8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2016-11-23T12:05:49Z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