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CD47CF" w:rsidTr="00CD47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47CF" w:rsidRDefault="00CD47CF">
            <w:pPr>
              <w:widowControl/>
              <w:spacing w:before="100" w:beforeAutospacing="1" w:after="100" w:afterAutospacing="1" w:line="360" w:lineRule="auto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w:t>双流县名教师郭小渠工作室在西航二中开展观课议课活动</w:t>
            </w:r>
          </w:p>
        </w:tc>
      </w:tr>
      <w:tr w:rsidR="00CD47CF" w:rsidTr="00CD47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47CF" w:rsidRDefault="00CD47CF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CD47CF" w:rsidTr="00CD47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47CF" w:rsidRDefault="00CD47CF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noProof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487680</wp:posOffset>
                  </wp:positionV>
                  <wp:extent cx="2959100" cy="1955800"/>
                  <wp:effectExtent l="0" t="0" r="0" b="635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195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</w:rPr>
              <w:t>2015</w:t>
            </w:r>
            <w:r>
              <w:rPr>
                <w:rFonts w:hint="eastAsia"/>
                <w:noProof/>
                <w:sz w:val="24"/>
              </w:rPr>
              <w:t>年</w:t>
            </w:r>
            <w:r>
              <w:rPr>
                <w:noProof/>
                <w:sz w:val="24"/>
              </w:rPr>
              <w:t>11</w:t>
            </w:r>
            <w:r>
              <w:rPr>
                <w:rFonts w:hint="eastAsia"/>
                <w:noProof/>
                <w:sz w:val="24"/>
              </w:rPr>
              <w:t>月</w:t>
            </w:r>
            <w:r>
              <w:rPr>
                <w:noProof/>
                <w:sz w:val="24"/>
              </w:rPr>
              <w:t>26</w:t>
            </w:r>
            <w:r>
              <w:rPr>
                <w:rFonts w:hint="eastAsia"/>
                <w:noProof/>
                <w:sz w:val="24"/>
              </w:rPr>
              <w:t>日上午，双流县名教师郭小渠工作室在双流县西航二中开展了观课议课活动。</w:t>
            </w:r>
            <w:r>
              <w:rPr>
                <w:noProof/>
                <w:sz w:val="24"/>
              </w:rPr>
              <w:br/>
            </w:r>
            <w:r>
              <w:rPr>
                <w:rFonts w:hint="eastAsia"/>
                <w:noProof/>
                <w:sz w:val="24"/>
              </w:rPr>
              <w:t xml:space="preserve">　　在活动中，郭晓渠老师带领工作室成员聆听了张梅老师带来的一节初三化学课。课的内容是《如何正确书写化学方程式》。课中强调了学生动手，落实和强化了学生的基础知识。</w:t>
            </w:r>
          </w:p>
          <w:p w:rsidR="00CD47CF" w:rsidRDefault="00CD47CF">
            <w:pPr>
              <w:widowControl/>
              <w:spacing w:before="100" w:beforeAutospacing="1" w:after="100" w:afterAutospacing="1" w:line="360" w:lineRule="auto"/>
              <w:ind w:firstLineChars="200" w:firstLine="480"/>
              <w:jc w:val="left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课后，工作室老师按照工作室的规定和要求，每个听课老师从学生学习、教师教学、课程性质、课堂文化四个维度和不同的视角、观察点对该课进行了评议，肯定优点、意识不足、提升成长。</w:t>
            </w:r>
          </w:p>
        </w:tc>
      </w:tr>
    </w:tbl>
    <w:p w:rsidR="002E0E5E" w:rsidRPr="00CD47CF" w:rsidRDefault="002E0E5E">
      <w:bookmarkStart w:id="0" w:name="_GoBack"/>
      <w:bookmarkEnd w:id="0"/>
    </w:p>
    <w:sectPr w:rsidR="002E0E5E" w:rsidRPr="00CD47CF" w:rsidSect="005B6E5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CF"/>
    <w:rsid w:val="002E0E5E"/>
    <w:rsid w:val="005B6E58"/>
    <w:rsid w:val="00C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E17E9-FBFA-4BE2-8B9D-70C03763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ZM</cp:lastModifiedBy>
  <cp:revision>1</cp:revision>
  <dcterms:created xsi:type="dcterms:W3CDTF">2016-01-06T06:57:00Z</dcterms:created>
  <dcterms:modified xsi:type="dcterms:W3CDTF">2016-01-06T06:58:00Z</dcterms:modified>
</cp:coreProperties>
</file>