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CDF" w:rsidRDefault="00662CDF">
      <w:pPr>
        <w:spacing w:line="302" w:lineRule="auto"/>
      </w:pPr>
    </w:p>
    <w:p w:rsidR="0057157B" w:rsidRDefault="000B1709">
      <w:pPr>
        <w:pStyle w:val="a3"/>
        <w:spacing w:before="141" w:line="218" w:lineRule="auto"/>
        <w:jc w:val="center"/>
        <w:rPr>
          <w:rFonts w:ascii="方正小标宋_GBK" w:eastAsia="方正小标宋_GBK" w:hAnsi="方正小标宋_GBK" w:cstheme="minorBidi" w:hint="eastAsia"/>
          <w:snapToGrid/>
          <w:kern w:val="2"/>
          <w:sz w:val="44"/>
          <w:szCs w:val="44"/>
          <w:lang w:eastAsia="zh-CN"/>
        </w:rPr>
      </w:pPr>
      <w:r>
        <w:rPr>
          <w:rFonts w:ascii="方正小标宋_GBK" w:eastAsia="方正小标宋_GBK" w:hAnsi="方正小标宋_GBK" w:cstheme="minorBidi"/>
          <w:snapToGrid/>
          <w:kern w:val="2"/>
          <w:sz w:val="44"/>
          <w:szCs w:val="44"/>
          <w:lang w:eastAsia="zh-CN"/>
        </w:rPr>
        <w:t>关于开展成都市双流区</w:t>
      </w:r>
      <w:r>
        <w:rPr>
          <w:rFonts w:ascii="方正小标宋_GBK" w:eastAsia="方正小标宋_GBK" w:hAnsi="方正小标宋_GBK" w:cstheme="minorBidi"/>
          <w:snapToGrid/>
          <w:kern w:val="2"/>
          <w:sz w:val="44"/>
          <w:szCs w:val="44"/>
          <w:lang w:eastAsia="zh-CN"/>
        </w:rPr>
        <w:t>202</w:t>
      </w:r>
      <w:r>
        <w:rPr>
          <w:rFonts w:ascii="方正小标宋_GBK" w:eastAsia="方正小标宋_GBK" w:hAnsi="方正小标宋_GBK" w:cstheme="minorBidi" w:hint="eastAsia"/>
          <w:snapToGrid/>
          <w:kern w:val="2"/>
          <w:sz w:val="44"/>
          <w:szCs w:val="44"/>
          <w:lang w:eastAsia="zh-CN"/>
        </w:rPr>
        <w:t>6</w:t>
      </w:r>
      <w:r>
        <w:rPr>
          <w:rFonts w:ascii="方正小标宋_GBK" w:eastAsia="方正小标宋_GBK" w:hAnsi="方正小标宋_GBK" w:cstheme="minorBidi"/>
          <w:snapToGrid/>
          <w:kern w:val="2"/>
          <w:sz w:val="44"/>
          <w:szCs w:val="44"/>
          <w:lang w:eastAsia="zh-CN"/>
        </w:rPr>
        <w:t>年度</w:t>
      </w:r>
      <w:r>
        <w:rPr>
          <w:rFonts w:ascii="方正小标宋_GBK" w:eastAsia="方正小标宋_GBK" w:hAnsi="方正小标宋_GBK" w:cstheme="minorBidi" w:hint="eastAsia"/>
          <w:snapToGrid/>
          <w:kern w:val="2"/>
          <w:sz w:val="44"/>
          <w:szCs w:val="44"/>
          <w:lang w:eastAsia="zh-CN"/>
        </w:rPr>
        <w:t>第一批</w:t>
      </w:r>
    </w:p>
    <w:p w:rsidR="00662CDF" w:rsidRDefault="000B1709">
      <w:pPr>
        <w:pStyle w:val="a3"/>
        <w:spacing w:before="141" w:line="218" w:lineRule="auto"/>
        <w:jc w:val="center"/>
        <w:rPr>
          <w:rFonts w:ascii="方正小标宋_GBK" w:eastAsia="方正小标宋_GBK" w:hAnsi="方正小标宋_GBK" w:cstheme="minorBidi"/>
          <w:snapToGrid/>
          <w:kern w:val="2"/>
          <w:sz w:val="44"/>
          <w:szCs w:val="44"/>
          <w:lang w:eastAsia="zh-CN"/>
        </w:rPr>
      </w:pPr>
      <w:r>
        <w:rPr>
          <w:rFonts w:ascii="方正小标宋_GBK" w:eastAsia="方正小标宋_GBK" w:hAnsi="方正小标宋_GBK" w:cstheme="minorBidi"/>
          <w:snapToGrid/>
          <w:kern w:val="2"/>
          <w:sz w:val="44"/>
          <w:szCs w:val="44"/>
          <w:lang w:eastAsia="zh-CN"/>
        </w:rPr>
        <w:t>教育科研课题结题鉴定工作的通知</w:t>
      </w:r>
    </w:p>
    <w:p w:rsidR="00662CDF" w:rsidRDefault="00662CDF">
      <w:pPr>
        <w:spacing w:line="279" w:lineRule="auto"/>
      </w:pPr>
    </w:p>
    <w:p w:rsidR="00662CDF" w:rsidRDefault="00662CDF">
      <w:pPr>
        <w:spacing w:line="279" w:lineRule="auto"/>
      </w:pPr>
    </w:p>
    <w:p w:rsidR="00662CDF" w:rsidRDefault="000B1709">
      <w:pPr>
        <w:widowControl w:val="0"/>
        <w:kinsoku/>
        <w:autoSpaceDE/>
        <w:autoSpaceDN/>
        <w:adjustRightInd/>
        <w:snapToGrid/>
        <w:spacing w:line="600" w:lineRule="exact"/>
        <w:jc w:val="both"/>
        <w:textAlignment w:val="auto"/>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各中小学、幼儿园（含民办）：</w:t>
      </w:r>
    </w:p>
    <w:p w:rsidR="00662CDF" w:rsidRDefault="000B1709">
      <w:pPr>
        <w:widowControl w:val="0"/>
        <w:kinsoku/>
        <w:autoSpaceDE/>
        <w:autoSpaceDN/>
        <w:adjustRightInd/>
        <w:snapToGrid/>
        <w:spacing w:line="600" w:lineRule="exact"/>
        <w:ind w:firstLine="630"/>
        <w:jc w:val="both"/>
        <w:textAlignment w:val="auto"/>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根据《双流区教育科研管理办法》和《双流区一线教师课题研究规程》要求，进一步提升双流区教育科研的质量与效益，加强区级课题的结题规范，现将我区</w:t>
      </w:r>
      <w:r>
        <w:rPr>
          <w:rFonts w:ascii="方正仿宋_GBK" w:eastAsia="方正仿宋_GBK" w:hAnsiTheme="minorHAnsi" w:cstheme="minorBidi" w:hint="eastAsia"/>
          <w:snapToGrid/>
          <w:kern w:val="2"/>
          <w:sz w:val="32"/>
          <w:szCs w:val="32"/>
          <w:lang w:eastAsia="zh-CN"/>
        </w:rPr>
        <w:t>202</w:t>
      </w:r>
      <w:r>
        <w:rPr>
          <w:rFonts w:ascii="方正仿宋_GBK" w:eastAsia="方正仿宋_GBK" w:hAnsiTheme="minorHAnsi" w:cstheme="minorBidi" w:hint="eastAsia"/>
          <w:snapToGrid/>
          <w:kern w:val="2"/>
          <w:sz w:val="32"/>
          <w:szCs w:val="32"/>
          <w:lang w:eastAsia="zh-CN"/>
        </w:rPr>
        <w:t>6</w:t>
      </w:r>
      <w:r>
        <w:rPr>
          <w:rFonts w:ascii="方正仿宋_GBK" w:eastAsia="方正仿宋_GBK" w:hAnsiTheme="minorHAnsi" w:cstheme="minorBidi" w:hint="eastAsia"/>
          <w:snapToGrid/>
          <w:kern w:val="2"/>
          <w:sz w:val="32"/>
          <w:szCs w:val="32"/>
          <w:lang w:eastAsia="zh-CN"/>
        </w:rPr>
        <w:t>年度</w:t>
      </w:r>
      <w:r>
        <w:rPr>
          <w:rFonts w:ascii="方正仿宋_GBK" w:eastAsia="方正仿宋_GBK" w:hAnsiTheme="minorHAnsi" w:cstheme="minorBidi" w:hint="eastAsia"/>
          <w:snapToGrid/>
          <w:kern w:val="2"/>
          <w:sz w:val="32"/>
          <w:szCs w:val="32"/>
          <w:lang w:eastAsia="zh-CN"/>
        </w:rPr>
        <w:t>第一批次</w:t>
      </w:r>
      <w:r>
        <w:rPr>
          <w:rFonts w:ascii="方正仿宋_GBK" w:eastAsia="方正仿宋_GBK" w:hAnsiTheme="minorHAnsi" w:cstheme="minorBidi" w:hint="eastAsia"/>
          <w:snapToGrid/>
          <w:kern w:val="2"/>
          <w:sz w:val="32"/>
          <w:szCs w:val="32"/>
          <w:lang w:eastAsia="zh-CN"/>
        </w:rPr>
        <w:t>教育科研课题结题鉴定工作有关事项通知如下，请各相关单位及课题负责人遵照执行。</w:t>
      </w:r>
    </w:p>
    <w:p w:rsidR="00662CDF" w:rsidRDefault="000B1709" w:rsidP="00B72B4E">
      <w:pPr>
        <w:pStyle w:val="a3"/>
        <w:spacing w:before="1" w:line="600" w:lineRule="exact"/>
        <w:ind w:left="45" w:firstLineChars="200" w:firstLine="640"/>
        <w:rPr>
          <w:rFonts w:asciiTheme="minorHAnsi" w:eastAsia="方正黑体_GBK" w:hAnsiTheme="minorHAnsi" w:cstheme="minorBidi"/>
          <w:snapToGrid/>
          <w:kern w:val="2"/>
          <w:sz w:val="32"/>
          <w:szCs w:val="32"/>
          <w:lang w:eastAsia="zh-CN"/>
        </w:rPr>
      </w:pPr>
      <w:r>
        <w:rPr>
          <w:rFonts w:asciiTheme="minorHAnsi" w:eastAsia="方正黑体_GBK" w:hAnsiTheme="minorHAnsi" w:cstheme="minorBidi" w:hint="eastAsia"/>
          <w:snapToGrid/>
          <w:kern w:val="2"/>
          <w:sz w:val="32"/>
          <w:szCs w:val="32"/>
          <w:lang w:eastAsia="zh-CN"/>
        </w:rPr>
        <w:t>一、结题鉴定范围</w:t>
      </w:r>
    </w:p>
    <w:p w:rsidR="00662CDF" w:rsidRDefault="000B1709">
      <w:pPr>
        <w:pStyle w:val="a3"/>
        <w:spacing w:before="104" w:line="600" w:lineRule="exact"/>
        <w:ind w:left="36" w:right="92" w:firstLine="553"/>
        <w:rPr>
          <w:rFonts w:ascii="Times New Roman Regular" w:eastAsia="方正仿宋_GBK" w:hAnsi="Times New Roman Regular" w:cs="Times New Roman Regular"/>
          <w:snapToGrid/>
          <w:kern w:val="2"/>
          <w:sz w:val="32"/>
          <w:szCs w:val="32"/>
          <w:lang w:eastAsia="zh-CN"/>
        </w:rPr>
      </w:pPr>
      <w:r>
        <w:rPr>
          <w:rFonts w:ascii="方正仿宋_GBK" w:eastAsia="方正仿宋_GBK" w:hAnsiTheme="minorHAnsi" w:cstheme="minorBidi" w:hint="eastAsia"/>
          <w:snapToGrid/>
          <w:kern w:val="2"/>
          <w:sz w:val="32"/>
          <w:szCs w:val="32"/>
          <w:lang w:eastAsia="zh-CN"/>
        </w:rPr>
        <w:t>双流</w:t>
      </w:r>
      <w:r>
        <w:rPr>
          <w:rFonts w:ascii="Times New Roman Regular" w:eastAsia="方正仿宋_GBK" w:hAnsi="Times New Roman Regular" w:cs="Times New Roman Regular"/>
          <w:snapToGrid/>
          <w:kern w:val="2"/>
          <w:sz w:val="32"/>
          <w:szCs w:val="32"/>
          <w:lang w:eastAsia="zh-CN"/>
        </w:rPr>
        <w:t>区</w:t>
      </w:r>
      <w:r>
        <w:rPr>
          <w:rFonts w:ascii="Times New Roman Regular" w:eastAsia="方正仿宋_GBK" w:hAnsi="Times New Roman Regular" w:cs="Times New Roman Regular"/>
          <w:snapToGrid/>
          <w:kern w:val="2"/>
          <w:sz w:val="32"/>
          <w:szCs w:val="32"/>
          <w:lang w:eastAsia="zh-CN"/>
        </w:rPr>
        <w:t>2024</w:t>
      </w:r>
      <w:r>
        <w:rPr>
          <w:rFonts w:ascii="Times New Roman Regular" w:eastAsia="方正仿宋_GBK" w:hAnsi="Times New Roman Regular" w:cs="Times New Roman Regular"/>
          <w:snapToGrid/>
          <w:kern w:val="2"/>
          <w:sz w:val="32"/>
          <w:szCs w:val="32"/>
          <w:lang w:eastAsia="zh-CN"/>
        </w:rPr>
        <w:t>年立项的部分区级教育科研课题，</w:t>
      </w:r>
      <w:r>
        <w:rPr>
          <w:rFonts w:ascii="Times New Roman Regular" w:eastAsia="方正仿宋_GBK" w:hAnsi="Times New Roman Regular" w:cs="Times New Roman Regular"/>
          <w:snapToGrid/>
          <w:kern w:val="2"/>
          <w:sz w:val="32"/>
          <w:szCs w:val="32"/>
          <w:lang w:eastAsia="zh-CN"/>
        </w:rPr>
        <w:t>保教实验区专项课题</w:t>
      </w:r>
      <w:r>
        <w:rPr>
          <w:rFonts w:ascii="Times New Roman Regular" w:eastAsia="方正仿宋_GBK" w:hAnsi="Times New Roman Regular" w:cs="Times New Roman Regular"/>
          <w:snapToGrid/>
          <w:kern w:val="2"/>
          <w:sz w:val="32"/>
          <w:szCs w:val="32"/>
          <w:lang w:eastAsia="zh-CN"/>
        </w:rPr>
        <w:t>20</w:t>
      </w:r>
      <w:r>
        <w:rPr>
          <w:rFonts w:ascii="Times New Roman Regular" w:eastAsia="方正仿宋_GBK" w:hAnsi="Times New Roman Regular" w:cs="Times New Roman Regular"/>
          <w:snapToGrid/>
          <w:kern w:val="2"/>
          <w:sz w:val="32"/>
          <w:szCs w:val="32"/>
          <w:lang w:eastAsia="zh-CN"/>
        </w:rPr>
        <w:t>项、</w:t>
      </w:r>
      <w:r>
        <w:rPr>
          <w:rFonts w:ascii="方正仿宋_GBK" w:eastAsia="方正仿宋_GBK" w:hAnsi="方正仿宋_GBK" w:cs="方正仿宋_GBK" w:hint="eastAsia"/>
          <w:snapToGrid/>
          <w:kern w:val="2"/>
          <w:sz w:val="32"/>
          <w:szCs w:val="32"/>
          <w:lang w:eastAsia="zh-CN"/>
        </w:rPr>
        <w:t>《“五育”并举背景下监测评价数据驱动教育高质量发展的实践研</w:t>
      </w:r>
      <w:r>
        <w:rPr>
          <w:rFonts w:ascii="Times New Roman Regular" w:eastAsia="方正仿宋_GBK" w:hAnsi="Times New Roman Regular" w:cs="Times New Roman Regular"/>
          <w:snapToGrid/>
          <w:kern w:val="2"/>
          <w:sz w:val="32"/>
          <w:szCs w:val="32"/>
          <w:lang w:eastAsia="zh-CN"/>
        </w:rPr>
        <w:t>究》</w:t>
      </w:r>
      <w:r>
        <w:rPr>
          <w:rFonts w:ascii="Times New Roman Regular" w:eastAsia="方正仿宋_GBK" w:hAnsi="Times New Roman Regular" w:cs="Times New Roman Regular"/>
          <w:snapToGrid/>
          <w:kern w:val="2"/>
          <w:sz w:val="32"/>
          <w:szCs w:val="32"/>
          <w:lang w:eastAsia="zh-CN"/>
        </w:rPr>
        <w:t>16</w:t>
      </w:r>
      <w:r>
        <w:rPr>
          <w:rFonts w:ascii="Times New Roman Regular" w:eastAsia="方正仿宋_GBK" w:hAnsi="Times New Roman Regular" w:cs="Times New Roman Regular"/>
          <w:snapToGrid/>
          <w:kern w:val="2"/>
          <w:sz w:val="32"/>
          <w:szCs w:val="32"/>
          <w:lang w:eastAsia="zh-CN"/>
        </w:rPr>
        <w:t>项子课题、《家校社协同育人体系建设的区域实践研究》</w:t>
      </w:r>
      <w:r>
        <w:rPr>
          <w:rFonts w:ascii="Times New Roman Regular" w:eastAsia="方正仿宋_GBK" w:hAnsi="Times New Roman Regular" w:cs="Times New Roman Regular"/>
          <w:snapToGrid/>
          <w:kern w:val="2"/>
          <w:sz w:val="32"/>
          <w:szCs w:val="32"/>
          <w:lang w:eastAsia="zh-CN"/>
        </w:rPr>
        <w:t>18</w:t>
      </w:r>
      <w:r>
        <w:rPr>
          <w:rFonts w:ascii="Times New Roman Regular" w:eastAsia="方正仿宋_GBK" w:hAnsi="Times New Roman Regular" w:cs="Times New Roman Regular"/>
          <w:snapToGrid/>
          <w:kern w:val="2"/>
          <w:sz w:val="32"/>
          <w:szCs w:val="32"/>
          <w:lang w:eastAsia="zh-CN"/>
        </w:rPr>
        <w:t>项子课题</w:t>
      </w:r>
      <w:r>
        <w:rPr>
          <w:rFonts w:ascii="Times New Roman Regular" w:eastAsia="方正仿宋_GBK" w:hAnsi="Times New Roman Regular" w:cs="Times New Roman Regular"/>
          <w:snapToGrid/>
          <w:kern w:val="2"/>
          <w:sz w:val="32"/>
          <w:szCs w:val="32"/>
          <w:lang w:eastAsia="zh-CN"/>
        </w:rPr>
        <w:t>，课题名单</w:t>
      </w:r>
      <w:r>
        <w:rPr>
          <w:rFonts w:ascii="Times New Roman Regular" w:eastAsia="方正仿宋_GBK" w:hAnsi="Times New Roman Regular" w:cs="Times New Roman Regular" w:hint="eastAsia"/>
          <w:snapToGrid/>
          <w:kern w:val="2"/>
          <w:sz w:val="32"/>
          <w:szCs w:val="32"/>
          <w:lang w:eastAsia="zh-CN"/>
        </w:rPr>
        <w:t>及分组</w:t>
      </w:r>
      <w:r>
        <w:rPr>
          <w:rFonts w:ascii="Times New Roman Regular" w:eastAsia="方正仿宋_GBK" w:hAnsi="Times New Roman Regular" w:cs="Times New Roman Regular"/>
          <w:snapToGrid/>
          <w:kern w:val="2"/>
          <w:sz w:val="32"/>
          <w:szCs w:val="32"/>
          <w:lang w:eastAsia="zh-CN"/>
        </w:rPr>
        <w:t>详见附件</w:t>
      </w:r>
      <w:r>
        <w:rPr>
          <w:rFonts w:ascii="Times New Roman Regular" w:eastAsia="方正仿宋_GBK" w:hAnsi="Times New Roman Regular" w:cs="Times New Roman Regular"/>
          <w:snapToGrid/>
          <w:kern w:val="2"/>
          <w:sz w:val="32"/>
          <w:szCs w:val="32"/>
          <w:lang w:eastAsia="zh-CN"/>
        </w:rPr>
        <w:t>1</w:t>
      </w:r>
      <w:r>
        <w:rPr>
          <w:rFonts w:ascii="Times New Roman Regular" w:eastAsia="方正仿宋_GBK" w:hAnsi="Times New Roman Regular" w:cs="Times New Roman Regular"/>
          <w:snapToGrid/>
          <w:kern w:val="2"/>
          <w:sz w:val="32"/>
          <w:szCs w:val="32"/>
          <w:lang w:eastAsia="zh-CN"/>
        </w:rPr>
        <w:t>。</w:t>
      </w:r>
    </w:p>
    <w:p w:rsidR="00662CDF" w:rsidRDefault="000B1709" w:rsidP="00B72B4E">
      <w:pPr>
        <w:pStyle w:val="a3"/>
        <w:numPr>
          <w:ilvl w:val="0"/>
          <w:numId w:val="3"/>
        </w:numPr>
        <w:spacing w:line="600" w:lineRule="exact"/>
        <w:rPr>
          <w:rFonts w:asciiTheme="minorHAnsi" w:eastAsia="方正黑体_GBK" w:hAnsiTheme="minorHAnsi" w:cstheme="minorBidi"/>
          <w:snapToGrid/>
          <w:kern w:val="2"/>
          <w:sz w:val="32"/>
          <w:szCs w:val="32"/>
          <w:lang w:eastAsia="zh-CN"/>
        </w:rPr>
      </w:pPr>
      <w:r>
        <w:rPr>
          <w:rFonts w:asciiTheme="minorHAnsi" w:eastAsia="方正黑体_GBK" w:hAnsiTheme="minorHAnsi" w:cstheme="minorBidi" w:hint="eastAsia"/>
          <w:snapToGrid/>
          <w:kern w:val="2"/>
          <w:sz w:val="32"/>
          <w:szCs w:val="32"/>
          <w:lang w:eastAsia="zh-CN"/>
        </w:rPr>
        <w:t>结题鉴定方式</w:t>
      </w:r>
      <w:r>
        <w:rPr>
          <w:rFonts w:asciiTheme="minorHAnsi" w:eastAsia="方正黑体_GBK" w:hAnsiTheme="minorHAnsi" w:cstheme="minorBidi" w:hint="eastAsia"/>
          <w:snapToGrid/>
          <w:kern w:val="2"/>
          <w:sz w:val="32"/>
          <w:szCs w:val="32"/>
          <w:lang w:eastAsia="zh-CN"/>
        </w:rPr>
        <w:t xml:space="preserve"> </w:t>
      </w:r>
    </w:p>
    <w:p w:rsidR="00662CDF" w:rsidRDefault="000B1709">
      <w:pPr>
        <w:pStyle w:val="a3"/>
        <w:spacing w:line="600" w:lineRule="exact"/>
        <w:ind w:left="41" w:firstLineChars="200" w:firstLine="640"/>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本次结题鉴定全部采用通讯鉴定。</w:t>
      </w:r>
      <w:r>
        <w:rPr>
          <w:rFonts w:ascii="方正仿宋_GBK" w:eastAsia="方正仿宋_GBK" w:hAnsiTheme="minorHAnsi" w:cstheme="minorBidi" w:hint="eastAsia"/>
          <w:snapToGrid/>
          <w:kern w:val="2"/>
          <w:sz w:val="32"/>
          <w:szCs w:val="32"/>
          <w:lang w:eastAsia="zh-CN"/>
        </w:rPr>
        <w:t xml:space="preserve"> </w:t>
      </w:r>
    </w:p>
    <w:p w:rsidR="00662CDF" w:rsidRDefault="000B1709" w:rsidP="00B72B4E">
      <w:pPr>
        <w:pStyle w:val="a3"/>
        <w:spacing w:before="104" w:line="600" w:lineRule="exact"/>
        <w:ind w:left="45" w:firstLineChars="200" w:firstLine="640"/>
        <w:rPr>
          <w:rFonts w:asciiTheme="minorHAnsi" w:eastAsia="方正黑体_GBK" w:hAnsiTheme="minorHAnsi" w:cstheme="minorBidi"/>
          <w:snapToGrid/>
          <w:kern w:val="2"/>
          <w:sz w:val="32"/>
          <w:szCs w:val="32"/>
          <w:lang w:eastAsia="zh-CN"/>
        </w:rPr>
      </w:pPr>
      <w:r>
        <w:rPr>
          <w:rFonts w:asciiTheme="minorHAnsi" w:eastAsia="方正黑体_GBK" w:hAnsiTheme="minorHAnsi" w:cstheme="minorBidi" w:hint="eastAsia"/>
          <w:snapToGrid/>
          <w:kern w:val="2"/>
          <w:sz w:val="32"/>
          <w:szCs w:val="32"/>
          <w:lang w:eastAsia="zh-CN"/>
        </w:rPr>
        <w:t>三、结题鉴定材料</w:t>
      </w:r>
    </w:p>
    <w:p w:rsidR="00662CDF" w:rsidRDefault="000B1709" w:rsidP="00B72B4E">
      <w:pPr>
        <w:pStyle w:val="a3"/>
        <w:spacing w:before="102" w:line="600" w:lineRule="exact"/>
        <w:ind w:left="2" w:firstLineChars="200" w:firstLine="640"/>
        <w:rPr>
          <w:rFonts w:ascii="Times New Roman Regular" w:eastAsia="方正仿宋_GBK" w:hAnsi="Times New Roman Regular" w:cs="Times New Roman Regular"/>
          <w:snapToGrid/>
          <w:kern w:val="2"/>
          <w:sz w:val="32"/>
          <w:szCs w:val="32"/>
          <w:lang w:eastAsia="zh-CN"/>
        </w:rPr>
      </w:pPr>
      <w:r>
        <w:rPr>
          <w:rFonts w:ascii="方正仿宋_GBK" w:eastAsia="方正仿宋_GBK" w:hAnsiTheme="minorHAnsi" w:cstheme="minorBidi" w:hint="eastAsia"/>
          <w:snapToGrid/>
          <w:kern w:val="2"/>
          <w:sz w:val="32"/>
          <w:szCs w:val="32"/>
          <w:lang w:eastAsia="zh-CN"/>
        </w:rPr>
        <w:t>（一）《双流</w:t>
      </w:r>
      <w:r>
        <w:rPr>
          <w:rFonts w:ascii="Times New Roman Regular" w:eastAsia="方正仿宋_GBK" w:hAnsi="Times New Roman Regular" w:cs="Times New Roman Regular"/>
          <w:snapToGrid/>
          <w:kern w:val="2"/>
          <w:sz w:val="32"/>
          <w:szCs w:val="32"/>
          <w:lang w:eastAsia="zh-CN"/>
        </w:rPr>
        <w:t>区教育科研课题结题申请书》（附件</w:t>
      </w:r>
      <w:r>
        <w:rPr>
          <w:rFonts w:ascii="Times New Roman Regular" w:eastAsia="方正仿宋_GBK" w:hAnsi="Times New Roman Regular" w:cs="Times New Roman Regular"/>
          <w:snapToGrid/>
          <w:kern w:val="2"/>
          <w:sz w:val="32"/>
          <w:szCs w:val="32"/>
          <w:lang w:eastAsia="zh-CN"/>
        </w:rPr>
        <w:t>2</w:t>
      </w:r>
      <w:r>
        <w:rPr>
          <w:rFonts w:ascii="Times New Roman Regular" w:eastAsia="方正仿宋_GBK" w:hAnsi="Times New Roman Regular" w:cs="Times New Roman Regular"/>
          <w:snapToGrid/>
          <w:kern w:val="2"/>
          <w:sz w:val="32"/>
          <w:szCs w:val="32"/>
          <w:lang w:eastAsia="zh-CN"/>
        </w:rPr>
        <w:t>）</w:t>
      </w:r>
    </w:p>
    <w:p w:rsidR="00662CDF" w:rsidRDefault="000B1709" w:rsidP="00B72B4E">
      <w:pPr>
        <w:pStyle w:val="a3"/>
        <w:spacing w:before="103" w:line="600" w:lineRule="exact"/>
        <w:ind w:left="2"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（二）《双流区教育科研课题成果鉴定书》（附件</w:t>
      </w:r>
      <w:r>
        <w:rPr>
          <w:rFonts w:ascii="Times New Roman Regular" w:eastAsia="方正仿宋_GBK" w:hAnsi="Times New Roman Regular" w:cs="Times New Roman Regular"/>
          <w:snapToGrid/>
          <w:kern w:val="2"/>
          <w:sz w:val="32"/>
          <w:szCs w:val="32"/>
          <w:lang w:eastAsia="zh-CN"/>
        </w:rPr>
        <w:t>3</w:t>
      </w:r>
      <w:r>
        <w:rPr>
          <w:rFonts w:ascii="Times New Roman Regular" w:eastAsia="方正仿宋_GBK" w:hAnsi="Times New Roman Regular" w:cs="Times New Roman Regular"/>
          <w:snapToGrid/>
          <w:kern w:val="2"/>
          <w:sz w:val="32"/>
          <w:szCs w:val="32"/>
          <w:lang w:eastAsia="zh-CN"/>
        </w:rPr>
        <w:t>）</w:t>
      </w:r>
    </w:p>
    <w:p w:rsidR="00662CDF" w:rsidRDefault="000B1709" w:rsidP="00B72B4E">
      <w:pPr>
        <w:pStyle w:val="a3"/>
        <w:spacing w:before="102" w:line="600" w:lineRule="exact"/>
        <w:ind w:left="2"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（三）《双流区教育科研课题研究报告》模板（附件</w:t>
      </w:r>
      <w:r>
        <w:rPr>
          <w:rFonts w:ascii="Times New Roman Regular" w:eastAsia="方正仿宋_GBK" w:hAnsi="Times New Roman Regular" w:cs="Times New Roman Regular"/>
          <w:snapToGrid/>
          <w:kern w:val="2"/>
          <w:sz w:val="32"/>
          <w:szCs w:val="32"/>
          <w:lang w:eastAsia="zh-CN"/>
        </w:rPr>
        <w:t>4</w:t>
      </w:r>
      <w:r>
        <w:rPr>
          <w:rFonts w:ascii="Times New Roman Regular" w:eastAsia="方正仿宋_GBK" w:hAnsi="Times New Roman Regular" w:cs="Times New Roman Regular"/>
          <w:snapToGrid/>
          <w:kern w:val="2"/>
          <w:sz w:val="32"/>
          <w:szCs w:val="32"/>
          <w:lang w:eastAsia="zh-CN"/>
        </w:rPr>
        <w:t>）</w:t>
      </w:r>
    </w:p>
    <w:p w:rsidR="00662CDF" w:rsidRDefault="000B1709" w:rsidP="00B72B4E">
      <w:pPr>
        <w:pStyle w:val="a3"/>
        <w:spacing w:before="103" w:line="600" w:lineRule="exact"/>
        <w:ind w:left="2"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（四）重大变更申请（附件</w:t>
      </w:r>
      <w:r>
        <w:rPr>
          <w:rFonts w:ascii="Times New Roman Regular" w:eastAsia="方正仿宋_GBK" w:hAnsi="Times New Roman Regular" w:cs="Times New Roman Regular"/>
          <w:snapToGrid/>
          <w:kern w:val="2"/>
          <w:sz w:val="32"/>
          <w:szCs w:val="32"/>
          <w:lang w:eastAsia="zh-CN"/>
        </w:rPr>
        <w:t>5</w:t>
      </w:r>
      <w:r>
        <w:rPr>
          <w:rFonts w:ascii="Times New Roman Regular" w:eastAsia="方正仿宋_GBK" w:hAnsi="Times New Roman Regular" w:cs="Times New Roman Regular"/>
          <w:snapToGrid/>
          <w:kern w:val="2"/>
          <w:sz w:val="32"/>
          <w:szCs w:val="32"/>
          <w:lang w:eastAsia="zh-CN"/>
        </w:rPr>
        <w:t>）</w:t>
      </w:r>
    </w:p>
    <w:p w:rsidR="00662CDF" w:rsidRDefault="000B1709" w:rsidP="00B72B4E">
      <w:pPr>
        <w:pStyle w:val="a3"/>
        <w:spacing w:before="117" w:line="600" w:lineRule="exact"/>
        <w:ind w:left="2"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lastRenderedPageBreak/>
        <w:t>（五）双流区</w:t>
      </w:r>
      <w:r>
        <w:rPr>
          <w:rFonts w:ascii="Times New Roman Regular" w:eastAsia="方正仿宋_GBK" w:hAnsi="Times New Roman Regular" w:cs="Times New Roman Regular"/>
          <w:snapToGrid/>
          <w:kern w:val="2"/>
          <w:sz w:val="32"/>
          <w:szCs w:val="32"/>
          <w:lang w:eastAsia="zh-CN"/>
        </w:rPr>
        <w:t>2026</w:t>
      </w:r>
      <w:r>
        <w:rPr>
          <w:rFonts w:ascii="Times New Roman Regular" w:eastAsia="方正仿宋_GBK" w:hAnsi="Times New Roman Regular" w:cs="Times New Roman Regular"/>
          <w:snapToGrid/>
          <w:kern w:val="2"/>
          <w:sz w:val="32"/>
          <w:szCs w:val="32"/>
          <w:lang w:eastAsia="zh-CN"/>
        </w:rPr>
        <w:t>年度教育科研课题结题主研人员信息表（附件</w:t>
      </w:r>
      <w:r>
        <w:rPr>
          <w:rFonts w:ascii="Times New Roman Regular" w:eastAsia="方正仿宋_GBK" w:hAnsi="Times New Roman Regular" w:cs="Times New Roman Regular"/>
          <w:snapToGrid/>
          <w:kern w:val="2"/>
          <w:sz w:val="32"/>
          <w:szCs w:val="32"/>
          <w:lang w:eastAsia="zh-CN"/>
        </w:rPr>
        <w:t>6</w:t>
      </w:r>
      <w:r>
        <w:rPr>
          <w:rFonts w:ascii="Times New Roman Regular" w:eastAsia="方正仿宋_GBK" w:hAnsi="Times New Roman Regular" w:cs="Times New Roman Regular"/>
          <w:snapToGrid/>
          <w:kern w:val="2"/>
          <w:sz w:val="32"/>
          <w:szCs w:val="32"/>
          <w:lang w:eastAsia="zh-CN"/>
        </w:rPr>
        <w:t>）</w:t>
      </w:r>
    </w:p>
    <w:p w:rsidR="00662CDF" w:rsidRDefault="00B72B4E" w:rsidP="00B72B4E">
      <w:pPr>
        <w:pStyle w:val="a3"/>
        <w:spacing w:before="104" w:line="600" w:lineRule="exact"/>
        <w:ind w:left="30" w:right="6" w:firstLineChars="200" w:firstLine="640"/>
        <w:rPr>
          <w:rFonts w:ascii="方正仿宋_GBK" w:eastAsia="方正仿宋_GBK" w:hAnsiTheme="minorHAnsi" w:cstheme="minorBidi"/>
          <w:snapToGrid/>
          <w:kern w:val="2"/>
          <w:sz w:val="32"/>
          <w:szCs w:val="32"/>
          <w:lang w:eastAsia="zh-CN"/>
        </w:rPr>
      </w:pPr>
      <w:r>
        <w:rPr>
          <w:rFonts w:ascii="Times New Roman Regular" w:eastAsia="方正仿宋_GBK" w:hAnsi="Times New Roman Regular" w:cs="Times New Roman Regular" w:hint="eastAsia"/>
          <w:snapToGrid/>
          <w:kern w:val="2"/>
          <w:sz w:val="32"/>
          <w:szCs w:val="32"/>
          <w:lang w:eastAsia="zh-CN"/>
        </w:rPr>
        <w:t>（六）</w:t>
      </w:r>
      <w:r w:rsidR="000B1709">
        <w:rPr>
          <w:rFonts w:ascii="Times New Roman Regular" w:eastAsia="方正仿宋_GBK" w:hAnsi="Times New Roman Regular" w:cs="Times New Roman Regular"/>
          <w:snapToGrid/>
          <w:kern w:val="2"/>
          <w:sz w:val="32"/>
          <w:szCs w:val="32"/>
          <w:lang w:eastAsia="zh-CN"/>
        </w:rPr>
        <w:t>其它佐证材料：特指研</w:t>
      </w:r>
      <w:r w:rsidR="000B1709">
        <w:rPr>
          <w:rFonts w:ascii="方正仿宋_GBK" w:eastAsia="方正仿宋_GBK" w:hAnsiTheme="minorHAnsi" w:cstheme="minorBidi" w:hint="eastAsia"/>
          <w:snapToGrid/>
          <w:kern w:val="2"/>
          <w:sz w:val="32"/>
          <w:szCs w:val="32"/>
          <w:lang w:eastAsia="zh-CN"/>
        </w:rPr>
        <w:t>究中的重要资料，精选反映研究重要工作的材料，如研究大事记、研究简报、成果性资料如发表或获奖的典型案例、论文、报告等。</w:t>
      </w:r>
    </w:p>
    <w:p w:rsidR="00662CDF" w:rsidRDefault="000B1709" w:rsidP="00B72B4E">
      <w:pPr>
        <w:pStyle w:val="a3"/>
        <w:spacing w:before="104" w:line="600" w:lineRule="exact"/>
        <w:ind w:firstLineChars="200" w:firstLine="640"/>
        <w:rPr>
          <w:rFonts w:asciiTheme="minorHAnsi" w:eastAsia="方正黑体_GBK" w:hAnsiTheme="minorHAnsi" w:cstheme="minorBidi"/>
          <w:snapToGrid/>
          <w:kern w:val="2"/>
          <w:sz w:val="32"/>
          <w:szCs w:val="32"/>
          <w:lang w:eastAsia="zh-CN"/>
        </w:rPr>
      </w:pPr>
      <w:r>
        <w:rPr>
          <w:rFonts w:asciiTheme="minorHAnsi" w:eastAsia="方正黑体_GBK" w:hAnsiTheme="minorHAnsi" w:cstheme="minorBidi" w:hint="eastAsia"/>
          <w:snapToGrid/>
          <w:kern w:val="2"/>
          <w:sz w:val="32"/>
          <w:szCs w:val="32"/>
          <w:lang w:eastAsia="zh-CN"/>
        </w:rPr>
        <w:t>四、结题材料报送要求及方式</w:t>
      </w:r>
    </w:p>
    <w:p w:rsidR="00662CDF" w:rsidRDefault="000B1709">
      <w:pPr>
        <w:pStyle w:val="a3"/>
        <w:spacing w:before="102" w:line="600" w:lineRule="exact"/>
        <w:ind w:left="2" w:firstLineChars="200" w:firstLine="640"/>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请结题单</w:t>
      </w:r>
      <w:r>
        <w:rPr>
          <w:rFonts w:ascii="Times New Roman Regular" w:eastAsia="方正仿宋_GBK" w:hAnsi="Times New Roman Regular" w:cs="Times New Roman Regular"/>
          <w:snapToGrid/>
          <w:kern w:val="2"/>
          <w:sz w:val="32"/>
          <w:szCs w:val="32"/>
          <w:lang w:eastAsia="zh-CN"/>
        </w:rPr>
        <w:t>位于</w:t>
      </w:r>
      <w:r>
        <w:rPr>
          <w:rFonts w:ascii="Times New Roman Regular" w:eastAsia="方正仿宋_GBK" w:hAnsi="Times New Roman Regular" w:cs="Times New Roman Regular"/>
          <w:snapToGrid/>
          <w:kern w:val="2"/>
          <w:sz w:val="32"/>
          <w:szCs w:val="32"/>
          <w:lang w:eastAsia="zh-CN"/>
        </w:rPr>
        <w:t>2026</w:t>
      </w:r>
      <w:r>
        <w:rPr>
          <w:rFonts w:ascii="Times New Roman Regular" w:eastAsia="方正仿宋_GBK" w:hAnsi="Times New Roman Regular" w:cs="Times New Roman Regular"/>
          <w:snapToGrid/>
          <w:kern w:val="2"/>
          <w:sz w:val="32"/>
          <w:szCs w:val="32"/>
          <w:lang w:eastAsia="zh-CN"/>
        </w:rPr>
        <w:t>年</w:t>
      </w:r>
      <w:r>
        <w:rPr>
          <w:rFonts w:ascii="Times New Roman Regular" w:eastAsia="方正仿宋_GBK" w:hAnsi="Times New Roman Regular" w:cs="Times New Roman Regular"/>
          <w:snapToGrid/>
          <w:kern w:val="2"/>
          <w:sz w:val="32"/>
          <w:szCs w:val="32"/>
          <w:lang w:eastAsia="zh-CN"/>
        </w:rPr>
        <w:t>6</w:t>
      </w:r>
      <w:r>
        <w:rPr>
          <w:rFonts w:ascii="Times New Roman Regular" w:eastAsia="方正仿宋_GBK" w:hAnsi="Times New Roman Regular" w:cs="Times New Roman Regular"/>
          <w:snapToGrid/>
          <w:kern w:val="2"/>
          <w:sz w:val="32"/>
          <w:szCs w:val="32"/>
          <w:lang w:eastAsia="zh-CN"/>
        </w:rPr>
        <w:t>月</w:t>
      </w:r>
      <w:r>
        <w:rPr>
          <w:rFonts w:ascii="Times New Roman Regular" w:eastAsia="方正仿宋_GBK" w:hAnsi="Times New Roman Regular" w:cs="Times New Roman Regular"/>
          <w:snapToGrid/>
          <w:kern w:val="2"/>
          <w:sz w:val="32"/>
          <w:szCs w:val="32"/>
          <w:lang w:eastAsia="zh-CN"/>
        </w:rPr>
        <w:t>22</w:t>
      </w:r>
      <w:r>
        <w:rPr>
          <w:rFonts w:ascii="Times New Roman Regular" w:eastAsia="方正仿宋_GBK" w:hAnsi="Times New Roman Regular" w:cs="Times New Roman Regular"/>
          <w:snapToGrid/>
          <w:kern w:val="2"/>
          <w:sz w:val="32"/>
          <w:szCs w:val="32"/>
          <w:lang w:eastAsia="zh-CN"/>
        </w:rPr>
        <w:t>日下午</w:t>
      </w:r>
      <w:r>
        <w:rPr>
          <w:rFonts w:ascii="Times New Roman Regular" w:eastAsia="方正仿宋_GBK" w:hAnsi="Times New Roman Regular" w:cs="Times New Roman Regular"/>
          <w:snapToGrid/>
          <w:kern w:val="2"/>
          <w:sz w:val="32"/>
          <w:szCs w:val="32"/>
          <w:lang w:eastAsia="zh-CN"/>
        </w:rPr>
        <w:t>5</w:t>
      </w:r>
      <w:r>
        <w:rPr>
          <w:rFonts w:ascii="Times New Roman Regular" w:eastAsia="方正仿宋_GBK" w:hAnsi="Times New Roman Regular" w:cs="Times New Roman Regular"/>
          <w:snapToGrid/>
          <w:kern w:val="2"/>
          <w:sz w:val="32"/>
          <w:szCs w:val="32"/>
          <w:lang w:eastAsia="zh-CN"/>
        </w:rPr>
        <w:t>点</w:t>
      </w:r>
      <w:r>
        <w:rPr>
          <w:rFonts w:ascii="方正仿宋_GBK" w:eastAsia="方正仿宋_GBK" w:hAnsiTheme="minorHAnsi" w:cstheme="minorBidi" w:hint="eastAsia"/>
          <w:snapToGrid/>
          <w:kern w:val="2"/>
          <w:sz w:val="32"/>
          <w:szCs w:val="32"/>
          <w:lang w:eastAsia="zh-CN"/>
        </w:rPr>
        <w:t>前将结题材料的电子文档打包压缩发送至各组学术秘书邮箱，不需要提交纸质材料。</w:t>
      </w:r>
    </w:p>
    <w:p w:rsidR="00662CDF" w:rsidRDefault="000B1709">
      <w:pPr>
        <w:pStyle w:val="a3"/>
        <w:spacing w:before="102" w:line="600" w:lineRule="exact"/>
        <w:ind w:left="2" w:firstLineChars="200" w:firstLine="640"/>
        <w:jc w:val="both"/>
        <w:rPr>
          <w:rFonts w:ascii="方正楷体_GBK" w:eastAsia="方正楷体_GBK" w:hAnsi="方正楷体_GBK" w:cs="方正楷体_GBK"/>
          <w:snapToGrid/>
          <w:kern w:val="2"/>
          <w:sz w:val="32"/>
          <w:szCs w:val="32"/>
          <w:lang w:eastAsia="zh-CN"/>
        </w:rPr>
      </w:pPr>
      <w:r>
        <w:rPr>
          <w:rFonts w:ascii="方正仿宋_GBK" w:eastAsia="方正仿宋_GBK" w:hAnsiTheme="minorHAnsi" w:cstheme="minorBidi" w:hint="eastAsia"/>
          <w:snapToGrid/>
          <w:kern w:val="2"/>
          <w:sz w:val="32"/>
          <w:szCs w:val="32"/>
          <w:lang w:eastAsia="zh-CN"/>
        </w:rPr>
        <w:t>每个课题结题材料建立一个文件夹，名称为：组别</w:t>
      </w:r>
      <w:r>
        <w:rPr>
          <w:rFonts w:ascii="方正仿宋_GBK" w:eastAsia="方正仿宋_GBK" w:hAnsiTheme="minorHAnsi" w:cstheme="minorBidi" w:hint="eastAsia"/>
          <w:snapToGrid/>
          <w:kern w:val="2"/>
          <w:sz w:val="32"/>
          <w:szCs w:val="32"/>
          <w:lang w:eastAsia="zh-CN"/>
        </w:rPr>
        <w:t>+</w:t>
      </w:r>
      <w:r>
        <w:rPr>
          <w:rFonts w:ascii="方正仿宋_GBK" w:eastAsia="方正仿宋_GBK" w:hAnsiTheme="minorHAnsi" w:cstheme="minorBidi" w:hint="eastAsia"/>
          <w:snapToGrid/>
          <w:kern w:val="2"/>
          <w:sz w:val="32"/>
          <w:szCs w:val="32"/>
          <w:lang w:eastAsia="zh-CN"/>
        </w:rPr>
        <w:t>学校</w:t>
      </w:r>
      <w:r>
        <w:rPr>
          <w:rFonts w:ascii="方正仿宋_GBK" w:eastAsia="方正仿宋_GBK" w:hAnsiTheme="minorHAnsi" w:cstheme="minorBidi" w:hint="eastAsia"/>
          <w:snapToGrid/>
          <w:kern w:val="2"/>
          <w:sz w:val="32"/>
          <w:szCs w:val="32"/>
          <w:lang w:eastAsia="zh-CN"/>
        </w:rPr>
        <w:t>+</w:t>
      </w:r>
      <w:r>
        <w:rPr>
          <w:rFonts w:ascii="方正仿宋_GBK" w:eastAsia="方正仿宋_GBK" w:hAnsiTheme="minorHAnsi" w:cstheme="minorBidi" w:hint="eastAsia"/>
          <w:snapToGrid/>
          <w:kern w:val="2"/>
          <w:sz w:val="32"/>
          <w:szCs w:val="32"/>
          <w:lang w:eastAsia="zh-CN"/>
        </w:rPr>
        <w:t>课题名称，如</w:t>
      </w:r>
      <w:r>
        <w:rPr>
          <w:rFonts w:ascii="方正仿宋_GBK" w:eastAsia="方正仿宋_GBK" w:hAnsiTheme="minorHAnsi" w:cstheme="minorBidi" w:hint="eastAsia"/>
          <w:b/>
          <w:bCs/>
          <w:snapToGrid/>
          <w:kern w:val="2"/>
          <w:sz w:val="32"/>
          <w:szCs w:val="32"/>
          <w:lang w:eastAsia="zh-CN"/>
        </w:rPr>
        <w:t>“</w:t>
      </w:r>
      <w:r>
        <w:rPr>
          <w:rFonts w:ascii="方正仿宋_GBK" w:eastAsia="方正仿宋_GBK" w:hAnsiTheme="minorHAnsi" w:cstheme="minorBidi" w:hint="eastAsia"/>
          <w:b/>
          <w:bCs/>
          <w:snapToGrid/>
          <w:kern w:val="2"/>
          <w:sz w:val="32"/>
          <w:szCs w:val="32"/>
          <w:lang w:eastAsia="zh-CN"/>
        </w:rPr>
        <w:t xml:space="preserve"> </w:t>
      </w:r>
      <w:r>
        <w:rPr>
          <w:rFonts w:ascii="方正仿宋_GBK" w:eastAsia="方正仿宋_GBK" w:hAnsiTheme="minorHAnsi" w:cstheme="minorBidi" w:hint="eastAsia"/>
          <w:b/>
          <w:bCs/>
          <w:snapToGrid/>
          <w:kern w:val="2"/>
          <w:sz w:val="32"/>
          <w:szCs w:val="32"/>
          <w:lang w:eastAsia="zh-CN"/>
        </w:rPr>
        <w:t>一组</w:t>
      </w:r>
      <w:r>
        <w:rPr>
          <w:rFonts w:ascii="方正仿宋_GBK" w:eastAsia="方正仿宋_GBK" w:hAnsiTheme="minorHAnsi" w:cstheme="minorBidi" w:hint="eastAsia"/>
          <w:b/>
          <w:bCs/>
          <w:snapToGrid/>
          <w:kern w:val="2"/>
          <w:sz w:val="32"/>
          <w:szCs w:val="32"/>
          <w:lang w:eastAsia="zh-CN"/>
        </w:rPr>
        <w:t>+</w:t>
      </w:r>
      <w:r>
        <w:rPr>
          <w:rFonts w:ascii="方正仿宋_GBK" w:eastAsia="方正仿宋_GBK" w:hAnsiTheme="minorHAnsi" w:cstheme="minorBidi" w:hint="eastAsia"/>
          <w:b/>
          <w:bCs/>
          <w:snapToGrid/>
          <w:kern w:val="2"/>
          <w:sz w:val="32"/>
          <w:szCs w:val="32"/>
          <w:lang w:eastAsia="zh-CN"/>
        </w:rPr>
        <w:t>棠湖中学</w:t>
      </w:r>
      <w:r>
        <w:rPr>
          <w:rFonts w:ascii="方正仿宋_GBK" w:eastAsia="方正仿宋_GBK" w:hAnsiTheme="minorHAnsi" w:cstheme="minorBidi" w:hint="eastAsia"/>
          <w:b/>
          <w:bCs/>
          <w:snapToGrid/>
          <w:kern w:val="2"/>
          <w:sz w:val="32"/>
          <w:szCs w:val="32"/>
          <w:lang w:eastAsia="zh-CN"/>
        </w:rPr>
        <w:t>+</w:t>
      </w:r>
      <w:r>
        <w:rPr>
          <w:rFonts w:ascii="方正仿宋_GBK" w:eastAsia="方正仿宋_GBK" w:hAnsiTheme="minorHAnsi" w:cstheme="minorBidi" w:hint="eastAsia"/>
          <w:b/>
          <w:bCs/>
          <w:snapToGrid/>
          <w:kern w:val="2"/>
          <w:sz w:val="32"/>
          <w:szCs w:val="32"/>
          <w:lang w:eastAsia="zh-CN"/>
        </w:rPr>
        <w:t>义务教育新课标背景下深化三段教学实践研究”</w:t>
      </w:r>
      <w:r>
        <w:rPr>
          <w:rFonts w:ascii="方正仿宋_GBK" w:eastAsia="方正仿宋_GBK" w:hAnsiTheme="minorHAnsi" w:cstheme="minorBidi" w:hint="eastAsia"/>
          <w:snapToGrid/>
          <w:kern w:val="2"/>
          <w:sz w:val="32"/>
          <w:szCs w:val="32"/>
          <w:lang w:eastAsia="zh-CN"/>
        </w:rPr>
        <w:t>。对文件夹内的材料严格按照如下要求进行编号和命名：</w:t>
      </w:r>
      <w:r>
        <w:rPr>
          <w:rFonts w:ascii="方正楷体_GBK" w:eastAsia="方正楷体_GBK" w:hAnsi="方正楷体_GBK" w:cs="方正楷体_GBK" w:hint="eastAsia"/>
          <w:snapToGrid/>
          <w:kern w:val="2"/>
          <w:sz w:val="32"/>
          <w:szCs w:val="32"/>
          <w:lang w:eastAsia="zh-CN"/>
        </w:rPr>
        <w:t>1.</w:t>
      </w:r>
      <w:r>
        <w:rPr>
          <w:rFonts w:ascii="方正楷体_GBK" w:eastAsia="方正楷体_GBK" w:hAnsi="方正楷体_GBK" w:cs="方正楷体_GBK" w:hint="eastAsia"/>
          <w:snapToGrid/>
          <w:kern w:val="2"/>
          <w:sz w:val="32"/>
          <w:szCs w:val="32"/>
          <w:lang w:eastAsia="zh-CN"/>
        </w:rPr>
        <w:t>结题申请书</w:t>
      </w:r>
      <w:r>
        <w:rPr>
          <w:rFonts w:ascii="方正楷体_GBK" w:eastAsia="方正楷体_GBK" w:hAnsi="方正楷体_GBK" w:cs="方正楷体_GBK" w:hint="eastAsia"/>
          <w:snapToGrid/>
          <w:kern w:val="2"/>
          <w:sz w:val="32"/>
          <w:szCs w:val="32"/>
          <w:lang w:eastAsia="zh-CN"/>
        </w:rPr>
        <w:t xml:space="preserve"> 2.</w:t>
      </w:r>
      <w:r>
        <w:rPr>
          <w:rFonts w:ascii="方正楷体_GBK" w:eastAsia="方正楷体_GBK" w:hAnsi="方正楷体_GBK" w:cs="方正楷体_GBK" w:hint="eastAsia"/>
          <w:snapToGrid/>
          <w:kern w:val="2"/>
          <w:sz w:val="32"/>
          <w:szCs w:val="32"/>
          <w:lang w:eastAsia="zh-CN"/>
        </w:rPr>
        <w:t>成果鉴定书</w:t>
      </w:r>
      <w:r>
        <w:rPr>
          <w:rFonts w:ascii="方正楷体_GBK" w:eastAsia="方正楷体_GBK" w:hAnsi="方正楷体_GBK" w:cs="方正楷体_GBK" w:hint="eastAsia"/>
          <w:snapToGrid/>
          <w:kern w:val="2"/>
          <w:sz w:val="32"/>
          <w:szCs w:val="32"/>
          <w:lang w:eastAsia="zh-CN"/>
        </w:rPr>
        <w:t xml:space="preserve"> 3.</w:t>
      </w:r>
      <w:r>
        <w:rPr>
          <w:rFonts w:ascii="方正楷体_GBK" w:eastAsia="方正楷体_GBK" w:hAnsi="方正楷体_GBK" w:cs="方正楷体_GBK" w:hint="eastAsia"/>
          <w:snapToGrid/>
          <w:kern w:val="2"/>
          <w:sz w:val="32"/>
          <w:szCs w:val="32"/>
          <w:lang w:eastAsia="zh-CN"/>
        </w:rPr>
        <w:t>研究报告</w:t>
      </w:r>
      <w:r>
        <w:rPr>
          <w:rFonts w:ascii="方正楷体_GBK" w:eastAsia="方正楷体_GBK" w:hAnsi="方正楷体_GBK" w:cs="方正楷体_GBK" w:hint="eastAsia"/>
          <w:snapToGrid/>
          <w:kern w:val="2"/>
          <w:sz w:val="32"/>
          <w:szCs w:val="32"/>
          <w:lang w:eastAsia="zh-CN"/>
        </w:rPr>
        <w:t xml:space="preserve"> 4.</w:t>
      </w:r>
      <w:r>
        <w:rPr>
          <w:rFonts w:ascii="方正楷体_GBK" w:eastAsia="方正楷体_GBK" w:hAnsi="方正楷体_GBK" w:cs="方正楷体_GBK" w:hint="eastAsia"/>
          <w:snapToGrid/>
          <w:kern w:val="2"/>
          <w:sz w:val="32"/>
          <w:szCs w:val="32"/>
          <w:lang w:eastAsia="zh-CN"/>
        </w:rPr>
        <w:t>重大变更申请书</w:t>
      </w:r>
      <w:r>
        <w:rPr>
          <w:rFonts w:ascii="方正楷体_GBK" w:eastAsia="方正楷体_GBK" w:hAnsi="方正楷体_GBK" w:cs="方正楷体_GBK" w:hint="eastAsia"/>
          <w:snapToGrid/>
          <w:kern w:val="2"/>
          <w:sz w:val="32"/>
          <w:szCs w:val="32"/>
          <w:lang w:eastAsia="zh-CN"/>
        </w:rPr>
        <w:t xml:space="preserve"> </w:t>
      </w:r>
      <w:r>
        <w:rPr>
          <w:rFonts w:ascii="方正楷体_GBK" w:eastAsia="方正楷体_GBK" w:hAnsi="方正楷体_GBK" w:cs="方正楷体_GBK" w:hint="eastAsia"/>
          <w:snapToGrid/>
          <w:kern w:val="2"/>
          <w:sz w:val="32"/>
          <w:szCs w:val="32"/>
          <w:lang w:eastAsia="zh-CN"/>
        </w:rPr>
        <w:t>5.</w:t>
      </w:r>
      <w:r>
        <w:rPr>
          <w:rFonts w:ascii="方正楷体_GBK" w:eastAsia="方正楷体_GBK" w:hAnsi="方正楷体_GBK" w:cs="方正楷体_GBK" w:hint="eastAsia"/>
          <w:snapToGrid/>
          <w:kern w:val="2"/>
          <w:sz w:val="32"/>
          <w:szCs w:val="32"/>
          <w:lang w:eastAsia="zh-CN"/>
        </w:rPr>
        <w:t>主研人员信息表</w:t>
      </w:r>
      <w:r>
        <w:rPr>
          <w:rFonts w:ascii="方正楷体_GBK" w:eastAsia="方正楷体_GBK" w:hAnsi="方正楷体_GBK" w:cs="方正楷体_GBK" w:hint="eastAsia"/>
          <w:snapToGrid/>
          <w:kern w:val="2"/>
          <w:sz w:val="32"/>
          <w:szCs w:val="32"/>
          <w:lang w:eastAsia="zh-CN"/>
        </w:rPr>
        <w:t>6.</w:t>
      </w:r>
      <w:r>
        <w:rPr>
          <w:rFonts w:ascii="方正楷体_GBK" w:eastAsia="方正楷体_GBK" w:hAnsi="方正楷体_GBK" w:cs="方正楷体_GBK" w:hint="eastAsia"/>
          <w:snapToGrid/>
          <w:kern w:val="2"/>
          <w:sz w:val="32"/>
          <w:szCs w:val="32"/>
          <w:lang w:eastAsia="zh-CN"/>
        </w:rPr>
        <w:t>佐证材料（</w:t>
      </w:r>
      <w:r>
        <w:rPr>
          <w:rFonts w:ascii="方正楷体_GBK" w:eastAsia="方正楷体_GBK" w:hAnsi="方正楷体_GBK" w:cs="方正楷体_GBK" w:hint="eastAsia"/>
          <w:snapToGrid/>
          <w:kern w:val="2"/>
          <w:sz w:val="32"/>
          <w:szCs w:val="32"/>
          <w:lang w:eastAsia="zh-CN"/>
        </w:rPr>
        <w:t xml:space="preserve"> </w:t>
      </w:r>
      <w:r>
        <w:rPr>
          <w:rFonts w:ascii="方正楷体_GBK" w:eastAsia="方正楷体_GBK" w:hAnsi="方正楷体_GBK" w:cs="方正楷体_GBK" w:hint="eastAsia"/>
          <w:snapToGrid/>
          <w:kern w:val="2"/>
          <w:sz w:val="32"/>
          <w:szCs w:val="32"/>
          <w:lang w:eastAsia="zh-CN"/>
        </w:rPr>
        <w:t>如</w:t>
      </w:r>
      <w:r>
        <w:rPr>
          <w:rFonts w:ascii="方正楷体_GBK" w:eastAsia="方正楷体_GBK" w:hAnsi="方正楷体_GBK" w:cs="方正楷体_GBK" w:hint="eastAsia"/>
          <w:snapToGrid/>
          <w:kern w:val="2"/>
          <w:sz w:val="32"/>
          <w:szCs w:val="32"/>
          <w:lang w:eastAsia="zh-CN"/>
        </w:rPr>
        <w:t>1.</w:t>
      </w:r>
      <w:r>
        <w:rPr>
          <w:rFonts w:ascii="方正楷体_GBK" w:eastAsia="方正楷体_GBK" w:hAnsi="方正楷体_GBK" w:cs="方正楷体_GBK" w:hint="eastAsia"/>
          <w:snapToGrid/>
          <w:kern w:val="2"/>
          <w:sz w:val="32"/>
          <w:szCs w:val="32"/>
          <w:lang w:eastAsia="zh-CN"/>
        </w:rPr>
        <w:t>研究大事记，</w:t>
      </w:r>
      <w:r>
        <w:rPr>
          <w:rFonts w:ascii="方正楷体_GBK" w:eastAsia="方正楷体_GBK" w:hAnsi="方正楷体_GBK" w:cs="方正楷体_GBK" w:hint="eastAsia"/>
          <w:snapToGrid/>
          <w:kern w:val="2"/>
          <w:sz w:val="32"/>
          <w:szCs w:val="32"/>
          <w:lang w:eastAsia="zh-CN"/>
        </w:rPr>
        <w:t>2.</w:t>
      </w:r>
      <w:r>
        <w:rPr>
          <w:rFonts w:ascii="方正楷体_GBK" w:eastAsia="方正楷体_GBK" w:hAnsi="方正楷体_GBK" w:cs="方正楷体_GBK" w:hint="eastAsia"/>
          <w:snapToGrid/>
          <w:kern w:val="2"/>
          <w:sz w:val="32"/>
          <w:szCs w:val="32"/>
          <w:lang w:eastAsia="zh-CN"/>
        </w:rPr>
        <w:t>研究简报，</w:t>
      </w:r>
      <w:r>
        <w:rPr>
          <w:rFonts w:ascii="方正楷体_GBK" w:eastAsia="方正楷体_GBK" w:hAnsi="方正楷体_GBK" w:cs="方正楷体_GBK" w:hint="eastAsia"/>
          <w:snapToGrid/>
          <w:kern w:val="2"/>
          <w:sz w:val="32"/>
          <w:szCs w:val="32"/>
          <w:lang w:eastAsia="zh-CN"/>
        </w:rPr>
        <w:t>3.</w:t>
      </w:r>
      <w:r>
        <w:rPr>
          <w:rFonts w:ascii="方正楷体_GBK" w:eastAsia="方正楷体_GBK" w:hAnsi="方正楷体_GBK" w:cs="方正楷体_GBK" w:hint="eastAsia"/>
          <w:snapToGrid/>
          <w:kern w:val="2"/>
          <w:sz w:val="32"/>
          <w:szCs w:val="32"/>
          <w:lang w:eastAsia="zh-CN"/>
        </w:rPr>
        <w:t>发表或获奖论文，</w:t>
      </w:r>
      <w:r>
        <w:rPr>
          <w:rFonts w:ascii="方正楷体_GBK" w:eastAsia="方正楷体_GBK" w:hAnsi="方正楷体_GBK" w:cs="方正楷体_GBK" w:hint="eastAsia"/>
          <w:snapToGrid/>
          <w:kern w:val="2"/>
          <w:sz w:val="32"/>
          <w:szCs w:val="32"/>
          <w:lang w:eastAsia="zh-CN"/>
        </w:rPr>
        <w:t>4.</w:t>
      </w:r>
      <w:r>
        <w:rPr>
          <w:rFonts w:ascii="方正楷体_GBK" w:eastAsia="方正楷体_GBK" w:hAnsi="方正楷体_GBK" w:cs="方正楷体_GBK" w:hint="eastAsia"/>
          <w:snapToGrid/>
          <w:kern w:val="2"/>
          <w:sz w:val="32"/>
          <w:szCs w:val="32"/>
          <w:lang w:eastAsia="zh-CN"/>
        </w:rPr>
        <w:t>典型案例，</w:t>
      </w:r>
      <w:r>
        <w:rPr>
          <w:rFonts w:ascii="方正楷体_GBK" w:eastAsia="方正楷体_GBK" w:hAnsi="方正楷体_GBK" w:cs="方正楷体_GBK" w:hint="eastAsia"/>
          <w:snapToGrid/>
          <w:kern w:val="2"/>
          <w:sz w:val="32"/>
          <w:szCs w:val="32"/>
          <w:lang w:eastAsia="zh-CN"/>
        </w:rPr>
        <w:t>5.</w:t>
      </w:r>
      <w:r>
        <w:rPr>
          <w:rFonts w:ascii="方正楷体_GBK" w:eastAsia="方正楷体_GBK" w:hAnsi="方正楷体_GBK" w:cs="方正楷体_GBK" w:hint="eastAsia"/>
          <w:snapToGrid/>
          <w:kern w:val="2"/>
          <w:sz w:val="32"/>
          <w:szCs w:val="32"/>
          <w:lang w:eastAsia="zh-CN"/>
        </w:rPr>
        <w:t>调查报告等）。</w:t>
      </w:r>
    </w:p>
    <w:p w:rsidR="00662CDF" w:rsidRDefault="000B1709" w:rsidP="00B72B4E">
      <w:pPr>
        <w:pStyle w:val="a3"/>
        <w:spacing w:before="102" w:line="600" w:lineRule="exact"/>
        <w:ind w:left="2" w:firstLineChars="200" w:firstLine="640"/>
        <w:rPr>
          <w:rFonts w:ascii="黑体" w:eastAsia="黑体" w:hAnsi="黑体" w:cs="黑体"/>
          <w:snapToGrid/>
          <w:kern w:val="2"/>
          <w:sz w:val="32"/>
          <w:szCs w:val="32"/>
          <w:lang w:eastAsia="zh-CN"/>
        </w:rPr>
      </w:pPr>
      <w:r>
        <w:rPr>
          <w:rFonts w:ascii="黑体" w:eastAsia="黑体" w:hAnsi="黑体" w:cs="黑体" w:hint="eastAsia"/>
          <w:snapToGrid/>
          <w:kern w:val="2"/>
          <w:sz w:val="32"/>
          <w:szCs w:val="32"/>
          <w:lang w:eastAsia="zh-CN"/>
        </w:rPr>
        <w:t>特别提示：</w:t>
      </w:r>
    </w:p>
    <w:p w:rsidR="00662CDF" w:rsidRDefault="000B1709">
      <w:pPr>
        <w:pStyle w:val="a3"/>
        <w:spacing w:before="102" w:line="600" w:lineRule="exact"/>
        <w:ind w:leftChars="305" w:left="640"/>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color w:val="auto"/>
          <w:kern w:val="2"/>
          <w:sz w:val="32"/>
          <w:szCs w:val="32"/>
          <w:lang w:eastAsia="zh-CN"/>
        </w:rPr>
        <w:t>1.</w:t>
      </w:r>
      <w:r>
        <w:rPr>
          <w:rFonts w:ascii="方正仿宋_GBK" w:eastAsia="方正仿宋_GBK" w:hAnsiTheme="minorHAnsi" w:cstheme="minorBidi" w:hint="eastAsia"/>
          <w:snapToGrid/>
          <w:color w:val="auto"/>
          <w:kern w:val="2"/>
          <w:sz w:val="32"/>
          <w:szCs w:val="32"/>
          <w:lang w:eastAsia="zh-CN"/>
        </w:rPr>
        <w:t>报</w:t>
      </w:r>
      <w:r>
        <w:rPr>
          <w:rFonts w:ascii="方正仿宋_GBK" w:eastAsia="方正仿宋_GBK" w:hAnsiTheme="minorHAnsi" w:cstheme="minorBidi" w:hint="eastAsia"/>
          <w:snapToGrid/>
          <w:kern w:val="2"/>
          <w:sz w:val="32"/>
          <w:szCs w:val="32"/>
          <w:lang w:eastAsia="zh-CN"/>
        </w:rPr>
        <w:t>送的材料中，原则上不接收影像、视频、</w:t>
      </w:r>
      <w:r>
        <w:rPr>
          <w:rFonts w:ascii="方正仿宋_GBK" w:eastAsia="方正仿宋_GBK" w:hAnsiTheme="minorHAnsi" w:cstheme="minorBidi" w:hint="eastAsia"/>
          <w:snapToGrid/>
          <w:kern w:val="2"/>
          <w:sz w:val="32"/>
          <w:szCs w:val="32"/>
          <w:lang w:eastAsia="zh-CN"/>
        </w:rPr>
        <w:t xml:space="preserve"> </w:t>
      </w:r>
      <w:r>
        <w:rPr>
          <w:rFonts w:ascii="方正仿宋_GBK" w:eastAsia="方正仿宋_GBK" w:hAnsiTheme="minorHAnsi" w:cstheme="minorBidi" w:hint="eastAsia"/>
          <w:snapToGrid/>
          <w:kern w:val="2"/>
          <w:sz w:val="32"/>
          <w:szCs w:val="32"/>
          <w:lang w:eastAsia="zh-CN"/>
        </w:rPr>
        <w:t>图片资料。</w:t>
      </w:r>
      <w:r>
        <w:rPr>
          <w:rFonts w:ascii="方正仿宋_GBK" w:eastAsia="方正仿宋_GBK" w:hAnsiTheme="minorHAnsi" w:cstheme="minorBidi" w:hint="eastAsia"/>
          <w:snapToGrid/>
          <w:kern w:val="2"/>
          <w:sz w:val="32"/>
          <w:szCs w:val="32"/>
          <w:lang w:eastAsia="zh-CN"/>
        </w:rPr>
        <w:t>2.</w:t>
      </w:r>
      <w:r>
        <w:rPr>
          <w:rFonts w:ascii="方正仿宋_GBK" w:eastAsia="方正仿宋_GBK" w:hAnsiTheme="minorHAnsi" w:cstheme="minorBidi" w:hint="eastAsia"/>
          <w:snapToGrid/>
          <w:kern w:val="2"/>
          <w:sz w:val="32"/>
          <w:szCs w:val="32"/>
          <w:lang w:eastAsia="zh-CN"/>
        </w:rPr>
        <w:t>涉及需签章、签名的材料，用电子签名不是直接打字。</w:t>
      </w:r>
      <w:r>
        <w:rPr>
          <w:rFonts w:ascii="方正仿宋_GBK" w:eastAsia="方正仿宋_GBK" w:hAnsiTheme="minorHAnsi" w:cstheme="minorBidi" w:hint="eastAsia"/>
          <w:snapToGrid/>
          <w:kern w:val="2"/>
          <w:sz w:val="32"/>
          <w:szCs w:val="32"/>
          <w:lang w:eastAsia="zh-CN"/>
        </w:rPr>
        <w:t>3.</w:t>
      </w:r>
      <w:r>
        <w:rPr>
          <w:rFonts w:ascii="方正仿宋_GBK" w:eastAsia="方正仿宋_GBK" w:hAnsiTheme="minorHAnsi" w:cstheme="minorBidi" w:hint="eastAsia"/>
          <w:snapToGrid/>
          <w:kern w:val="2"/>
          <w:sz w:val="32"/>
          <w:szCs w:val="32"/>
          <w:lang w:eastAsia="zh-CN"/>
        </w:rPr>
        <w:t>佐证材料需精选、优选，不需要过程性资料。</w:t>
      </w:r>
    </w:p>
    <w:p w:rsidR="00662CDF" w:rsidRDefault="000B1709" w:rsidP="00B72B4E">
      <w:pPr>
        <w:pStyle w:val="a3"/>
        <w:spacing w:before="2" w:line="600" w:lineRule="exact"/>
        <w:ind w:left="38" w:firstLineChars="200" w:firstLine="640"/>
        <w:rPr>
          <w:rFonts w:asciiTheme="minorHAnsi" w:eastAsia="方正黑体_GBK" w:hAnsiTheme="minorHAnsi" w:cstheme="minorBidi"/>
          <w:snapToGrid/>
          <w:kern w:val="2"/>
          <w:sz w:val="32"/>
          <w:szCs w:val="32"/>
          <w:lang w:eastAsia="zh-CN"/>
        </w:rPr>
      </w:pPr>
      <w:r>
        <w:rPr>
          <w:rFonts w:asciiTheme="minorHAnsi" w:eastAsia="方正黑体_GBK" w:hAnsiTheme="minorHAnsi" w:cstheme="minorBidi" w:hint="eastAsia"/>
          <w:snapToGrid/>
          <w:kern w:val="2"/>
          <w:sz w:val="32"/>
          <w:szCs w:val="32"/>
          <w:lang w:eastAsia="zh-CN"/>
        </w:rPr>
        <w:t>五、结题鉴定费</w:t>
      </w:r>
    </w:p>
    <w:p w:rsidR="00662CDF" w:rsidRDefault="000B1709">
      <w:pPr>
        <w:pStyle w:val="a3"/>
        <w:spacing w:before="102" w:line="600" w:lineRule="exact"/>
        <w:ind w:left="2" w:firstLineChars="200" w:firstLine="640"/>
        <w:jc w:val="both"/>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区教科院统一聘请区外专家对区级课题进行结题鉴定，专家根据课题组提供的材料作出鉴定意见，并对每个课题作出优秀、良好、合格、不合格的等级评价。每个课题由三位专家组成，鉴</w:t>
      </w:r>
      <w:r>
        <w:rPr>
          <w:rFonts w:ascii="方正仿宋_GBK" w:eastAsia="方正仿宋_GBK" w:hAnsiTheme="minorHAnsi" w:cstheme="minorBidi" w:hint="eastAsia"/>
          <w:snapToGrid/>
          <w:kern w:val="2"/>
          <w:sz w:val="32"/>
          <w:szCs w:val="32"/>
          <w:lang w:eastAsia="zh-CN"/>
        </w:rPr>
        <w:lastRenderedPageBreak/>
        <w:t>定费用标准为每</w:t>
      </w:r>
      <w:r>
        <w:rPr>
          <w:rFonts w:ascii="Times New Roman Regular" w:eastAsia="方正仿宋_GBK" w:hAnsi="Times New Roman Regular" w:cs="Times New Roman Regular"/>
          <w:snapToGrid/>
          <w:kern w:val="2"/>
          <w:sz w:val="32"/>
          <w:szCs w:val="32"/>
          <w:lang w:eastAsia="zh-CN"/>
        </w:rPr>
        <w:t>人</w:t>
      </w:r>
      <w:r>
        <w:rPr>
          <w:rFonts w:ascii="Times New Roman Regular" w:eastAsia="方正仿宋_GBK" w:hAnsi="Times New Roman Regular" w:cs="Times New Roman Regular"/>
          <w:snapToGrid/>
          <w:kern w:val="2"/>
          <w:sz w:val="32"/>
          <w:szCs w:val="32"/>
          <w:lang w:eastAsia="zh-CN"/>
        </w:rPr>
        <w:t>800</w:t>
      </w:r>
      <w:r>
        <w:rPr>
          <w:rFonts w:ascii="Times New Roman Regular" w:eastAsia="方正仿宋_GBK" w:hAnsi="Times New Roman Regular" w:cs="Times New Roman Regular"/>
          <w:snapToGrid/>
          <w:kern w:val="2"/>
          <w:sz w:val="32"/>
          <w:szCs w:val="32"/>
          <w:lang w:eastAsia="zh-CN"/>
        </w:rPr>
        <w:t>元。鉴</w:t>
      </w:r>
      <w:r>
        <w:rPr>
          <w:rFonts w:ascii="方正仿宋_GBK" w:eastAsia="方正仿宋_GBK" w:hAnsiTheme="minorHAnsi" w:cstheme="minorBidi" w:hint="eastAsia"/>
          <w:snapToGrid/>
          <w:kern w:val="2"/>
          <w:sz w:val="32"/>
          <w:szCs w:val="32"/>
          <w:lang w:eastAsia="zh-CN"/>
        </w:rPr>
        <w:t>定工作完成后，各组学术秘书向学校反馈专家鉴定意见及专家费支付信息表，由课题承担单位按标准向专家及时支付鉴定费用，并将支付凭证以学校名称命名发送给本组学术秘书保存。</w:t>
      </w:r>
    </w:p>
    <w:p w:rsidR="00662CDF" w:rsidRDefault="000B1709" w:rsidP="00B72B4E">
      <w:pPr>
        <w:pStyle w:val="a3"/>
        <w:spacing w:before="2" w:line="600" w:lineRule="exact"/>
        <w:ind w:left="38" w:firstLineChars="200" w:firstLine="640"/>
        <w:rPr>
          <w:rFonts w:asciiTheme="minorHAnsi" w:eastAsia="方正黑体_GBK" w:hAnsiTheme="minorHAnsi" w:cstheme="minorBidi"/>
          <w:snapToGrid/>
          <w:kern w:val="2"/>
          <w:sz w:val="32"/>
          <w:szCs w:val="32"/>
          <w:lang w:eastAsia="zh-CN"/>
        </w:rPr>
      </w:pPr>
      <w:r>
        <w:rPr>
          <w:rFonts w:asciiTheme="minorHAnsi" w:eastAsia="方正黑体_GBK" w:hAnsiTheme="minorHAnsi" w:cstheme="minorBidi" w:hint="eastAsia"/>
          <w:snapToGrid/>
          <w:kern w:val="2"/>
          <w:sz w:val="32"/>
          <w:szCs w:val="32"/>
          <w:lang w:eastAsia="zh-CN"/>
        </w:rPr>
        <w:t>六、注意事项</w:t>
      </w:r>
    </w:p>
    <w:p w:rsidR="00662CDF" w:rsidRDefault="000B1709" w:rsidP="002B1911">
      <w:pPr>
        <w:pStyle w:val="a3"/>
        <w:spacing w:before="102" w:line="600" w:lineRule="exact"/>
        <w:ind w:firstLineChars="150" w:firstLine="480"/>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一）请各课题负责人高度重视，确保提交材料真实、完整、规范，严禁抄袭、剽窃他人研究成果。课题名称和主研人员有变动的，在提交结题材料时须一并提交变更申请，主研人员信息表一经上报，不再接受更改。</w:t>
      </w:r>
    </w:p>
    <w:p w:rsidR="00662CDF" w:rsidRDefault="000B1709">
      <w:pPr>
        <w:pStyle w:val="a3"/>
        <w:spacing w:before="102" w:line="600" w:lineRule="exact"/>
        <w:ind w:firstLineChars="200" w:firstLine="640"/>
        <w:rPr>
          <w:rFonts w:ascii="方正仿宋_GBK"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二）原则上不允许延期结题，确因特殊情况需延期结题，须向区教科院教育改革研究中心提交由学校校长签字和学校盖章的书面申请，区教科院同意后方可延期。凡延期的课题所在学校次年不得申报区级及以上级别课题。</w:t>
      </w:r>
    </w:p>
    <w:p w:rsidR="00662CDF" w:rsidRDefault="000B1709">
      <w:pPr>
        <w:pStyle w:val="a3"/>
        <w:spacing w:before="102" w:line="600" w:lineRule="exact"/>
        <w:ind w:firstLineChars="200" w:firstLine="640"/>
        <w:rPr>
          <w:rFonts w:asciiTheme="minorHAnsi" w:eastAsia="方正仿宋_GBK" w:hAnsiTheme="minorHAnsi" w:cstheme="minorBidi"/>
          <w:snapToGrid/>
          <w:kern w:val="2"/>
          <w:sz w:val="32"/>
          <w:szCs w:val="32"/>
          <w:lang w:eastAsia="zh-CN"/>
        </w:rPr>
      </w:pPr>
      <w:r>
        <w:rPr>
          <w:rFonts w:ascii="方正仿宋_GBK" w:eastAsia="方正仿宋_GBK" w:hAnsiTheme="minorHAnsi" w:cstheme="minorBidi" w:hint="eastAsia"/>
          <w:snapToGrid/>
          <w:kern w:val="2"/>
          <w:sz w:val="32"/>
          <w:szCs w:val="32"/>
          <w:lang w:eastAsia="zh-CN"/>
        </w:rPr>
        <w:t>（三）各课题组务必认真梳理，群策群力总结提炼成果，</w:t>
      </w:r>
      <w:r>
        <w:rPr>
          <w:rFonts w:asciiTheme="minorHAnsi" w:eastAsia="方正仿宋_GBK" w:hAnsiTheme="minorHAnsi" w:cstheme="minorBidi" w:hint="eastAsia"/>
          <w:snapToGrid/>
          <w:kern w:val="2"/>
          <w:sz w:val="32"/>
          <w:szCs w:val="32"/>
          <w:lang w:eastAsia="zh-CN"/>
        </w:rPr>
        <w:t>尤其是加强课题结题报告的撰写与打磨，保证课题结题质量。</w:t>
      </w:r>
    </w:p>
    <w:p w:rsidR="00662CDF" w:rsidRDefault="000B1709">
      <w:pPr>
        <w:pStyle w:val="a3"/>
        <w:spacing w:before="127" w:line="600" w:lineRule="exact"/>
        <w:ind w:leftChars="12" w:left="1625" w:hangingChars="500" w:hanging="1600"/>
        <w:rPr>
          <w:rFonts w:ascii="Times New Roman Regular" w:eastAsia="方正仿宋_GBK" w:hAnsi="Times New Roman Regular" w:cs="Times New Roman Regular"/>
          <w:snapToGrid/>
          <w:kern w:val="2"/>
          <w:sz w:val="32"/>
          <w:szCs w:val="32"/>
          <w:lang w:eastAsia="zh-CN"/>
        </w:rPr>
      </w:pPr>
      <w:r>
        <w:rPr>
          <w:rFonts w:asciiTheme="minorHAnsi" w:eastAsia="方正仿宋_GBK" w:hAnsiTheme="minorHAnsi" w:cstheme="minorBidi" w:hint="eastAsia"/>
          <w:snapToGrid/>
          <w:kern w:val="2"/>
          <w:sz w:val="32"/>
          <w:szCs w:val="32"/>
          <w:lang w:eastAsia="zh-CN"/>
        </w:rPr>
        <w:t>联系人：</w:t>
      </w:r>
      <w:r>
        <w:rPr>
          <w:rFonts w:asciiTheme="minorHAnsi" w:eastAsia="方正仿宋_GBK" w:hAnsiTheme="minorHAnsi" w:cstheme="minorBidi" w:hint="eastAsia"/>
          <w:snapToGrid/>
          <w:kern w:val="2"/>
          <w:sz w:val="32"/>
          <w:szCs w:val="32"/>
          <w:lang w:eastAsia="zh-CN"/>
        </w:rPr>
        <w:t xml:space="preserve"> </w:t>
      </w:r>
      <w:r>
        <w:rPr>
          <w:rFonts w:ascii="Times New Roman Regular" w:eastAsia="方正仿宋_GBK" w:hAnsi="Times New Roman Regular" w:cs="Times New Roman Regular"/>
          <w:snapToGrid/>
          <w:kern w:val="2"/>
          <w:sz w:val="32"/>
          <w:szCs w:val="32"/>
          <w:lang w:eastAsia="zh-CN"/>
        </w:rPr>
        <w:t>易老师：</w:t>
      </w:r>
      <w:r>
        <w:rPr>
          <w:rFonts w:ascii="Times New Roman Regular" w:eastAsia="方正仿宋_GBK" w:hAnsi="Times New Roman Regular" w:cs="Times New Roman Regular"/>
          <w:snapToGrid/>
          <w:kern w:val="2"/>
          <w:sz w:val="32"/>
          <w:szCs w:val="32"/>
          <w:lang w:eastAsia="zh-CN"/>
        </w:rPr>
        <w:t xml:space="preserve">13658093028  </w:t>
      </w:r>
      <w:r>
        <w:rPr>
          <w:rFonts w:ascii="Times New Roman Regular" w:eastAsia="方正仿宋_GBK" w:hAnsi="Times New Roman Regular" w:cs="Times New Roman Regular" w:hint="eastAsia"/>
          <w:snapToGrid/>
          <w:kern w:val="2"/>
          <w:sz w:val="32"/>
          <w:szCs w:val="32"/>
          <w:lang w:eastAsia="zh-CN"/>
        </w:rPr>
        <w:t xml:space="preserve"> </w:t>
      </w:r>
      <w:r>
        <w:rPr>
          <w:rFonts w:ascii="Times New Roman Regular" w:eastAsia="方正仿宋_GBK" w:hAnsi="Times New Roman Regular" w:cs="Times New Roman Regular"/>
          <w:snapToGrid/>
          <w:kern w:val="2"/>
          <w:sz w:val="32"/>
          <w:szCs w:val="32"/>
          <w:lang w:eastAsia="zh-CN"/>
        </w:rPr>
        <w:t>雷老师：</w:t>
      </w:r>
      <w:r>
        <w:rPr>
          <w:rFonts w:ascii="Times New Roman Regular" w:eastAsia="方正仿宋_GBK" w:hAnsi="Times New Roman Regular" w:cs="Times New Roman Regular"/>
          <w:snapToGrid/>
          <w:kern w:val="2"/>
          <w:sz w:val="32"/>
          <w:szCs w:val="32"/>
          <w:lang w:eastAsia="zh-CN"/>
        </w:rPr>
        <w:t xml:space="preserve">1568098376   </w:t>
      </w:r>
    </w:p>
    <w:p w:rsidR="00662CDF" w:rsidRDefault="000B1709">
      <w:pPr>
        <w:pStyle w:val="a3"/>
        <w:spacing w:before="127" w:line="600" w:lineRule="exact"/>
        <w:ind w:firstLineChars="500" w:firstLine="160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王老师：</w:t>
      </w:r>
      <w:r>
        <w:rPr>
          <w:rFonts w:ascii="Times New Roman Regular" w:eastAsia="方正仿宋_GBK" w:hAnsi="Times New Roman Regular" w:cs="Times New Roman Regular"/>
          <w:snapToGrid/>
          <w:kern w:val="2"/>
          <w:sz w:val="32"/>
          <w:szCs w:val="32"/>
          <w:lang w:eastAsia="zh-CN"/>
        </w:rPr>
        <w:t>18227379103</w:t>
      </w:r>
    </w:p>
    <w:p w:rsidR="00662CDF" w:rsidRDefault="000B1709" w:rsidP="002B1911">
      <w:pPr>
        <w:pStyle w:val="a3"/>
        <w:spacing w:before="128" w:line="600" w:lineRule="exact"/>
        <w:ind w:firstLineChars="200" w:firstLine="640"/>
        <w:rPr>
          <w:rFonts w:asciiTheme="minorHAnsi" w:eastAsia="方正仿宋_GBK" w:hAnsiTheme="minorHAnsi" w:cstheme="minorBidi"/>
          <w:snapToGrid/>
          <w:kern w:val="2"/>
          <w:sz w:val="32"/>
          <w:szCs w:val="32"/>
          <w:lang w:eastAsia="zh-CN"/>
        </w:rPr>
      </w:pPr>
      <w:r>
        <w:rPr>
          <w:rFonts w:asciiTheme="minorHAnsi" w:eastAsia="方正仿宋_GBK" w:hAnsiTheme="minorHAnsi" w:cstheme="minorBidi" w:hint="eastAsia"/>
          <w:snapToGrid/>
          <w:kern w:val="2"/>
          <w:sz w:val="32"/>
          <w:szCs w:val="32"/>
          <w:lang w:eastAsia="zh-CN"/>
        </w:rPr>
        <w:t>附件：</w:t>
      </w:r>
    </w:p>
    <w:p w:rsidR="00662CDF" w:rsidRDefault="000B1709" w:rsidP="002B1911">
      <w:pPr>
        <w:pStyle w:val="a3"/>
        <w:spacing w:before="102" w:line="600" w:lineRule="exact"/>
        <w:ind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1.</w:t>
      </w:r>
      <w:r>
        <w:rPr>
          <w:rFonts w:ascii="Times New Roman Regular" w:eastAsia="方正仿宋_GBK" w:hAnsi="Times New Roman Regular" w:cs="Times New Roman Regular"/>
          <w:snapToGrid/>
          <w:kern w:val="2"/>
          <w:sz w:val="32"/>
          <w:szCs w:val="32"/>
          <w:lang w:eastAsia="zh-CN"/>
        </w:rPr>
        <w:t>双流区</w:t>
      </w:r>
      <w:r>
        <w:rPr>
          <w:rFonts w:ascii="Times New Roman Regular" w:eastAsia="方正仿宋_GBK" w:hAnsi="Times New Roman Regular" w:cs="Times New Roman Regular"/>
          <w:snapToGrid/>
          <w:kern w:val="2"/>
          <w:sz w:val="32"/>
          <w:szCs w:val="32"/>
          <w:lang w:eastAsia="zh-CN"/>
        </w:rPr>
        <w:t>2026</w:t>
      </w:r>
      <w:r>
        <w:rPr>
          <w:rFonts w:ascii="Times New Roman Regular" w:eastAsia="方正仿宋_GBK" w:hAnsi="Times New Roman Regular" w:cs="Times New Roman Regular"/>
          <w:snapToGrid/>
          <w:kern w:val="2"/>
          <w:sz w:val="32"/>
          <w:szCs w:val="32"/>
          <w:lang w:eastAsia="zh-CN"/>
        </w:rPr>
        <w:t>年度教育科研课题第一批结题分组</w:t>
      </w:r>
      <w:bookmarkStart w:id="0" w:name="_GoBack"/>
      <w:bookmarkEnd w:id="0"/>
      <w:r>
        <w:rPr>
          <w:rFonts w:ascii="Times New Roman Regular" w:eastAsia="方正仿宋_GBK" w:hAnsi="Times New Roman Regular" w:cs="Times New Roman Regular"/>
          <w:snapToGrid/>
          <w:kern w:val="2"/>
          <w:sz w:val="32"/>
          <w:szCs w:val="32"/>
          <w:lang w:eastAsia="zh-CN"/>
        </w:rPr>
        <w:t>表</w:t>
      </w:r>
    </w:p>
    <w:p w:rsidR="00662CDF" w:rsidRDefault="000B1709" w:rsidP="002B1911">
      <w:pPr>
        <w:pStyle w:val="a3"/>
        <w:spacing w:before="102" w:line="600" w:lineRule="exact"/>
        <w:ind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2.</w:t>
      </w:r>
      <w:r>
        <w:rPr>
          <w:rFonts w:ascii="Times New Roman Regular" w:eastAsia="方正仿宋_GBK" w:hAnsi="Times New Roman Regular" w:cs="Times New Roman Regular"/>
          <w:snapToGrid/>
          <w:kern w:val="2"/>
          <w:sz w:val="32"/>
          <w:szCs w:val="32"/>
          <w:lang w:eastAsia="zh-CN"/>
        </w:rPr>
        <w:t>成都市双流区教育科研课题结题申请书</w:t>
      </w:r>
    </w:p>
    <w:p w:rsidR="00662CDF" w:rsidRDefault="000B1709" w:rsidP="002B1911">
      <w:pPr>
        <w:pStyle w:val="a3"/>
        <w:spacing w:before="102" w:line="600" w:lineRule="exact"/>
        <w:ind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3.</w:t>
      </w:r>
      <w:r>
        <w:rPr>
          <w:rFonts w:ascii="Times New Roman Regular" w:eastAsia="方正仿宋_GBK" w:hAnsi="Times New Roman Regular" w:cs="Times New Roman Regular"/>
          <w:snapToGrid/>
          <w:kern w:val="2"/>
          <w:sz w:val="32"/>
          <w:szCs w:val="32"/>
          <w:lang w:eastAsia="zh-CN"/>
        </w:rPr>
        <w:t>成都市双流区教育科研课题成果鉴定书</w:t>
      </w:r>
    </w:p>
    <w:p w:rsidR="00662CDF" w:rsidRDefault="000B1709" w:rsidP="002B1911">
      <w:pPr>
        <w:pStyle w:val="a3"/>
        <w:spacing w:before="102" w:line="600" w:lineRule="exact"/>
        <w:ind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lastRenderedPageBreak/>
        <w:t>4.</w:t>
      </w:r>
      <w:r>
        <w:rPr>
          <w:rFonts w:ascii="Times New Roman Regular" w:eastAsia="方正仿宋_GBK" w:hAnsi="Times New Roman Regular" w:cs="Times New Roman Regular"/>
          <w:snapToGrid/>
          <w:kern w:val="2"/>
          <w:sz w:val="32"/>
          <w:szCs w:val="32"/>
          <w:lang w:eastAsia="zh-CN"/>
        </w:rPr>
        <w:t>成都市双流区教育科研课题研究报告</w:t>
      </w:r>
    </w:p>
    <w:p w:rsidR="00662CDF" w:rsidRDefault="000B1709" w:rsidP="002B1911">
      <w:pPr>
        <w:pStyle w:val="a3"/>
        <w:spacing w:before="102" w:line="600" w:lineRule="exact"/>
        <w:ind w:firstLineChars="200" w:firstLine="64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5.</w:t>
      </w:r>
      <w:r>
        <w:rPr>
          <w:rFonts w:ascii="Times New Roman Regular" w:eastAsia="方正仿宋_GBK" w:hAnsi="Times New Roman Regular" w:cs="Times New Roman Regular"/>
          <w:snapToGrid/>
          <w:kern w:val="2"/>
          <w:sz w:val="32"/>
          <w:szCs w:val="32"/>
          <w:lang w:eastAsia="zh-CN"/>
        </w:rPr>
        <w:t>课题重大变更申请书</w:t>
      </w:r>
    </w:p>
    <w:p w:rsidR="00662CDF" w:rsidRDefault="000B1709" w:rsidP="002B1911">
      <w:pPr>
        <w:pStyle w:val="a3"/>
        <w:spacing w:before="102" w:line="600" w:lineRule="exact"/>
        <w:ind w:firstLineChars="200" w:firstLine="640"/>
        <w:rPr>
          <w:rFonts w:ascii="Times New Roman Regular" w:eastAsia="方正仿宋_GBK" w:hAnsi="Times New Roman Regular" w:cs="Times New Roman Regular" w:hint="eastAsia"/>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6.</w:t>
      </w:r>
      <w:r>
        <w:rPr>
          <w:rFonts w:ascii="Times New Roman Regular" w:eastAsia="方正仿宋_GBK" w:hAnsi="Times New Roman Regular" w:cs="Times New Roman Regular"/>
          <w:snapToGrid/>
          <w:kern w:val="2"/>
          <w:sz w:val="32"/>
          <w:szCs w:val="32"/>
          <w:lang w:eastAsia="zh-CN"/>
        </w:rPr>
        <w:t>双流区</w:t>
      </w:r>
      <w:r>
        <w:rPr>
          <w:rFonts w:ascii="Times New Roman Regular" w:eastAsia="方正仿宋_GBK" w:hAnsi="Times New Roman Regular" w:cs="Times New Roman Regular"/>
          <w:snapToGrid/>
          <w:kern w:val="2"/>
          <w:sz w:val="32"/>
          <w:szCs w:val="32"/>
          <w:lang w:eastAsia="zh-CN"/>
        </w:rPr>
        <w:t>2026</w:t>
      </w:r>
      <w:r>
        <w:rPr>
          <w:rFonts w:ascii="Times New Roman Regular" w:eastAsia="方正仿宋_GBK" w:hAnsi="Times New Roman Regular" w:cs="Times New Roman Regular"/>
          <w:snapToGrid/>
          <w:kern w:val="2"/>
          <w:sz w:val="32"/>
          <w:szCs w:val="32"/>
          <w:lang w:eastAsia="zh-CN"/>
        </w:rPr>
        <w:t>年度教育科研课题</w:t>
      </w:r>
      <w:r>
        <w:rPr>
          <w:rFonts w:ascii="Times New Roman Regular" w:eastAsia="方正仿宋_GBK" w:hAnsi="Times New Roman Regular" w:cs="Times New Roman Regular" w:hint="eastAsia"/>
          <w:snapToGrid/>
          <w:kern w:val="2"/>
          <w:sz w:val="32"/>
          <w:szCs w:val="32"/>
          <w:lang w:eastAsia="zh-CN"/>
        </w:rPr>
        <w:t>第一批</w:t>
      </w:r>
      <w:r>
        <w:rPr>
          <w:rFonts w:ascii="Times New Roman Regular" w:eastAsia="方正仿宋_GBK" w:hAnsi="Times New Roman Regular" w:cs="Times New Roman Regular"/>
          <w:snapToGrid/>
          <w:kern w:val="2"/>
          <w:sz w:val="32"/>
          <w:szCs w:val="32"/>
          <w:lang w:eastAsia="zh-CN"/>
        </w:rPr>
        <w:t>结题主研人员信息表</w:t>
      </w:r>
    </w:p>
    <w:p w:rsidR="002B1911" w:rsidRDefault="002B1911" w:rsidP="002B1911">
      <w:pPr>
        <w:pStyle w:val="a3"/>
        <w:spacing w:before="102" w:line="600" w:lineRule="exact"/>
        <w:ind w:firstLineChars="200" w:firstLine="640"/>
        <w:rPr>
          <w:rFonts w:ascii="Times New Roman Regular" w:eastAsia="方正仿宋_GBK" w:hAnsi="Times New Roman Regular" w:cs="Times New Roman Regular" w:hint="eastAsia"/>
          <w:snapToGrid/>
          <w:kern w:val="2"/>
          <w:sz w:val="32"/>
          <w:szCs w:val="32"/>
          <w:lang w:eastAsia="zh-CN"/>
        </w:rPr>
      </w:pPr>
    </w:p>
    <w:p w:rsidR="002B1911" w:rsidRDefault="002B1911" w:rsidP="002B1911">
      <w:pPr>
        <w:pStyle w:val="a3"/>
        <w:spacing w:before="102" w:line="600" w:lineRule="exact"/>
        <w:ind w:firstLineChars="200" w:firstLine="640"/>
        <w:rPr>
          <w:rFonts w:ascii="Times New Roman Regular" w:eastAsia="方正仿宋_GBK" w:hAnsi="Times New Roman Regular" w:cs="Times New Roman Regular"/>
          <w:snapToGrid/>
          <w:kern w:val="2"/>
          <w:sz w:val="32"/>
          <w:szCs w:val="32"/>
          <w:lang w:eastAsia="zh-CN"/>
        </w:rPr>
      </w:pPr>
    </w:p>
    <w:p w:rsidR="00662CDF" w:rsidRDefault="00662CDF">
      <w:pPr>
        <w:pStyle w:val="a3"/>
        <w:spacing w:before="102" w:line="600" w:lineRule="exact"/>
        <w:ind w:firstLineChars="100" w:firstLine="320"/>
        <w:rPr>
          <w:rFonts w:ascii="Times New Roman Regular" w:eastAsia="方正仿宋_GBK" w:hAnsi="Times New Roman Regular" w:cs="Times New Roman Regular"/>
          <w:snapToGrid/>
          <w:kern w:val="2"/>
          <w:sz w:val="32"/>
          <w:szCs w:val="32"/>
          <w:lang w:eastAsia="zh-CN"/>
        </w:rPr>
      </w:pPr>
    </w:p>
    <w:p w:rsidR="00662CDF" w:rsidRDefault="000B1709" w:rsidP="002B1911">
      <w:pPr>
        <w:pStyle w:val="a3"/>
        <w:spacing w:before="102" w:line="600" w:lineRule="exact"/>
        <w:ind w:firstLineChars="1250" w:firstLine="400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成都市双流区教育科学研究院</w:t>
      </w:r>
    </w:p>
    <w:p w:rsidR="00662CDF" w:rsidRDefault="000B1709" w:rsidP="002B1911">
      <w:pPr>
        <w:pStyle w:val="a3"/>
        <w:spacing w:before="102" w:line="600" w:lineRule="exact"/>
        <w:ind w:firstLineChars="1650" w:firstLine="5280"/>
        <w:rPr>
          <w:rFonts w:ascii="Times New Roman Regular" w:eastAsia="方正仿宋_GBK" w:hAnsi="Times New Roman Regular" w:cs="Times New Roman Regular"/>
          <w:snapToGrid/>
          <w:kern w:val="2"/>
          <w:sz w:val="32"/>
          <w:szCs w:val="32"/>
          <w:lang w:eastAsia="zh-CN"/>
        </w:rPr>
      </w:pPr>
      <w:r>
        <w:rPr>
          <w:rFonts w:ascii="Times New Roman Regular" w:eastAsia="方正仿宋_GBK" w:hAnsi="Times New Roman Regular" w:cs="Times New Roman Regular"/>
          <w:snapToGrid/>
          <w:kern w:val="2"/>
          <w:sz w:val="32"/>
          <w:szCs w:val="32"/>
          <w:lang w:eastAsia="zh-CN"/>
        </w:rPr>
        <w:t>2026</w:t>
      </w:r>
      <w:r>
        <w:rPr>
          <w:rFonts w:ascii="Times New Roman Regular" w:eastAsia="方正仿宋_GBK" w:hAnsi="Times New Roman Regular" w:cs="Times New Roman Regular"/>
          <w:snapToGrid/>
          <w:kern w:val="2"/>
          <w:sz w:val="32"/>
          <w:szCs w:val="32"/>
          <w:lang w:eastAsia="zh-CN"/>
        </w:rPr>
        <w:t>年</w:t>
      </w:r>
      <w:r>
        <w:rPr>
          <w:rFonts w:ascii="Times New Roman Regular" w:eastAsia="方正仿宋_GBK" w:hAnsi="Times New Roman Regular" w:cs="Times New Roman Regular"/>
          <w:snapToGrid/>
          <w:kern w:val="2"/>
          <w:sz w:val="32"/>
          <w:szCs w:val="32"/>
          <w:lang w:eastAsia="zh-CN"/>
        </w:rPr>
        <w:t>6</w:t>
      </w:r>
      <w:r>
        <w:rPr>
          <w:rFonts w:ascii="Times New Roman Regular" w:eastAsia="方正仿宋_GBK" w:hAnsi="Times New Roman Regular" w:cs="Times New Roman Regular"/>
          <w:snapToGrid/>
          <w:kern w:val="2"/>
          <w:sz w:val="32"/>
          <w:szCs w:val="32"/>
          <w:lang w:eastAsia="zh-CN"/>
        </w:rPr>
        <w:t>月</w:t>
      </w:r>
      <w:r>
        <w:rPr>
          <w:rFonts w:ascii="Times New Roman Regular" w:eastAsia="方正仿宋_GBK" w:hAnsi="Times New Roman Regular" w:cs="Times New Roman Regular"/>
          <w:snapToGrid/>
          <w:kern w:val="2"/>
          <w:sz w:val="32"/>
          <w:szCs w:val="32"/>
          <w:lang w:eastAsia="zh-CN"/>
        </w:rPr>
        <w:t>2</w:t>
      </w:r>
      <w:r>
        <w:rPr>
          <w:rFonts w:ascii="Times New Roman Regular" w:eastAsia="方正仿宋_GBK" w:hAnsi="Times New Roman Regular" w:cs="Times New Roman Regular"/>
          <w:snapToGrid/>
          <w:kern w:val="2"/>
          <w:sz w:val="32"/>
          <w:szCs w:val="32"/>
          <w:lang w:eastAsia="zh-CN"/>
        </w:rPr>
        <w:t>日</w:t>
      </w:r>
    </w:p>
    <w:sectPr w:rsidR="00662CDF" w:rsidSect="002B1911">
      <w:pgSz w:w="11906" w:h="16838"/>
      <w:pgMar w:top="1440" w:right="147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1709" w:rsidRDefault="000B1709">
      <w:r>
        <w:separator/>
      </w:r>
    </w:p>
  </w:endnote>
  <w:endnote w:type="continuationSeparator" w:id="0">
    <w:p w:rsidR="000B1709" w:rsidRDefault="000B17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5830BA51-98B5-4F23-B39F-80EE165C1B3F}"/>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ingFang SC">
    <w:charset w:val="86"/>
    <w:family w:val="auto"/>
    <w:pitch w:val="default"/>
    <w:sig w:usb0="A00002FF" w:usb1="7ACFFDFB" w:usb2="00000017" w:usb3="00000000" w:csb0="00040001" w:csb1="00000000"/>
  </w:font>
  <w:font w:name="方正小标宋_GBK">
    <w:panose1 w:val="03000509000000000000"/>
    <w:charset w:val="86"/>
    <w:family w:val="script"/>
    <w:pitch w:val="fixed"/>
    <w:sig w:usb0="00000003" w:usb1="080E0000" w:usb2="00000010" w:usb3="00000000" w:csb0="00040001" w:csb1="00000000"/>
    <w:embedRegular r:id="rId2" w:subsetted="1" w:fontKey="{F8E9527A-FF1C-4C33-9B1A-592C2CC11B14}"/>
  </w:font>
  <w:font w:name="方正仿宋_GBK">
    <w:panose1 w:val="03000509000000000000"/>
    <w:charset w:val="86"/>
    <w:family w:val="script"/>
    <w:pitch w:val="fixed"/>
    <w:sig w:usb0="00000001" w:usb1="080E0000" w:usb2="00000010" w:usb3="00000000" w:csb0="00040000" w:csb1="00000000"/>
    <w:embedRegular r:id="rId3" w:subsetted="1" w:fontKey="{0EFBD404-57B2-47E0-A485-9DB46007C61C}"/>
    <w:embedBold r:id="rId4" w:subsetted="1" w:fontKey="{2C7AAA8B-887E-498F-A7C2-5EF5A64FB4FC}"/>
  </w:font>
  <w:font w:name="方正黑体_GBK">
    <w:panose1 w:val="02000000000000000000"/>
    <w:charset w:val="86"/>
    <w:family w:val="auto"/>
    <w:pitch w:val="variable"/>
    <w:sig w:usb0="00000001" w:usb1="080E0000" w:usb2="00000010" w:usb3="00000000" w:csb0="00040000" w:csb1="00000000"/>
    <w:embedRegular r:id="rId5" w:subsetted="1" w:fontKey="{EA5438F7-C352-4805-8B6D-A7D13EB51748}"/>
  </w:font>
  <w:font w:name="Times New Roman Regular">
    <w:charset w:val="00"/>
    <w:family w:val="auto"/>
    <w:pitch w:val="default"/>
    <w:sig w:usb0="E0000AFF" w:usb1="00007843" w:usb2="00000001" w:usb3="00000000" w:csb0="400001BF" w:csb1="DFF70000"/>
    <w:embedRegular r:id="rId6" w:subsetted="1" w:fontKey="{CCBEDC98-FCFD-489F-9720-56A2789463D9}"/>
  </w:font>
  <w:font w:name="方正楷体_GBK">
    <w:panose1 w:val="02000000000000000000"/>
    <w:charset w:val="86"/>
    <w:family w:val="auto"/>
    <w:pitch w:val="variable"/>
    <w:sig w:usb0="00000001" w:usb1="080E0000" w:usb2="00000010" w:usb3="00000000" w:csb0="00040000" w:csb1="00000000"/>
    <w:embedRegular r:id="rId7" w:subsetted="1" w:fontKey="{C1DB14DD-8576-44E8-85F4-F38C320D3515}"/>
  </w:font>
  <w:font w:name="黑体">
    <w:altName w:val="SimHei"/>
    <w:panose1 w:val="02010609060101010101"/>
    <w:charset w:val="86"/>
    <w:family w:val="modern"/>
    <w:pitch w:val="fixed"/>
    <w:sig w:usb0="800002BF" w:usb1="38CF7CFA" w:usb2="00000016" w:usb3="00000000" w:csb0="00040001" w:csb1="00000000"/>
    <w:embedRegular r:id="rId8" w:subsetted="1" w:fontKey="{BDBC0E5D-F43A-4DFB-93C9-B41B4DD3A8C6}"/>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1709" w:rsidRDefault="000B1709">
      <w:r>
        <w:separator/>
      </w:r>
    </w:p>
  </w:footnote>
  <w:footnote w:type="continuationSeparator" w:id="0">
    <w:p w:rsidR="000B1709" w:rsidRDefault="000B17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F32C266"/>
    <w:multiLevelType w:val="singleLevel"/>
    <w:tmpl w:val="AF32C266"/>
    <w:lvl w:ilvl="0">
      <w:start w:val="6"/>
      <w:numFmt w:val="chineseCounting"/>
      <w:suff w:val="nothing"/>
      <w:lvlText w:val="（%1）"/>
      <w:lvlJc w:val="left"/>
      <w:rPr>
        <w:rFonts w:hint="eastAsia"/>
      </w:rPr>
    </w:lvl>
  </w:abstractNum>
  <w:abstractNum w:abstractNumId="1">
    <w:nsid w:val="08D330E9"/>
    <w:multiLevelType w:val="hybridMultilevel"/>
    <w:tmpl w:val="161A6946"/>
    <w:lvl w:ilvl="0" w:tplc="630078A0">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1FFFD87F"/>
    <w:multiLevelType w:val="singleLevel"/>
    <w:tmpl w:val="1FFFD87F"/>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FCFF67F0"/>
    <w:rsid w:val="F57FF768"/>
    <w:rsid w:val="F594DBB6"/>
    <w:rsid w:val="F7F35224"/>
    <w:rsid w:val="F7F6FBCF"/>
    <w:rsid w:val="F7F9B8C1"/>
    <w:rsid w:val="FB7C0D25"/>
    <w:rsid w:val="FCED3ECB"/>
    <w:rsid w:val="FCFEB731"/>
    <w:rsid w:val="FCFF67F0"/>
    <w:rsid w:val="FFBAC8C7"/>
    <w:rsid w:val="FFBF370E"/>
    <w:rsid w:val="FFFF0064"/>
    <w:rsid w:val="000B1709"/>
    <w:rsid w:val="002B1911"/>
    <w:rsid w:val="0057157B"/>
    <w:rsid w:val="00662CDF"/>
    <w:rsid w:val="00B72B4E"/>
    <w:rsid w:val="08D15B8E"/>
    <w:rsid w:val="1B7B1C59"/>
    <w:rsid w:val="1FEC5C90"/>
    <w:rsid w:val="26EFAA24"/>
    <w:rsid w:val="377BE1A9"/>
    <w:rsid w:val="3DBEA766"/>
    <w:rsid w:val="3EA3FA17"/>
    <w:rsid w:val="3ED1666F"/>
    <w:rsid w:val="3FFFB382"/>
    <w:rsid w:val="528D370B"/>
    <w:rsid w:val="54121800"/>
    <w:rsid w:val="553E410B"/>
    <w:rsid w:val="55ED7F5E"/>
    <w:rsid w:val="59BB828E"/>
    <w:rsid w:val="5A49C9B8"/>
    <w:rsid w:val="5F5D7DC2"/>
    <w:rsid w:val="5F5FE7C1"/>
    <w:rsid w:val="5FAACCE7"/>
    <w:rsid w:val="60472FC4"/>
    <w:rsid w:val="63B1E555"/>
    <w:rsid w:val="6D7C4EA0"/>
    <w:rsid w:val="6F237640"/>
    <w:rsid w:val="6FDF45D0"/>
    <w:rsid w:val="6FF79D59"/>
    <w:rsid w:val="76FD0ECF"/>
    <w:rsid w:val="76FEEBE6"/>
    <w:rsid w:val="77AEB66C"/>
    <w:rsid w:val="7BDB8FBD"/>
    <w:rsid w:val="7DBA7C8E"/>
    <w:rsid w:val="7DDF4103"/>
    <w:rsid w:val="7F174911"/>
    <w:rsid w:val="7F5D5ECE"/>
    <w:rsid w:val="7FDA5404"/>
    <w:rsid w:val="7FE50458"/>
    <w:rsid w:val="B32867FF"/>
    <w:rsid w:val="BFAFCC92"/>
    <w:rsid w:val="CC7BDE36"/>
    <w:rsid w:val="CFFEA59F"/>
    <w:rsid w:val="D4BECEA4"/>
    <w:rsid w:val="D7FFD069"/>
    <w:rsid w:val="DEDEF526"/>
    <w:rsid w:val="DFFF489B"/>
    <w:rsid w:val="E1FBD420"/>
    <w:rsid w:val="EBAFCEA9"/>
    <w:rsid w:val="EDEB4EA2"/>
    <w:rsid w:val="EDFF7E29"/>
    <w:rsid w:val="EE1CD72F"/>
    <w:rsid w:val="EEF7A0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semiHidden/>
    <w:qFormat/>
    <w:rsid w:val="00662CDF"/>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 首行缩进:  2 字符"/>
    <w:uiPriority w:val="99"/>
    <w:qFormat/>
    <w:rsid w:val="00662CDF"/>
    <w:pPr>
      <w:widowControl w:val="0"/>
      <w:ind w:firstLineChars="200" w:firstLine="1040"/>
      <w:jc w:val="both"/>
    </w:pPr>
    <w:rPr>
      <w:rFonts w:ascii="Times New Roman" w:eastAsia="宋体" w:hAnsi="Times New Roman" w:cs="Times New Roman"/>
      <w:kern w:val="2"/>
      <w:sz w:val="24"/>
      <w:szCs w:val="24"/>
    </w:rPr>
  </w:style>
  <w:style w:type="paragraph" w:styleId="a3">
    <w:name w:val="Body Text"/>
    <w:basedOn w:val="a"/>
    <w:semiHidden/>
    <w:qFormat/>
    <w:rsid w:val="00662CDF"/>
    <w:rPr>
      <w:rFonts w:ascii="PingFang SC" w:eastAsia="PingFang SC" w:hAnsi="PingFang SC" w:cs="PingFang SC"/>
      <w:sz w:val="28"/>
      <w:szCs w:val="28"/>
    </w:rPr>
  </w:style>
  <w:style w:type="paragraph" w:styleId="a4">
    <w:name w:val="header"/>
    <w:basedOn w:val="a"/>
    <w:link w:val="Char"/>
    <w:rsid w:val="0057157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rsid w:val="0057157B"/>
    <w:rPr>
      <w:rFonts w:ascii="Arial" w:eastAsia="Arial" w:hAnsi="Arial" w:cs="Arial"/>
      <w:snapToGrid w:val="0"/>
      <w:color w:val="000000"/>
      <w:sz w:val="18"/>
      <w:szCs w:val="18"/>
      <w:lang w:eastAsia="en-US"/>
    </w:rPr>
  </w:style>
  <w:style w:type="paragraph" w:styleId="a5">
    <w:name w:val="footer"/>
    <w:basedOn w:val="a"/>
    <w:link w:val="Char0"/>
    <w:rsid w:val="0057157B"/>
    <w:pPr>
      <w:tabs>
        <w:tab w:val="center" w:pos="4153"/>
        <w:tab w:val="right" w:pos="8306"/>
      </w:tabs>
    </w:pPr>
    <w:rPr>
      <w:sz w:val="18"/>
      <w:szCs w:val="18"/>
    </w:rPr>
  </w:style>
  <w:style w:type="character" w:customStyle="1" w:styleId="Char0">
    <w:name w:val="页脚 Char"/>
    <w:basedOn w:val="a0"/>
    <w:link w:val="a5"/>
    <w:rsid w:val="0057157B"/>
    <w:rPr>
      <w:rFonts w:ascii="Arial" w:eastAsia="Arial" w:hAnsi="Arial" w:cs="Arial"/>
      <w:snapToGrid w:val="0"/>
      <w:color w:val="000000"/>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雷婕</dc:creator>
  <cp:lastModifiedBy>Administrator</cp:lastModifiedBy>
  <cp:revision>15</cp:revision>
  <dcterms:created xsi:type="dcterms:W3CDTF">2025-11-01T02:24:00Z</dcterms:created>
  <dcterms:modified xsi:type="dcterms:W3CDTF">2026-06-02T07:34:00Z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FC2F256B04C6240187D9FA695D4F9F31_43</vt:lpwstr>
  </property>
  <property fmtid="{D5CDD505-2E9C-101B-9397-08002B2CF9AE}" pid="4" name="KSOTemplateDocerSaveRecord">
    <vt:lpwstr>eyJoZGlkIjoiZjg5ZjNiNzdiODA5MjE0Zjk4YzU3MGE2MDZmYzUyMTEiLCJ1c2VySWQiOiI1MDU1NDkzOTEifQ==</vt:lpwstr>
  </property>
</Properties>
</file>