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FD" w:rsidRDefault="006D2181">
      <w:pPr>
        <w:widowControl/>
        <w:kinsoku w:val="0"/>
        <w:autoSpaceDE w:val="0"/>
        <w:autoSpaceDN w:val="0"/>
        <w:adjustRightInd w:val="0"/>
        <w:snapToGrid w:val="0"/>
        <w:spacing w:before="63"/>
        <w:jc w:val="center"/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</w:pP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关于举办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2023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年双流区</w:t>
      </w:r>
      <w:r>
        <w:rPr>
          <w:rFonts w:ascii="微软雅黑" w:eastAsia="微软雅黑" w:hAnsi="微软雅黑" w:cs="微软雅黑" w:hint="eastAsia"/>
          <w:color w:val="000000"/>
          <w:spacing w:val="1"/>
          <w:kern w:val="0"/>
          <w:sz w:val="36"/>
          <w:szCs w:val="36"/>
          <w:lang/>
        </w:rPr>
        <w:t>普通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高中</w:t>
      </w:r>
    </w:p>
    <w:p w:rsidR="00790AFD" w:rsidRDefault="006D2181">
      <w:pPr>
        <w:widowControl/>
        <w:kinsoku w:val="0"/>
        <w:autoSpaceDE w:val="0"/>
        <w:autoSpaceDN w:val="0"/>
        <w:adjustRightInd w:val="0"/>
        <w:snapToGrid w:val="0"/>
        <w:spacing w:before="63"/>
        <w:jc w:val="center"/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</w:pP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“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新课程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·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新教材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·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新教学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”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课堂教学展评活动的通</w:t>
      </w:r>
      <w:r>
        <w:rPr>
          <w:rFonts w:ascii="微软雅黑" w:eastAsia="微软雅黑" w:hAnsi="微软雅黑" w:cs="微软雅黑"/>
          <w:color w:val="000000"/>
          <w:spacing w:val="1"/>
          <w:kern w:val="0"/>
          <w:sz w:val="36"/>
          <w:szCs w:val="36"/>
          <w:lang/>
        </w:rPr>
        <w:t>知</w:t>
      </w:r>
    </w:p>
    <w:p w:rsidR="00A765EB" w:rsidRDefault="00A765EB">
      <w:pPr>
        <w:spacing w:line="560" w:lineRule="exact"/>
        <w:rPr>
          <w:rFonts w:ascii="Times New Roman Regular" w:eastAsia="仿宋" w:hAnsi="Times New Roman Regular" w:cs="Times New Roman Regular" w:hint="eastAsia"/>
          <w:sz w:val="32"/>
          <w:szCs w:val="32"/>
        </w:rPr>
      </w:pPr>
    </w:p>
    <w:p w:rsidR="00790AFD" w:rsidRDefault="006D2181">
      <w:pPr>
        <w:spacing w:line="560" w:lineRule="exact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全区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各高中学校：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为选拔教师参加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2023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年成都市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普通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高中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新课程</w:t>
      </w:r>
      <w:r>
        <w:rPr>
          <w:rFonts w:ascii="仿宋" w:eastAsia="仿宋" w:hAnsi="仿宋" w:cs="仿宋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新教材</w:t>
      </w:r>
      <w:r>
        <w:rPr>
          <w:rFonts w:ascii="仿宋" w:eastAsia="仿宋" w:hAnsi="仿宋" w:cs="仿宋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新教学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课堂教学展评活动，切实深化教学改革，全面提升课堂教学质量，提高普通高中育人水平，探索形成具有示范引领性的新课程新教材实施经验，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特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举办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2023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年双流区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普通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高中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新课程</w:t>
      </w:r>
      <w:r>
        <w:rPr>
          <w:rFonts w:ascii="仿宋" w:eastAsia="仿宋" w:hAnsi="仿宋" w:cs="仿宋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新教材</w:t>
      </w:r>
      <w:r>
        <w:rPr>
          <w:rFonts w:ascii="仿宋" w:eastAsia="仿宋" w:hAnsi="仿宋" w:cs="仿宋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新教学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课堂教学展评活动。现将相关事宜通知如下。</w:t>
      </w:r>
    </w:p>
    <w:p w:rsidR="00790AFD" w:rsidRDefault="006D218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新课程</w:t>
      </w:r>
      <w:r>
        <w:rPr>
          <w:rFonts w:ascii="仿宋" w:eastAsia="仿宋" w:hAnsi="仿宋" w:cs="仿宋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新教材</w:t>
      </w:r>
      <w:r>
        <w:rPr>
          <w:rFonts w:ascii="仿宋" w:eastAsia="仿宋" w:hAnsi="仿宋" w:cs="仿宋" w:hint="eastAsia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新教学</w:t>
      </w:r>
    </w:p>
    <w:p w:rsidR="00790AFD" w:rsidRDefault="006D218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  <w:lang/>
        </w:rPr>
        <w:t>展评学科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物理、生物学</w:t>
      </w:r>
    </w:p>
    <w:p w:rsidR="00790AFD" w:rsidRDefault="006D2181">
      <w:pPr>
        <w:spacing w:line="560" w:lineRule="exact"/>
        <w:ind w:firstLineChars="200" w:firstLine="640"/>
      </w:pPr>
      <w:r>
        <w:rPr>
          <w:rFonts w:ascii="黑体" w:eastAsia="黑体" w:hAnsi="黑体" w:cs="黑体" w:hint="eastAsia"/>
          <w:sz w:val="32"/>
          <w:szCs w:val="32"/>
          <w:lang/>
        </w:rPr>
        <w:t>三</w:t>
      </w:r>
      <w:r>
        <w:rPr>
          <w:rFonts w:ascii="黑体" w:eastAsia="黑体" w:hAnsi="黑体" w:cs="黑体"/>
          <w:sz w:val="32"/>
          <w:szCs w:val="32"/>
        </w:rPr>
        <w:t>、活动安排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（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一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展评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范围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：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物理：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新教材必修一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、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必修二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、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必修三任选一节课进行设计；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生物学：新教材必修和选择性必修中任选一个课时进行设计；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 xml:space="preserve"> 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  <w:bookmarkStart w:id="0" w:name="_Hlk144978892"/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（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二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截止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时</w:t>
      </w:r>
      <w:bookmarkStart w:id="1" w:name="_GoBack"/>
      <w:bookmarkEnd w:id="1"/>
      <w:r>
        <w:rPr>
          <w:rFonts w:ascii="Times New Roman Regular" w:eastAsia="仿宋" w:hAnsi="Times New Roman Regular" w:cs="Times New Roman Regular"/>
          <w:sz w:val="32"/>
          <w:szCs w:val="32"/>
        </w:rPr>
        <w:t>间：</w:t>
      </w:r>
      <w:bookmarkStart w:id="2" w:name="_Hlk144978755"/>
      <w:bookmarkEnd w:id="0"/>
      <w:r>
        <w:rPr>
          <w:rFonts w:ascii="Times New Roman Regular" w:eastAsia="仿宋" w:hAnsi="Times New Roman Regular" w:cs="Times New Roman Regular"/>
          <w:sz w:val="32"/>
          <w:szCs w:val="32"/>
        </w:rPr>
        <w:t>2023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年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15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日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17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00</w:t>
      </w:r>
      <w:bookmarkEnd w:id="2"/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前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。</w:t>
      </w:r>
    </w:p>
    <w:p w:rsidR="00790AFD" w:rsidRDefault="006D218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四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/>
          <w:sz w:val="32"/>
          <w:szCs w:val="32"/>
          <w:lang/>
        </w:rPr>
        <w:t>具体</w:t>
      </w:r>
      <w:r>
        <w:rPr>
          <w:rFonts w:ascii="黑体" w:eastAsia="黑体" w:hAnsi="黑体" w:cs="黑体"/>
          <w:sz w:val="32"/>
          <w:szCs w:val="32"/>
        </w:rPr>
        <w:t>要求</w:t>
      </w:r>
    </w:p>
    <w:p w:rsidR="00790AFD" w:rsidRDefault="006D2181">
      <w:pPr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bookmarkStart w:id="3" w:name="_Hlk144980766"/>
      <w:bookmarkStart w:id="4" w:name="_Hlk144980750"/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（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一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各学校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物理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、生物学教研组</w:t>
      </w:r>
      <w:r>
        <w:rPr>
          <w:rFonts w:ascii="Times New Roman Regular" w:eastAsia="仿宋" w:hAnsi="Times New Roman Regular" w:cs="Times New Roman Regular"/>
          <w:sz w:val="32"/>
          <w:szCs w:val="32"/>
        </w:rPr>
        <w:t>通过校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内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初选，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各学科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推荐一名选手参加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区级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比赛。</w:t>
      </w:r>
    </w:p>
    <w:bookmarkEnd w:id="3"/>
    <w:p w:rsidR="00790AFD" w:rsidRDefault="006D2181" w:rsidP="00A765EB">
      <w:pPr>
        <w:pStyle w:val="a4"/>
        <w:widowControl/>
        <w:spacing w:beforeAutospacing="0" w:afterAutospacing="0"/>
        <w:ind w:firstLineChars="200" w:firstLine="640"/>
        <w:jc w:val="both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lastRenderedPageBreak/>
        <w:t>（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二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各校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推荐参加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2023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年双流区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普通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高中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新课程</w:t>
      </w:r>
      <w:r>
        <w:rPr>
          <w:rFonts w:ascii="Times New Roman Regular" w:eastAsia="仿宋" w:hAnsi="Times New Roman Regular" w:cs="Times New Roman Regular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新教材</w:t>
      </w:r>
      <w:r>
        <w:rPr>
          <w:rFonts w:ascii="Times New Roman Regular" w:eastAsia="仿宋" w:hAnsi="Times New Roman Regular" w:cs="Times New Roman Regular"/>
          <w:sz w:val="32"/>
          <w:szCs w:val="32"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新教学</w:t>
      </w:r>
      <w:r>
        <w:rPr>
          <w:rFonts w:ascii="Times New Roman Regular" w:eastAsia="仿宋" w:hAnsi="Times New Roman Regular" w:cs="Times New Roman Regular"/>
          <w:sz w:val="32"/>
          <w:szCs w:val="32"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课堂教学展评活动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的教师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请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于</w:t>
      </w:r>
      <w:r>
        <w:rPr>
          <w:rFonts w:ascii="Times New Roman Regular" w:eastAsia="仿宋" w:hAnsi="Times New Roman Regular" w:cs="Times New Roman Regular"/>
          <w:sz w:val="32"/>
          <w:szCs w:val="32"/>
        </w:rPr>
        <w:t>2023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年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月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15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日</w:t>
      </w:r>
      <w:r>
        <w:rPr>
          <w:rFonts w:ascii="Times New Roman Regular" w:eastAsia="仿宋" w:hAnsi="Times New Roman Regular" w:cs="Times New Roman Regular"/>
          <w:sz w:val="32"/>
          <w:szCs w:val="32"/>
        </w:rPr>
        <w:t>17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：</w:t>
      </w:r>
      <w:r>
        <w:rPr>
          <w:rFonts w:ascii="Times New Roman Regular" w:eastAsia="仿宋" w:hAnsi="Times New Roman Regular" w:cs="Times New Roman Regular"/>
          <w:sz w:val="32"/>
          <w:szCs w:val="32"/>
        </w:rPr>
        <w:t>00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前将参评课例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课堂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教学实录（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时长不超过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40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分钟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，视频格式为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MP4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，推荐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720P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，大小控制在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1G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以内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，视频内不出现选手个人信息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）、</w:t>
      </w:r>
      <w:r>
        <w:rPr>
          <w:rFonts w:ascii="Times New Roman Regular" w:eastAsia="仿宋" w:hAnsi="Times New Roman Regular" w:cs="Times New Roman Regular"/>
          <w:sz w:val="32"/>
          <w:szCs w:val="32"/>
        </w:rPr>
        <w:t>ppt</w:t>
      </w:r>
      <w:r>
        <w:rPr>
          <w:rFonts w:ascii="Times New Roman Regular" w:eastAsia="仿宋" w:hAnsi="Times New Roman Regular" w:cs="Times New Roman Regular"/>
          <w:sz w:val="32"/>
          <w:szCs w:val="32"/>
        </w:rPr>
        <w:t>、教学设计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用文件夹打包，以（双流区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+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学校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+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姓名）方式命名，</w:t>
      </w:r>
      <w:r>
        <w:rPr>
          <w:rFonts w:ascii="仿宋" w:eastAsia="仿宋" w:hAnsi="仿宋" w:cs="仿宋"/>
          <w:sz w:val="32"/>
          <w:szCs w:val="32"/>
        </w:rPr>
        <w:t>发至</w:t>
      </w:r>
      <w:r>
        <w:rPr>
          <w:rFonts w:ascii="仿宋" w:eastAsia="仿宋" w:hAnsi="仿宋" w:cs="仿宋" w:hint="eastAsia"/>
          <w:sz w:val="32"/>
          <w:szCs w:val="32"/>
          <w:lang/>
        </w:rPr>
        <w:t>各</w:t>
      </w:r>
      <w:r>
        <w:rPr>
          <w:rFonts w:ascii="仿宋" w:eastAsia="仿宋" w:hAnsi="仿宋" w:cs="仿宋"/>
          <w:sz w:val="32"/>
          <w:szCs w:val="32"/>
        </w:rPr>
        <w:t>学科教研员</w:t>
      </w:r>
      <w:r>
        <w:rPr>
          <w:rFonts w:ascii="仿宋" w:eastAsia="仿宋" w:hAnsi="仿宋" w:cs="仿宋" w:hint="eastAsia"/>
          <w:sz w:val="32"/>
          <w:szCs w:val="32"/>
          <w:lang/>
        </w:rPr>
        <w:t>指定邮箱</w:t>
      </w:r>
      <w:r>
        <w:rPr>
          <w:rFonts w:ascii="仿宋" w:eastAsia="仿宋" w:hAnsi="仿宋" w:cs="仿宋" w:hint="eastAsia"/>
          <w:sz w:val="32"/>
          <w:szCs w:val="32"/>
          <w:lang/>
        </w:rPr>
        <w:t>。</w:t>
      </w:r>
      <w:r>
        <w:rPr>
          <w:rFonts w:ascii="Times New Roman Regular" w:eastAsia="仿宋" w:hAnsi="Times New Roman Regular" w:cs="Times New Roman Regular"/>
          <w:sz w:val="32"/>
          <w:szCs w:val="32"/>
        </w:rPr>
        <w:t>逾期未交的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学校</w:t>
      </w:r>
      <w:r>
        <w:rPr>
          <w:rFonts w:ascii="Times New Roman Regular" w:eastAsia="仿宋" w:hAnsi="Times New Roman Regular" w:cs="Times New Roman Regular"/>
          <w:sz w:val="32"/>
          <w:szCs w:val="32"/>
        </w:rPr>
        <w:t>，将被认为自动放弃此次评选。</w:t>
      </w:r>
    </w:p>
    <w:p w:rsidR="00790AFD" w:rsidRDefault="006D2181" w:rsidP="00A765EB">
      <w:pPr>
        <w:pStyle w:val="a4"/>
        <w:widowControl/>
        <w:spacing w:beforeAutospacing="0" w:afterAutospacing="0"/>
        <w:ind w:firstLineChars="200" w:firstLine="640"/>
        <w:jc w:val="both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（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三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）</w:t>
      </w:r>
      <w:r>
        <w:rPr>
          <w:rFonts w:ascii="Times New Roman Regular" w:eastAsia="仿宋" w:hAnsi="Times New Roman Regular" w:cs="Times New Roman Regular"/>
          <w:sz w:val="32"/>
          <w:szCs w:val="32"/>
        </w:rPr>
        <w:t>教科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院</w:t>
      </w:r>
      <w:r>
        <w:rPr>
          <w:rFonts w:ascii="Times New Roman Regular" w:eastAsia="仿宋" w:hAnsi="Times New Roman Regular" w:cs="Times New Roman Regular"/>
          <w:sz w:val="32"/>
          <w:szCs w:val="32"/>
        </w:rPr>
        <w:t>将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组织</w:t>
      </w:r>
      <w:r>
        <w:rPr>
          <w:rFonts w:ascii="Times New Roman Regular" w:eastAsia="仿宋" w:hAnsi="Times New Roman Regular" w:cs="Times New Roman Regular"/>
          <w:sz w:val="32"/>
          <w:szCs w:val="32"/>
        </w:rPr>
        <w:t>评审专家组，对推荐的课例进行评审，按照一定比例评出一、二、三等奖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。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获得第一名的参赛教师将推荐参加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2023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年成都市</w:t>
      </w: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普通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高中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“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新课程</w:t>
      </w:r>
      <w:r>
        <w:rPr>
          <w:rFonts w:ascii="仿宋" w:eastAsia="仿宋" w:hAnsi="仿宋" w:cs="仿宋" w:hint="eastAsia"/>
          <w:sz w:val="32"/>
          <w:szCs w:val="32"/>
          <w:lang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新教材</w:t>
      </w:r>
      <w:r>
        <w:rPr>
          <w:rFonts w:ascii="仿宋" w:eastAsia="仿宋" w:hAnsi="仿宋" w:cs="仿宋"/>
          <w:sz w:val="32"/>
          <w:szCs w:val="32"/>
          <w:lang/>
        </w:rPr>
        <w:t>·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新教学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”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课堂教学展评活动。</w:t>
      </w:r>
    </w:p>
    <w:p w:rsidR="00790AFD" w:rsidRDefault="00790AFD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</w:p>
    <w:bookmarkEnd w:id="4"/>
    <w:p w:rsidR="00790AFD" w:rsidRDefault="00790AFD">
      <w:pPr>
        <w:spacing w:line="560" w:lineRule="exact"/>
        <w:rPr>
          <w:rFonts w:ascii="Times New Roman Regular" w:eastAsia="仿宋" w:hAnsi="Times New Roman Regular" w:cs="Times New Roman Regular" w:hint="eastAsia"/>
          <w:sz w:val="32"/>
          <w:szCs w:val="32"/>
        </w:rPr>
      </w:pPr>
    </w:p>
    <w:p w:rsidR="00790AFD" w:rsidRDefault="006D2181" w:rsidP="00A765EB">
      <w:pPr>
        <w:spacing w:line="560" w:lineRule="exact"/>
        <w:ind w:firstLineChars="1350" w:firstLine="4320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  <w:t>成都市</w:t>
      </w:r>
      <w:r>
        <w:rPr>
          <w:rFonts w:ascii="Times New Roman Regular" w:eastAsia="仿宋" w:hAnsi="Times New Roman Regular" w:cs="Times New Roman Regular"/>
          <w:sz w:val="32"/>
          <w:szCs w:val="32"/>
          <w:lang/>
        </w:rPr>
        <w:t>双流区教育科学研究院</w:t>
      </w:r>
    </w:p>
    <w:p w:rsidR="00790AFD" w:rsidRDefault="006D2181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sz w:val="32"/>
          <w:szCs w:val="32"/>
        </w:rPr>
        <w:t xml:space="preserve">                     </w:t>
      </w:r>
      <w:r w:rsidR="00A765EB">
        <w:rPr>
          <w:rFonts w:ascii="Times New Roman Regular" w:eastAsia="仿宋" w:hAnsi="Times New Roman Regular" w:cs="Times New Roman Regular" w:hint="eastAsia"/>
          <w:sz w:val="32"/>
          <w:szCs w:val="32"/>
        </w:rPr>
        <w:t xml:space="preserve">  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 xml:space="preserve">      2023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年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9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月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2</w:t>
      </w:r>
      <w:r w:rsidR="00A765EB">
        <w:rPr>
          <w:rFonts w:ascii="Times New Roman Regular" w:eastAsia="仿宋" w:hAnsi="Times New Roman Regular" w:cs="Times New Roman Regular" w:hint="eastAsia"/>
          <w:sz w:val="32"/>
          <w:szCs w:val="32"/>
        </w:rPr>
        <w:t>6</w:t>
      </w:r>
      <w:r>
        <w:rPr>
          <w:rFonts w:ascii="Times New Roman Regular" w:eastAsia="仿宋" w:hAnsi="Times New Roman Regular" w:cs="Times New Roman Regular" w:hint="eastAsia"/>
          <w:sz w:val="32"/>
          <w:szCs w:val="32"/>
        </w:rPr>
        <w:t>日</w:t>
      </w:r>
    </w:p>
    <w:p w:rsidR="00790AFD" w:rsidRDefault="00790AFD">
      <w:pPr>
        <w:spacing w:line="560" w:lineRule="exact"/>
        <w:ind w:firstLineChars="200" w:firstLine="640"/>
        <w:rPr>
          <w:rFonts w:ascii="Times New Roman Regular" w:eastAsia="仿宋" w:hAnsi="Times New Roman Regular" w:cs="Times New Roman Regular" w:hint="eastAsia"/>
          <w:sz w:val="32"/>
          <w:szCs w:val="32"/>
          <w:lang/>
        </w:rPr>
      </w:pPr>
    </w:p>
    <w:sectPr w:rsidR="00790AFD" w:rsidSect="00A765E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181" w:rsidRDefault="006D2181" w:rsidP="00A765EB">
      <w:r>
        <w:separator/>
      </w:r>
    </w:p>
  </w:endnote>
  <w:endnote w:type="continuationSeparator" w:id="0">
    <w:p w:rsidR="006D2181" w:rsidRDefault="006D2181" w:rsidP="00A7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181" w:rsidRDefault="006D2181" w:rsidP="00A765EB">
      <w:r>
        <w:separator/>
      </w:r>
    </w:p>
  </w:footnote>
  <w:footnote w:type="continuationSeparator" w:id="0">
    <w:p w:rsidR="006D2181" w:rsidRDefault="006D2181" w:rsidP="00A76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IyMDI4ZGIwMTc1OTU3OTk1YWIxMTJjZWI4MThiMjAifQ=="/>
  </w:docVars>
  <w:rsids>
    <w:rsidRoot w:val="71F40803"/>
    <w:rsid w:val="E2FD94D7"/>
    <w:rsid w:val="FBF3E3E0"/>
    <w:rsid w:val="FFF357F1"/>
    <w:rsid w:val="006D2181"/>
    <w:rsid w:val="00790AFD"/>
    <w:rsid w:val="00A765EB"/>
    <w:rsid w:val="0EBA0047"/>
    <w:rsid w:val="1EDE69F0"/>
    <w:rsid w:val="2EB46A87"/>
    <w:rsid w:val="3C5F00DB"/>
    <w:rsid w:val="5F061262"/>
    <w:rsid w:val="5FFF925A"/>
    <w:rsid w:val="6190049D"/>
    <w:rsid w:val="6EFF3C59"/>
    <w:rsid w:val="71F40803"/>
    <w:rsid w:val="76C7633F"/>
    <w:rsid w:val="77E67D0B"/>
    <w:rsid w:val="C75DA464"/>
    <w:rsid w:val="D37D8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90A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790AFD"/>
    <w:pPr>
      <w:widowControl/>
      <w:kinsoku w:val="0"/>
      <w:autoSpaceDE w:val="0"/>
      <w:autoSpaceDN w:val="0"/>
      <w:adjustRightInd w:val="0"/>
      <w:snapToGrid w:val="0"/>
      <w:spacing w:after="120"/>
      <w:jc w:val="left"/>
    </w:pPr>
    <w:rPr>
      <w:rFonts w:ascii="Arial" w:eastAsia="Arial" w:hAnsi="Arial" w:cs="Times New Roman"/>
      <w:color w:val="000000"/>
      <w:kern w:val="0"/>
      <w:szCs w:val="21"/>
    </w:rPr>
  </w:style>
  <w:style w:type="paragraph" w:styleId="a4">
    <w:name w:val="Normal (Web)"/>
    <w:basedOn w:val="a"/>
    <w:rsid w:val="00790AF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rsid w:val="00790A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7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765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7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765E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知足常乐</dc:creator>
  <cp:lastModifiedBy>Administrator</cp:lastModifiedBy>
  <cp:revision>2</cp:revision>
  <cp:lastPrinted>2023-09-22T13:41:00Z</cp:lastPrinted>
  <dcterms:created xsi:type="dcterms:W3CDTF">2023-09-22T13:09:00Z</dcterms:created>
  <dcterms:modified xsi:type="dcterms:W3CDTF">2023-09-27T06:39:00Z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53BCA28ED57C45569AC9DC33FAABE6AB_11</vt:lpwstr>
  </property>
</Properties>
</file>