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1F19" w14:textId="0E7FC946" w:rsidR="00D1750E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7662D733" w14:textId="77777777" w:rsidR="00D1750E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2022年9月第二次活动方案</w:t>
      </w:r>
    </w:p>
    <w:p w14:paraId="48E6A68E" w14:textId="77777777" w:rsidR="00D1750E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53906622" w14:textId="77777777" w:rsidR="00D1750E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时间：2022年9月26日，14:00-17：00</w:t>
      </w:r>
    </w:p>
    <w:p w14:paraId="65AB0A4E" w14:textId="77777777" w:rsidR="00D1750E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二、活动形式</w:t>
      </w:r>
    </w:p>
    <w:p w14:paraId="6DB73803" w14:textId="77777777" w:rsidR="00D1750E" w:rsidRDefault="00000000">
      <w:pPr>
        <w:spacing w:line="500" w:lineRule="exact"/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>腾讯会议线上会议</w:t>
      </w:r>
    </w:p>
    <w:p w14:paraId="28ECB796" w14:textId="77777777" w:rsidR="00D1750E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1C4BCFEF" w14:textId="77777777" w:rsidR="00D1750E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1.讲述活动内容学习</w:t>
      </w:r>
    </w:p>
    <w:p w14:paraId="2374C085" w14:textId="77777777" w:rsidR="00D1750E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2.本学年计划分享</w:t>
      </w:r>
    </w:p>
    <w:p w14:paraId="510A66BD" w14:textId="77777777" w:rsidR="00D1750E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171431E3" w14:textId="77777777" w:rsidR="00D1750E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7CCA810A" w14:textId="77777777" w:rsidR="00D1750E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7FC569F2" w14:textId="77777777" w:rsidR="00D1750E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537E58EE" w14:textId="77777777" w:rsidR="00D1750E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31269195" w14:textId="77777777" w:rsidR="00D1750E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134"/>
        <w:gridCol w:w="2110"/>
      </w:tblGrid>
      <w:tr w:rsidR="00D1750E" w14:paraId="7C0DCDB7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2FABC2EB" w14:textId="77777777" w:rsidR="00D1750E" w:rsidRDefault="000000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6B617747" w14:textId="77777777" w:rsidR="00D1750E" w:rsidRDefault="00000000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3134" w:type="dxa"/>
            <w:shd w:val="clear" w:color="auto" w:fill="auto"/>
          </w:tcPr>
          <w:p w14:paraId="1529CAB1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2110" w:type="dxa"/>
            <w:shd w:val="clear" w:color="auto" w:fill="auto"/>
          </w:tcPr>
          <w:p w14:paraId="7F51B15A" w14:textId="77777777" w:rsidR="00D1750E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 w:rsidR="00D1750E" w14:paraId="0BBF8FA3" w14:textId="77777777">
        <w:trPr>
          <w:trHeight w:val="364"/>
          <w:jc w:val="center"/>
        </w:trPr>
        <w:tc>
          <w:tcPr>
            <w:tcW w:w="1984" w:type="dxa"/>
            <w:shd w:val="clear" w:color="auto" w:fill="auto"/>
          </w:tcPr>
          <w:p w14:paraId="3899E7C8" w14:textId="77777777" w:rsidR="00D1750E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13:55—14:00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5DB8B4" w14:textId="77777777" w:rsidR="00D1750E" w:rsidRDefault="00D1750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D838B16" w14:textId="77777777" w:rsidR="00D1750E" w:rsidRDefault="0000000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腾讯会议</w:t>
            </w:r>
          </w:p>
          <w:p w14:paraId="7A7B9F95" w14:textId="77777777" w:rsidR="00D1750E" w:rsidRDefault="00000000"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线上会议</w:t>
            </w:r>
          </w:p>
          <w:p w14:paraId="73A61A1A" w14:textId="77777777" w:rsidR="00D1750E" w:rsidRDefault="00D1750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464444C4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2110" w:type="dxa"/>
            <w:shd w:val="clear" w:color="auto" w:fill="auto"/>
          </w:tcPr>
          <w:p w14:paraId="440EEDA4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张爱萍</w:t>
            </w:r>
          </w:p>
        </w:tc>
      </w:tr>
      <w:tr w:rsidR="00D1750E" w14:paraId="353E1F8E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</w:tcPr>
          <w:p w14:paraId="4EF618A3" w14:textId="77777777" w:rsidR="00D1750E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14:00—15:30</w:t>
            </w:r>
          </w:p>
        </w:tc>
        <w:tc>
          <w:tcPr>
            <w:tcW w:w="1418" w:type="dxa"/>
            <w:vMerge/>
            <w:shd w:val="clear" w:color="auto" w:fill="auto"/>
          </w:tcPr>
          <w:p w14:paraId="521BF670" w14:textId="77777777" w:rsidR="00D1750E" w:rsidRDefault="00D1750E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15C9FCA2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讲述活动内容学习</w:t>
            </w:r>
          </w:p>
        </w:tc>
        <w:tc>
          <w:tcPr>
            <w:tcW w:w="2110" w:type="dxa"/>
            <w:shd w:val="clear" w:color="auto" w:fill="auto"/>
          </w:tcPr>
          <w:p w14:paraId="00ED9372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D1750E" w14:paraId="573D68AB" w14:textId="77777777">
        <w:trPr>
          <w:trHeight w:val="626"/>
          <w:jc w:val="center"/>
        </w:trPr>
        <w:tc>
          <w:tcPr>
            <w:tcW w:w="1984" w:type="dxa"/>
            <w:shd w:val="clear" w:color="auto" w:fill="auto"/>
          </w:tcPr>
          <w:p w14:paraId="2B4D6BB2" w14:textId="77777777" w:rsidR="00D1750E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15:30—16:30</w:t>
            </w:r>
          </w:p>
        </w:tc>
        <w:tc>
          <w:tcPr>
            <w:tcW w:w="1418" w:type="dxa"/>
            <w:vMerge/>
            <w:shd w:val="clear" w:color="auto" w:fill="auto"/>
          </w:tcPr>
          <w:p w14:paraId="54295A3A" w14:textId="77777777" w:rsidR="00D1750E" w:rsidRDefault="00D1750E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51773AFF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导师宣读本学年计划</w:t>
            </w:r>
          </w:p>
        </w:tc>
        <w:tc>
          <w:tcPr>
            <w:tcW w:w="2110" w:type="dxa"/>
            <w:shd w:val="clear" w:color="auto" w:fill="auto"/>
          </w:tcPr>
          <w:p w14:paraId="661F3B93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D1750E" w14:paraId="2269F9E8" w14:textId="77777777">
        <w:trPr>
          <w:trHeight w:val="626"/>
          <w:jc w:val="center"/>
        </w:trPr>
        <w:tc>
          <w:tcPr>
            <w:tcW w:w="1984" w:type="dxa"/>
            <w:shd w:val="clear" w:color="auto" w:fill="auto"/>
          </w:tcPr>
          <w:p w14:paraId="69E54208" w14:textId="77777777" w:rsidR="00D1750E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1B232BEA" w14:textId="77777777" w:rsidR="00D1750E" w:rsidRDefault="00D1750E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2F585EEA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导师总结</w:t>
            </w:r>
          </w:p>
        </w:tc>
        <w:tc>
          <w:tcPr>
            <w:tcW w:w="2110" w:type="dxa"/>
            <w:shd w:val="clear" w:color="auto" w:fill="auto"/>
          </w:tcPr>
          <w:p w14:paraId="6C3E059B" w14:textId="77777777" w:rsidR="00D1750E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56A4F0A7" w14:textId="77777777" w:rsidR="00D1750E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10B1196D" w14:textId="77777777" w:rsidR="00D1750E" w:rsidRDefault="00000000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1.主持人：张爱萍</w:t>
      </w:r>
    </w:p>
    <w:p w14:paraId="75292D81" w14:textId="77777777" w:rsidR="00D1750E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照相及简讯：徐欢</w:t>
      </w:r>
    </w:p>
    <w:p w14:paraId="47C3B5EF" w14:textId="77777777" w:rsidR="00D1750E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名师网络负责：田浩江</w:t>
      </w:r>
    </w:p>
    <w:p w14:paraId="3A276645" w14:textId="77777777" w:rsidR="00D1750E" w:rsidRDefault="00000000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简报：宋佳珈</w:t>
      </w:r>
    </w:p>
    <w:p w14:paraId="148B33BE" w14:textId="77777777" w:rsidR="00D1750E" w:rsidRDefault="00000000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记录：宋佳珈</w:t>
      </w:r>
    </w:p>
    <w:p w14:paraId="3B4CCF39" w14:textId="77777777" w:rsidR="00D1750E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录像：张爱萍</w:t>
      </w:r>
    </w:p>
    <w:p w14:paraId="0CB69753" w14:textId="3F783E44" w:rsidR="00D1750E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lastRenderedPageBreak/>
        <w:t>成都市双流区名师巫小芳工作室</w:t>
      </w:r>
    </w:p>
    <w:p w14:paraId="53D807EB" w14:textId="77777777" w:rsidR="00D1750E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</w:p>
    <w:p w14:paraId="21B4A820" w14:textId="77777777" w:rsidR="00D1750E" w:rsidRDefault="00D1750E"/>
    <w:sectPr w:rsidR="00D1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2ODQ1MzI4NjM1ODdlZGJkNDhjZDA0ZTUxNzQ2ZmYifQ=="/>
  </w:docVars>
  <w:rsids>
    <w:rsidRoot w:val="00BE2F5C"/>
    <w:rsid w:val="0019330C"/>
    <w:rsid w:val="00197454"/>
    <w:rsid w:val="002A7C9D"/>
    <w:rsid w:val="00542A3A"/>
    <w:rsid w:val="00770D1C"/>
    <w:rsid w:val="00792350"/>
    <w:rsid w:val="008C4C4E"/>
    <w:rsid w:val="00AF2CAF"/>
    <w:rsid w:val="00BE2F5C"/>
    <w:rsid w:val="00C1779E"/>
    <w:rsid w:val="00C733FB"/>
    <w:rsid w:val="00D1750E"/>
    <w:rsid w:val="12AA7B7B"/>
    <w:rsid w:val="26217DB8"/>
    <w:rsid w:val="33C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D5E3"/>
  <w15:docId w15:val="{6E9E8027-77C2-4E93-B715-7379AB3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 佳珈</cp:lastModifiedBy>
  <cp:revision>7</cp:revision>
  <dcterms:created xsi:type="dcterms:W3CDTF">2022-09-14T13:02:00Z</dcterms:created>
  <dcterms:modified xsi:type="dcterms:W3CDTF">2023-04-22T09:33:00Z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6F44E5164027435E982F0D95B24C97A2</vt:lpwstr>
  </property>
</Properties>
</file>