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bookmarkStart w:id="0" w:name="_Toc120481763"/>
      <w:r>
        <w:rPr>
          <w:rFonts w:hint="eastAsia"/>
        </w:rPr>
        <w:t>《</w:t>
      </w:r>
      <w:r>
        <w:rPr>
          <w:rFonts w:hint="eastAsia"/>
          <w:lang w:eastAsia="zh-CN"/>
        </w:rPr>
        <w:t>歌手大赛</w:t>
      </w:r>
      <w:r>
        <w:rPr>
          <w:rFonts w:hint="eastAsia"/>
        </w:rPr>
        <w:t>》教学</w:t>
      </w:r>
      <w:bookmarkStart w:id="1" w:name="_GoBack"/>
      <w:bookmarkEnd w:id="1"/>
      <w:r>
        <w:rPr>
          <w:rFonts w:hint="eastAsia"/>
        </w:rPr>
        <w:t>设计（</w:t>
      </w:r>
      <w:r>
        <w:rPr>
          <w:rFonts w:hint="eastAsia"/>
          <w:lang w:eastAsia="zh-CN"/>
        </w:rPr>
        <w:t>邓蓉</w:t>
      </w:r>
      <w:r>
        <w:rPr>
          <w:rFonts w:hint="eastAsia"/>
        </w:rPr>
        <w:t>）</w:t>
      </w:r>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rPr>
        <w:t>一、教学内容</w:t>
      </w:r>
      <w:r>
        <w:rPr>
          <w:rFonts w:hint="eastAsia"/>
          <w:sz w:val="32"/>
          <w:szCs w:val="32"/>
          <w:lang w:eastAsia="zh-CN"/>
        </w:rPr>
        <w:t>分析</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hint="eastAsia"/>
          <w:sz w:val="24"/>
          <w:szCs w:val="24"/>
        </w:rPr>
      </w:pPr>
      <w:r>
        <w:rPr>
          <w:rFonts w:hint="eastAsia"/>
          <w:sz w:val="24"/>
          <w:szCs w:val="24"/>
        </w:rPr>
        <w:t>本节课主要学习小数加减混合运算，它是以小数加减法和整数混合运算为基础进行学习的。教科书呈现了歌手大赛的情境，并安排了三个递进的问题：第一个问题是用不同方法估算谁的总分高；第二个问题是通过计算高出的分数进而引出并探索小数加减混合运算；第三个问题是拓展解读不同的算法。通过这三个问题的逐一解决，让学生掌握小数加减运算的法则，并会解决简单的实际问题。</w:t>
      </w:r>
      <w:r>
        <w:rPr>
          <w:rFonts w:hint="eastAsia"/>
          <w:sz w:val="24"/>
          <w:szCs w:val="24"/>
          <w:lang w:val="en-US" w:eastAsia="zh-CN"/>
        </w:rPr>
        <w:t>重点是使学生了解小数加减混合运算顺序，理解小数加减混合运算和整数加减混合运算的运算顺序是一样的，有小括号的要先算括号里面的，没有小括号都是按从左往右的顺序计算。。在研究的过程中，将计算方法的学习和解决问题紧密结合起来，使学生感受到数学源于生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rPr>
        <w:t>二、教学目标：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1、利用估算，培养数感。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w:t>
      </w:r>
      <w:r>
        <w:rPr>
          <w:rFonts w:hint="eastAsia"/>
          <w:sz w:val="24"/>
          <w:szCs w:val="24"/>
        </w:rPr>
        <w:t>结合具体情境，使学生能正确进行小数加减混合运算，并能选择</w:t>
      </w:r>
      <w:r>
        <w:rPr>
          <w:rFonts w:hint="eastAsia"/>
          <w:sz w:val="24"/>
          <w:szCs w:val="24"/>
          <w:lang w:val="en-US" w:eastAsia="zh-CN"/>
        </w:rPr>
        <w:t>多种</w:t>
      </w:r>
      <w:r>
        <w:rPr>
          <w:rFonts w:hint="eastAsia"/>
          <w:sz w:val="24"/>
          <w:szCs w:val="24"/>
        </w:rPr>
        <w:t>合适的方法进行运算</w:t>
      </w:r>
      <w:r>
        <w:rPr>
          <w:rFonts w:hint="eastAsia"/>
          <w:sz w:val="24"/>
          <w:szCs w:val="24"/>
          <w:lang w:eastAsia="zh-CN"/>
        </w:rPr>
        <w:t>，</w:t>
      </w:r>
      <w:r>
        <w:rPr>
          <w:rFonts w:hint="eastAsia"/>
          <w:sz w:val="24"/>
          <w:szCs w:val="24"/>
          <w:lang w:val="en-US" w:eastAsia="zh-CN"/>
        </w:rPr>
        <w:t>提高运算能力，培养创新意识。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w:t>
      </w:r>
      <w:r>
        <w:rPr>
          <w:rFonts w:hint="eastAsia"/>
          <w:sz w:val="24"/>
          <w:szCs w:val="24"/>
        </w:rPr>
        <w:t>能运用小数加减法解决日常生活中简单的实际问题，</w:t>
      </w:r>
      <w:r>
        <w:rPr>
          <w:rFonts w:hint="eastAsia"/>
          <w:sz w:val="24"/>
          <w:szCs w:val="24"/>
          <w:lang w:val="en-US" w:eastAsia="zh-CN"/>
        </w:rPr>
        <w:t>发展应用意识与实践能力。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rPr>
        <w:t>三、</w:t>
      </w:r>
      <w:r>
        <w:rPr>
          <w:rFonts w:hint="eastAsia"/>
          <w:sz w:val="32"/>
          <w:szCs w:val="32"/>
          <w:lang w:eastAsia="zh-CN"/>
        </w:rPr>
        <w:t>课时评价目标</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1、</w:t>
      </w:r>
      <w:r>
        <w:rPr>
          <w:rFonts w:hint="eastAsia"/>
          <w:sz w:val="24"/>
          <w:szCs w:val="24"/>
        </w:rPr>
        <w:t>学生借助</w:t>
      </w:r>
      <w:r>
        <w:rPr>
          <w:rFonts w:hint="eastAsia"/>
          <w:sz w:val="24"/>
          <w:szCs w:val="24"/>
          <w:lang w:val="en-US" w:eastAsia="zh-CN"/>
        </w:rPr>
        <w:t>估算方法</w:t>
      </w:r>
      <w:r>
        <w:rPr>
          <w:rFonts w:hint="eastAsia"/>
          <w:sz w:val="24"/>
          <w:szCs w:val="24"/>
        </w:rPr>
        <w:t>比较两个</w:t>
      </w:r>
      <w:r>
        <w:rPr>
          <w:rFonts w:hint="eastAsia"/>
          <w:sz w:val="24"/>
          <w:szCs w:val="24"/>
          <w:lang w:val="en-US" w:eastAsia="zh-CN"/>
        </w:rPr>
        <w:t>班级的总分，或者单项分数，</w:t>
      </w:r>
      <w:r>
        <w:rPr>
          <w:rFonts w:hint="eastAsia"/>
          <w:sz w:val="24"/>
          <w:szCs w:val="24"/>
        </w:rPr>
        <w:t>检验学习目标1的达成情况。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学生通过</w:t>
      </w:r>
      <w:r>
        <w:rPr>
          <w:rFonts w:hint="eastAsia"/>
          <w:sz w:val="24"/>
          <w:szCs w:val="24"/>
          <w:lang w:val="en-US" w:eastAsia="zh-CN"/>
        </w:rPr>
        <w:t>不同的方法进行小数加减混合计算</w:t>
      </w:r>
      <w:r>
        <w:rPr>
          <w:rFonts w:hint="eastAsia"/>
          <w:sz w:val="24"/>
          <w:szCs w:val="24"/>
        </w:rPr>
        <w:t>，检验学习目标2的达成情况。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3、</w:t>
      </w:r>
      <w:r>
        <w:rPr>
          <w:rFonts w:hint="eastAsia"/>
          <w:sz w:val="24"/>
          <w:szCs w:val="24"/>
        </w:rPr>
        <w:t>学生通过课堂小练，检验目标3的达成情况。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rPr>
        <w:t>四、</w:t>
      </w:r>
      <w:r>
        <w:rPr>
          <w:rFonts w:hint="eastAsia"/>
          <w:sz w:val="32"/>
          <w:szCs w:val="32"/>
          <w:lang w:eastAsia="zh-CN"/>
        </w:rPr>
        <w:t>学情分析</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学</w:t>
      </w:r>
      <w:r>
        <w:rPr>
          <w:rFonts w:hint="eastAsia"/>
          <w:sz w:val="24"/>
          <w:szCs w:val="24"/>
        </w:rPr>
        <w:t>生已经掌握了小数加减法的运算方法，学过整数的混合运算，在此基础上学习小数加减法的混合运算，难度不大，教师在教授中注意引导学生自己去发现，去理解，以便学生更快更好的掌握小数加减混合运算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32"/>
          <w:szCs w:val="32"/>
        </w:rPr>
      </w:pPr>
      <w:r>
        <w:rPr>
          <w:rFonts w:hint="eastAsia"/>
          <w:sz w:val="32"/>
          <w:szCs w:val="32"/>
          <w:lang w:eastAsia="zh-CN"/>
        </w:rPr>
        <w:t>五</w:t>
      </w:r>
      <w:r>
        <w:rPr>
          <w:rFonts w:hint="eastAsia"/>
          <w:sz w:val="32"/>
          <w:szCs w:val="32"/>
        </w:rPr>
        <w:t>、教学流程：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（一）、创设情境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双实外合唱</w:t>
      </w:r>
      <w:r>
        <w:rPr>
          <w:rFonts w:hint="eastAsia"/>
          <w:sz w:val="24"/>
          <w:szCs w:val="24"/>
        </w:rPr>
        <w:t>大奖赛正在紧张激烈地进行，比赛分</w:t>
      </w:r>
      <w:r>
        <w:rPr>
          <w:rFonts w:hint="eastAsia"/>
          <w:sz w:val="24"/>
          <w:szCs w:val="24"/>
          <w:lang w:val="en-US" w:eastAsia="zh-CN"/>
        </w:rPr>
        <w:t>唱</w:t>
      </w:r>
      <w:r>
        <w:rPr>
          <w:rFonts w:hint="eastAsia"/>
          <w:sz w:val="24"/>
          <w:szCs w:val="24"/>
        </w:rPr>
        <w:t>歌</w:t>
      </w:r>
      <w:r>
        <w:rPr>
          <w:rFonts w:hint="eastAsia"/>
          <w:sz w:val="24"/>
          <w:szCs w:val="24"/>
          <w:lang w:val="en-US" w:eastAsia="zh-CN"/>
        </w:rPr>
        <w:t>得分</w:t>
      </w:r>
      <w:r>
        <w:rPr>
          <w:rFonts w:hint="eastAsia"/>
          <w:sz w:val="24"/>
          <w:szCs w:val="24"/>
        </w:rPr>
        <w:t>（满分9分）、</w:t>
      </w:r>
      <w:r>
        <w:rPr>
          <w:rFonts w:hint="eastAsia"/>
          <w:sz w:val="24"/>
          <w:szCs w:val="24"/>
          <w:lang w:val="en-US" w:eastAsia="zh-CN"/>
        </w:rPr>
        <w:t>服装得分</w:t>
      </w:r>
      <w:r>
        <w:rPr>
          <w:rFonts w:hint="eastAsia"/>
          <w:sz w:val="24"/>
          <w:szCs w:val="24"/>
        </w:rPr>
        <w:t>（满分1分）两项，</w:t>
      </w:r>
      <w:r>
        <w:rPr>
          <w:rFonts w:hint="eastAsia"/>
          <w:sz w:val="24"/>
          <w:szCs w:val="24"/>
          <w:lang w:val="en-US" w:eastAsia="zh-CN"/>
        </w:rPr>
        <w:t>四三班</w:t>
      </w:r>
      <w:r>
        <w:rPr>
          <w:rFonts w:hint="eastAsia"/>
          <w:sz w:val="24"/>
          <w:szCs w:val="24"/>
        </w:rPr>
        <w:t>的</w:t>
      </w:r>
      <w:r>
        <w:rPr>
          <w:rFonts w:hint="eastAsia"/>
          <w:sz w:val="24"/>
          <w:szCs w:val="24"/>
          <w:lang w:val="en-US" w:eastAsia="zh-CN"/>
        </w:rPr>
        <w:t>歌唱</w:t>
      </w:r>
      <w:r>
        <w:rPr>
          <w:rFonts w:hint="eastAsia"/>
          <w:sz w:val="24"/>
          <w:szCs w:val="24"/>
        </w:rPr>
        <w:t>得分是：8.55分、</w:t>
      </w:r>
      <w:r>
        <w:rPr>
          <w:rFonts w:hint="eastAsia"/>
          <w:sz w:val="24"/>
          <w:szCs w:val="24"/>
          <w:lang w:val="en-US" w:eastAsia="zh-CN"/>
        </w:rPr>
        <w:t>服装</w:t>
      </w:r>
      <w:r>
        <w:rPr>
          <w:rFonts w:hint="eastAsia"/>
          <w:sz w:val="24"/>
          <w:szCs w:val="24"/>
        </w:rPr>
        <w:t>得分是0.88分；</w:t>
      </w:r>
      <w:r>
        <w:rPr>
          <w:rFonts w:hint="eastAsia"/>
          <w:sz w:val="24"/>
          <w:szCs w:val="24"/>
          <w:lang w:val="en-US" w:eastAsia="zh-CN"/>
        </w:rPr>
        <w:t>四四班</w:t>
      </w:r>
      <w:r>
        <w:rPr>
          <w:rFonts w:hint="eastAsia"/>
          <w:sz w:val="24"/>
          <w:szCs w:val="24"/>
        </w:rPr>
        <w:t>选手</w:t>
      </w:r>
      <w:r>
        <w:rPr>
          <w:rFonts w:hint="eastAsia"/>
          <w:sz w:val="24"/>
          <w:szCs w:val="24"/>
          <w:lang w:val="en-US" w:eastAsia="zh-CN"/>
        </w:rPr>
        <w:t>歌唱</w:t>
      </w:r>
      <w:r>
        <w:rPr>
          <w:rFonts w:hint="eastAsia"/>
          <w:sz w:val="24"/>
          <w:szCs w:val="24"/>
        </w:rPr>
        <w:t>得分8.65分，</w:t>
      </w:r>
      <w:r>
        <w:rPr>
          <w:rFonts w:hint="eastAsia"/>
          <w:sz w:val="24"/>
          <w:szCs w:val="24"/>
          <w:lang w:val="en-US" w:eastAsia="zh-CN"/>
        </w:rPr>
        <w:t>服装</w:t>
      </w:r>
      <w:r>
        <w:rPr>
          <w:rFonts w:hint="eastAsia"/>
          <w:sz w:val="24"/>
          <w:szCs w:val="24"/>
        </w:rPr>
        <w:t>得分0.40分。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drawing>
          <wp:inline distT="0" distB="0" distL="114300" distR="114300">
            <wp:extent cx="2303145" cy="1237615"/>
            <wp:effectExtent l="0" t="0" r="1905" b="635"/>
            <wp:docPr id="2" name="图片 2" descr="908575274ddb31ec520dec231dd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08575274ddb31ec520dec231dd8519"/>
                    <pic:cNvPicPr>
                      <a:picLocks noChangeAspect="1"/>
                    </pic:cNvPicPr>
                  </pic:nvPicPr>
                  <pic:blipFill>
                    <a:blip r:embed="rId4"/>
                    <a:stretch>
                      <a:fillRect/>
                    </a:stretch>
                  </pic:blipFill>
                  <pic:spPr>
                    <a:xfrm>
                      <a:off x="0" y="0"/>
                      <a:ext cx="2303145" cy="12376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师：观察这些信息，你有什么发现</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w:t>
      </w:r>
      <w:r>
        <w:rPr>
          <w:rFonts w:hint="eastAsia"/>
          <w:sz w:val="24"/>
          <w:szCs w:val="24"/>
          <w:lang w:eastAsia="zh-CN"/>
        </w:rPr>
        <w:t>（二）</w:t>
      </w:r>
      <w:r>
        <w:rPr>
          <w:rFonts w:hint="eastAsia"/>
          <w:sz w:val="24"/>
          <w:szCs w:val="24"/>
        </w:rPr>
        <w:t>自主探究，构建数学模型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1、师：根据这些数学信息，你想提出什么数学问题？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生1：三班和四班，谁的得分高</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生2：四班的总分是多少？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师：今天我们就一起走进：《歌手大赛》，来解决你们提出的问题。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2、你能估一估谁的总分高吗？你会怎么估？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生1:8.65＞8.55,0.88＞0.40 ，三班服装得分比四班高很多，所以我估计三班总分高。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生2:8.65≈8.7，8.7＋0.4=9.1,9.1＜9.43，所以我认为三班总分高。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3、师：刚刚我们展示了不同的估算方法，都估算出三班分数更高，一定是这个结果吗？如何让我们的比赛结果更准确呢？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w:t>
      </w:r>
      <w:r>
        <w:rPr>
          <w:rFonts w:hint="eastAsia"/>
          <w:sz w:val="24"/>
          <w:szCs w:val="24"/>
        </w:rPr>
        <w:t>可以列算式</w:t>
      </w:r>
      <w:r>
        <w:rPr>
          <w:rFonts w:hint="eastAsia"/>
          <w:sz w:val="24"/>
          <w:szCs w:val="24"/>
          <w:lang w:val="en-US" w:eastAsia="zh-CN"/>
        </w:rPr>
        <w:t>去准确计算一下。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4、师：请你们用自己喜欢的方法算一算，三班比四班高出多少分？（学生小组合作交流不同的方法）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生1：我先用竖式先</w:t>
      </w:r>
      <w:r>
        <w:rPr>
          <w:rFonts w:hint="eastAsia"/>
          <w:sz w:val="24"/>
          <w:szCs w:val="24"/>
        </w:rPr>
        <w:t>求出</w:t>
      </w:r>
      <w:r>
        <w:rPr>
          <w:rFonts w:hint="eastAsia"/>
          <w:sz w:val="24"/>
          <w:szCs w:val="24"/>
          <w:lang w:val="en-US" w:eastAsia="zh-CN"/>
        </w:rPr>
        <w:t>四四班</w:t>
      </w:r>
      <w:r>
        <w:rPr>
          <w:rFonts w:hint="eastAsia"/>
          <w:sz w:val="24"/>
          <w:szCs w:val="24"/>
        </w:rPr>
        <w:t>选手的总分，列式为： 8.65 + 0.40 =</w:t>
      </w:r>
      <w:r>
        <w:rPr>
          <w:rFonts w:hint="eastAsia"/>
          <w:sz w:val="24"/>
          <w:szCs w:val="24"/>
          <w:lang w:val="en-US" w:eastAsia="zh-CN"/>
        </w:rPr>
        <w:t>9.05（分），再用9.43－9.05＝0.38（分）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5、师：他请到了竖式来帮忙，竖式计算应该注意什么细节呢？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生分享：数位对齐、相同数位相加减、从末位算起、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师：谁听懂了他的方法，再来说一说？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四四班</w:t>
      </w:r>
      <w:r>
        <w:rPr>
          <w:rFonts w:hint="eastAsia"/>
          <w:sz w:val="24"/>
          <w:szCs w:val="24"/>
        </w:rPr>
        <w:t>选手的总得分是9.05分，他的总得分比</w:t>
      </w:r>
      <w:r>
        <w:rPr>
          <w:rFonts w:hint="eastAsia"/>
          <w:sz w:val="24"/>
          <w:szCs w:val="24"/>
          <w:lang w:val="en-US" w:eastAsia="zh-CN"/>
        </w:rPr>
        <w:t>四三班</w:t>
      </w:r>
      <w:r>
        <w:rPr>
          <w:rFonts w:hint="eastAsia"/>
          <w:sz w:val="24"/>
          <w:szCs w:val="24"/>
        </w:rPr>
        <w:t>选手低了多少分？引导生列式9.43—9.05=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（让学生独立计算后，在小组内交流算法。教师进行个别辅导，及时了解学生在计算中存在的问题。）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6、师引导学生</w:t>
      </w:r>
      <w:r>
        <w:rPr>
          <w:rFonts w:hint="eastAsia"/>
          <w:sz w:val="24"/>
          <w:szCs w:val="24"/>
        </w:rPr>
        <w:t>归纳算法：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rPr>
        <w:t xml:space="preserve">方法一：（分步列式） 8.65+0.40=9.05（分）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9.43—9.05=0.38（分）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方法二：（列综合算式）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w:t>
      </w:r>
      <w:r>
        <w:rPr>
          <w:rFonts w:hint="eastAsia"/>
          <w:sz w:val="24"/>
          <w:szCs w:val="24"/>
        </w:rPr>
        <w:t>9.43—（8.65+0.40）</w:t>
      </w:r>
      <w:r>
        <w:rPr>
          <w:rFonts w:hint="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=9.43—9.05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 xml:space="preserve">  =0.38（分）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（引导学生思考：1、为什么要先算8.65＋0.40？2、分步算式和综合算式有什么相同之处，师总结出小数加减混合运算顺序和整数相同。）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（如果学生还能提供其他合理的算法，也应给予肯定</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方法三：</w:t>
      </w:r>
      <w:r>
        <w:rPr>
          <w:rFonts w:hint="eastAsia"/>
          <w:sz w:val="24"/>
          <w:szCs w:val="24"/>
        </w:rPr>
        <w:t>9.43—8.65—0.40或9.43—0.40—8.65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方法四：8.65-8.55＝0.10（分）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0.88-0.40＝0.48（分）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0.48－0.10＝0.38（分）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请学生说清楚每一步算式的意思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eastAsia="zh-CN"/>
        </w:rPr>
        <w:t>（三）课堂小结。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小数加减混合的运算顺序，有小括号，先算小括号里面的，再算括号外面的</w:t>
      </w:r>
      <w:r>
        <w:rPr>
          <w:rFonts w:hint="eastAsia"/>
          <w:sz w:val="24"/>
          <w:szCs w:val="24"/>
          <w:lang w:eastAsia="zh-CN"/>
        </w:rPr>
        <w:t>，</w:t>
      </w:r>
      <w:r>
        <w:rPr>
          <w:rFonts w:hint="eastAsia"/>
          <w:sz w:val="24"/>
          <w:szCs w:val="24"/>
          <w:lang w:val="en-US" w:eastAsia="zh-CN"/>
        </w:rPr>
        <w:t>和整数四则混合运算法则相同。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（四）</w:t>
      </w:r>
      <w:r>
        <w:rPr>
          <w:rFonts w:hint="eastAsia"/>
          <w:sz w:val="24"/>
          <w:szCs w:val="24"/>
        </w:rPr>
        <w:t>运用知识，解决问题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先说一说运算顺序，再计算。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7.41－(2.96＋3.04)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3.2＋1.27－2.49</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4.6－1.7＋1.3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4638675</wp:posOffset>
                </wp:positionH>
                <wp:positionV relativeFrom="paragraph">
                  <wp:posOffset>92710</wp:posOffset>
                </wp:positionV>
                <wp:extent cx="75247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752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5.25pt;margin-top:7.3pt;height:0pt;width:59.25pt;z-index:251659264;mso-width-relative:page;mso-height-relative:page;" filled="f" stroked="t" coordsize="21600,21600" o:gfxdata="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4RXNYAAAAJAQAA&#10;DwAAAAAAAAABACAAAAAiAAAAZHJzL2Rvd25yZXYueG1sUEsBAhQAFAAAAAgAh07iQBacO/viAQAA&#10;sAMAAA4AAAAAAAAAAQAgAAAAJQEAAGRycy9lMm9Eb2MueG1sUEsFBgAAAAAGAAYAWQEAAHkFAAAA&#10;AA==&#10;">
                <v:fill on="f" focussize="0,0"/>
                <v:stroke weight="0.5pt" color="#000000 [3213]" miterlimit="8" joinstyle="miter"/>
                <v:imagedata o:title=""/>
                <o:lock v:ext="edit" aspectratio="f"/>
              </v:line>
            </w:pict>
          </mc:Fallback>
        </mc:AlternateConten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四一班的得分分别是8.18分和0.82分，但是地面有很多垃圾扣了1.25分。评委算出得分：7.75分，但是四一班同学算出的得分8.85分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谁算得对呢？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100元够吗？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drawing>
          <wp:inline distT="0" distB="0" distL="114300" distR="114300">
            <wp:extent cx="904875" cy="803910"/>
            <wp:effectExtent l="0" t="0" r="0" b="5715"/>
            <wp:docPr id="7" name="图片 7" descr="2752cd6f23b550e86cf508b3da89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752cd6f23b550e86cf508b3da89910"/>
                    <pic:cNvPicPr>
                      <a:picLocks noChangeAspect="1"/>
                    </pic:cNvPicPr>
                  </pic:nvPicPr>
                  <pic:blipFill>
                    <a:blip r:embed="rId5"/>
                    <a:stretch>
                      <a:fillRect/>
                    </a:stretch>
                  </pic:blipFill>
                  <pic:spPr>
                    <a:xfrm>
                      <a:off x="0" y="0"/>
                      <a:ext cx="904875" cy="803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设计意图：让学生巩固本节课所学知识，</w:t>
      </w:r>
      <w:r>
        <w:rPr>
          <w:rFonts w:hint="eastAsia" w:asciiTheme="minorEastAsia" w:hAnsiTheme="minorEastAsia" w:eastAsiaTheme="minorEastAsia" w:cstheme="minorEastAsia"/>
          <w:sz w:val="24"/>
          <w:szCs w:val="24"/>
        </w:rPr>
        <w:t>熟练掌握计算方法，在解决问题中优化计算方法。培养学生提出问题、解决</w:t>
      </w:r>
      <w:r>
        <w:rPr>
          <w:rFonts w:hint="eastAsia" w:asciiTheme="minorEastAsia" w:hAnsiTheme="minorEastAsia" w:eastAsiaTheme="minorEastAsia" w:cstheme="minorEastAsia"/>
          <w:sz w:val="24"/>
          <w:szCs w:val="24"/>
          <w:lang w:val="en-US" w:eastAsia="zh-CN"/>
        </w:rPr>
        <w:t>实际</w:t>
      </w:r>
      <w:r>
        <w:rPr>
          <w:rFonts w:hint="eastAsia" w:asciiTheme="minorEastAsia" w:hAnsiTheme="minorEastAsia" w:eastAsiaTheme="minorEastAsia" w:cstheme="minorEastAsia"/>
          <w:sz w:val="24"/>
          <w:szCs w:val="24"/>
        </w:rPr>
        <w:t>问题的能力。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（五）课堂总结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课件出示：小知识，经纬度确定位置。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32"/>
          <w:szCs w:val="32"/>
          <w:lang w:eastAsia="zh-CN"/>
        </w:rPr>
      </w:pPr>
      <w:r>
        <w:rPr>
          <w:rFonts w:hint="eastAsia"/>
          <w:sz w:val="32"/>
          <w:szCs w:val="32"/>
          <w:lang w:eastAsia="zh-CN"/>
        </w:rPr>
        <w:t>六、板书设计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680" w:firstLineChars="700"/>
        <w:textAlignment w:val="auto"/>
        <w:rPr>
          <w:rFonts w:hint="eastAsia"/>
          <w:sz w:val="24"/>
          <w:szCs w:val="24"/>
          <w:lang w:eastAsia="zh-CN"/>
        </w:rPr>
      </w:pPr>
      <w:r>
        <w:rPr>
          <w:rFonts w:hint="eastAsia"/>
          <w:sz w:val="24"/>
          <w:szCs w:val="24"/>
          <w:lang w:val="en-US" w:eastAsia="zh-CN"/>
        </w:rPr>
        <w:t>歌手大赛</w:t>
      </w:r>
      <w:r>
        <w:rPr>
          <w:rFonts w:hint="eastAsia"/>
          <w:sz w:val="24"/>
          <w:szCs w:val="24"/>
          <w:lang w:eastAsia="zh-CN"/>
        </w:rPr>
        <w:t>（小数的</w:t>
      </w:r>
      <w:r>
        <w:rPr>
          <w:rFonts w:hint="eastAsia"/>
          <w:sz w:val="24"/>
          <w:szCs w:val="24"/>
          <w:lang w:val="en-US" w:eastAsia="zh-CN"/>
        </w:rPr>
        <w:t>加减混合运算</w:t>
      </w:r>
      <w:r>
        <w:rPr>
          <w:rFonts w:hint="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 xml:space="preserve">方法一：分步列式    </w:t>
      </w:r>
      <w:r>
        <w:rPr>
          <w:rFonts w:hint="eastAsia"/>
          <w:sz w:val="24"/>
          <w:szCs w:val="24"/>
          <w:lang w:val="en-US" w:eastAsia="zh-CN"/>
        </w:rPr>
        <w:t xml:space="preserve">  </w:t>
      </w:r>
      <w:r>
        <w:rPr>
          <w:rFonts w:hint="eastAsia"/>
          <w:sz w:val="24"/>
          <w:szCs w:val="24"/>
          <w:lang w:eastAsia="zh-CN"/>
        </w:rPr>
        <w:t xml:space="preserve">  方法二：（列综合算式）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eastAsia="zh-CN"/>
        </w:rPr>
        <w:t xml:space="preserve">8.65+0.40=9.05（分） </w:t>
      </w:r>
      <w:r>
        <w:rPr>
          <w:rFonts w:hint="eastAsia"/>
          <w:sz w:val="24"/>
          <w:szCs w:val="24"/>
          <w:lang w:val="en-US" w:eastAsia="zh-CN"/>
        </w:rPr>
        <w:t xml:space="preserve">         9.43-8.65-0.40=0.38（分）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eastAsia="zh-CN"/>
        </w:rPr>
        <w:t>9.43—9.05=0.38（分）</w:t>
      </w:r>
      <w:r>
        <w:rPr>
          <w:rFonts w:hint="eastAsia"/>
          <w:sz w:val="24"/>
          <w:szCs w:val="24"/>
          <w:lang w:val="en-US" w:eastAsia="zh-CN"/>
        </w:rPr>
        <w:t xml:space="preserve">           </w:t>
      </w:r>
      <w:r>
        <w:rPr>
          <w:rFonts w:hint="eastAsia"/>
          <w:sz w:val="24"/>
          <w:szCs w:val="24"/>
          <w:lang w:eastAsia="zh-CN"/>
        </w:rPr>
        <w:t>9.43—（8.65+0.40）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360" w:firstLineChars="1400"/>
        <w:textAlignment w:val="auto"/>
        <w:rPr>
          <w:rFonts w:hint="eastAsia"/>
          <w:sz w:val="24"/>
          <w:szCs w:val="24"/>
          <w:lang w:val="en-US" w:eastAsia="zh-CN"/>
        </w:rPr>
      </w:pPr>
      <w:r>
        <w:rPr>
          <w:rFonts w:hint="eastAsia"/>
          <w:sz w:val="24"/>
          <w:szCs w:val="24"/>
          <w:lang w:val="en-US" w:eastAsia="zh-CN"/>
        </w:rPr>
        <w:t xml:space="preserve"> </w:t>
      </w:r>
      <w:r>
        <w:rPr>
          <w:rFonts w:hint="eastAsia"/>
          <w:sz w:val="24"/>
          <w:szCs w:val="24"/>
          <w:lang w:eastAsia="zh-CN"/>
        </w:rPr>
        <w:t>=9.43—9.05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=0.38（分）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方法三：  9.43-0.40-8.65=0.38（分）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方法四：8.65-8.55＝0.10（分）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0.88-0.40＝0.48（分）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0.48－0.10＝0.38（分）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小数混合运算</w:t>
      </w:r>
      <w:r>
        <w:rPr>
          <w:rFonts w:hint="eastAsia"/>
          <w:sz w:val="24"/>
          <w:szCs w:val="24"/>
          <w:lang w:eastAsia="zh-CN"/>
        </w:rPr>
        <w:t>的方法：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小数加减混合运算顺序与整数加减混合运算顺序是一样的，有括号先算括号里的，没有括号时从左到右依次计算。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32"/>
          <w:szCs w:val="32"/>
          <w:lang w:val="en-US" w:eastAsia="zh-CN"/>
        </w:rPr>
      </w:pPr>
      <w:r>
        <w:rPr>
          <w:rFonts w:hint="eastAsia"/>
          <w:sz w:val="32"/>
          <w:szCs w:val="32"/>
          <w:lang w:val="en-US" w:eastAsia="zh-CN"/>
        </w:rPr>
        <w:t>七、教学反思：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1. 数学来源于生活,应用于生活。在本节课的教学中,我为学生创设了与之联系密切,富有情趣的歌唱大赛生活情境,充分调动了学生的学习积极性,使学生以饱满的热情投入到新知识的探究中。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2.练习的设计我尽量拉近与学生的距离,学生在解决实际问题的过程中不但感觉到有趣味,而且也感受到了数学的应用价值。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3.拓展延伸到学生生活：购物小票，让学生可以用数学的眼光发现生活中处处有数学。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wM2VjOTRjOGY3MmIyMTJiMzI5MzRkNWE5OTgwNzIifQ=="/>
  </w:docVars>
  <w:rsids>
    <w:rsidRoot w:val="35113E76"/>
    <w:rsid w:val="3511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3" w:lineRule="auto"/>
      <w:jc w:val="left"/>
      <w:outlineLvl w:val="1"/>
    </w:pPr>
    <w:rPr>
      <w:rFonts w:ascii="Arial" w:hAnsi="Arial" w:eastAsia="黑体"/>
      <w:b/>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2023-04-22T15:00:00Z</dcterms:created>
  <dc:creator>繁华落尽梦依稀</dc:creator>
  <cp:lastModifiedBy>繁华落尽梦依稀</cp:lastModifiedBy>
  <dcterms:modified xsi:type="dcterms:W3CDTF">2023-04-22T15:01:26Z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2B7DA069188543A7B3E8110A3CCC493C_11</vt:lpwstr>
  </property>
</Properties>
</file>