
<file path=[Content_Types].xml><?xml version="1.0" encoding="utf-8"?>
<Types xmlns="http://schemas.openxmlformats.org/package/2006/content-types">
  <Default Extension="jpeg" ContentType="image/jpeg"/>
  <Default Extension="xml" ContentType="application/xml"/>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webSettings.xml" ContentType="application/vnd.openxmlformats-officedocument.wordprocessingml.webSettings+xml"/>
  <Override PartName="/word/theme/theme1.xml" ContentType="application/vnd.openxmlformats-officedocument.theme+xml"/>
  <Override PartName="/word/fontTable.xml" ContentType="application/vnd.openxmlformats-officedocument.wordprocessingml.fontTable+xml"/>
  <Override PartName="/word/media/image4.jpeg" ContentType="image/jpeg"/>
  <Override PartName="/word/media/image1.jpeg" ContentType="image/jpeg"/>
  <Override PartName="/docProps/core.xml" ContentType="application/vnd.openxmlformats-package.core-properties+xml"/>
  <Override PartName="/word/styles.xml" ContentType="application/vnd.openxmlformats-officedocument.wordprocessingml.styles+xml"/>
  <Override PartName="/word/media/image5.jpeg" ContentType="image/jpeg"/>
  <Override PartName="/word/media/image2.jpeg" ContentType="image/jpeg"/>
  <Override PartName="/word/media/image3.jpeg" ContentType="image/jpeg"/>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a14="http://schemas.microsoft.com/office/drawing/2010/main" xmlns:cx2="http://schemas.microsoft.com/office/drawing/2015/10/21/chartex" xmlns:cx7="http://schemas.microsoft.com/office/drawing/2016/5/13/chartex" xmlns:w="http://schemas.openxmlformats.org/wordprocessingml/2006/main" xmlns:oel="http://schemas.microsoft.com/office/2019/extlst" xmlns:cx="http://schemas.microsoft.com/office/drawing/2014/chartex" xmlns:wpc="http://schemas.microsoft.com/office/word/2010/wordprocessingCanvas" xmlns:w16sdtdh="http://schemas.microsoft.com/office/word/2020/wordml/sdtdatahash" xmlns:w16du="http://schemas.microsoft.com/office/word/2023/wordml/word16du" xmlns:w14="http://schemas.microsoft.com/office/word/2010/wordml" xmlns:o="urn:schemas-microsoft-com:office:office" xmlns:w16="http://schemas.microsoft.com/office/word/2018/wordml" xmlns:cx1="http://schemas.microsoft.com/office/drawing/2015/9/8/chartex" xmlns:cx5="http://schemas.microsoft.com/office/drawing/2016/5/11/chartex" xmlns:r="http://schemas.openxmlformats.org/officeDocument/2006/relationships" xmlns:wp="http://schemas.openxmlformats.org/drawingml/2006/wordprocessingDrawing" xmlns:mc="http://schemas.openxmlformats.org/markup-compatibility/2006" xmlns:cx4="http://schemas.microsoft.com/office/drawing/2016/5/10/chartex" xmlns:wpg="http://schemas.microsoft.com/office/word/2010/wordprocessingGroup" xmlns:am3d="http://schemas.microsoft.com/office/drawing/2017/model3d" xmlns:wp14="http://schemas.microsoft.com/office/word/2010/wordprocessingDrawing" xmlns:v="urn:schemas-microsoft-com:vml" xmlns:a="http://schemas.openxmlformats.org/drawingml/2006/main" xmlns:cx3="http://schemas.microsoft.com/office/drawing/2016/5/9/chartex" xmlns:m="http://schemas.openxmlformats.org/officeDocument/2006/math" xmlns:w16cex="http://schemas.microsoft.com/office/word/2018/wordml/cex" xmlns:w10="urn:schemas-microsoft-com:office:word" xmlns:wpi="http://schemas.microsoft.com/office/word/2010/wordprocessingInk" xmlns:aink="http://schemas.microsoft.com/office/drawing/2016/ink" xmlns:wne="http://schemas.microsoft.com/office/word/2006/wordml" xmlns:w15="http://schemas.microsoft.com/office/word/2012/wordml" xmlns:w16cid="http://schemas.microsoft.com/office/word/2016/wordml/cid" xmlns:cx8="http://schemas.microsoft.com/office/drawing/2016/5/14/chartex" xmlns:pic="http://schemas.openxmlformats.org/drawingml/2006/picture" xmlns:cx6="http://schemas.microsoft.com/office/drawing/2016/5/12/chartex" xmlns:w16se="http://schemas.microsoft.com/office/word/2015/wordml/symex" xmlns:wps="http://schemas.microsoft.com/office/word/2010/wordprocessingShape" mc:Ignorable="w14 w15 w16se w16cid w16 w16cex w16sdtdh wp14">
  <w:body>
    <w:p w14:paraId="3ABD5423" w14:textId="4F024205" w:rsidR="00DF39A4" w:rsidRDefault="004A3E19" w:rsidP="004A3E19">
      <w:pPr>
        <w:jc w:val="center"/>
        <w:rPr>
          <w:b w:val="1"/>
          <w:sz w:val="32"/>
          <w:bCs/>
          <w:szCs w:val="36"/>
          <w:rFonts w:ascii="黑体" w:hAnsi="黑体" w:eastAsia="黑体"/>
        </w:rPr>
      </w:pPr>
      <w:r w:rsidRPr="004A3E19">
        <w:rPr>
          <w:b w:val="1"/>
          <w:sz w:val="32"/>
          <w:bCs/>
          <w:szCs w:val="36"/>
          <w:rFonts w:ascii="黑体" w:hAnsi="黑体" w:eastAsia="黑体" w:hint="eastAsia"/>
        </w:rPr>
        <w:t>在共研共探中促进专业成长</w:t>
      </w:r>
    </w:p>
    <w:p w14:paraId="484BA38E" w14:textId="2BB3B5A0" w:rsidR="000977B1" w:rsidRPr="004A3E19" w:rsidRDefault="000977B1" w:rsidP="004A3E19">
      <w:pPr>
        <w:jc w:val="center"/>
        <w:rPr>
          <w:b w:val="1"/>
          <w:sz w:val="32"/>
          <w:bCs/>
          <w:szCs w:val="36"/>
          <w:rFonts w:ascii="黑体" w:hAnsi="黑体" w:eastAsia="黑体"/>
        </w:rPr>
      </w:pPr>
      <w:r>
        <w:rPr>
          <w:b w:val="1"/>
          <w:sz w:val="32"/>
          <w:bCs/>
          <w:szCs w:val="36"/>
          <w:rFonts w:ascii="黑体" w:hAnsi="黑体" w:eastAsia="黑体" w:hint="eastAsia"/>
        </w:rPr>
        <w:t>——</w:t>
      </w:r>
      <w:r>
        <w:rPr>
          <w:b w:val="1"/>
          <w:sz w:val="28"/>
          <w:bCs/>
          <w:szCs w:val="28"/>
          <w:rFonts w:hint="eastAsia"/>
        </w:rPr>
        <w:t>双流区廖洪森名师工作室2023年</w:t>
      </w:r>
      <w:r>
        <w:rPr>
          <w:b w:val="1"/>
          <w:sz w:val="28"/>
          <w:bCs/>
          <w:szCs w:val="28"/>
        </w:rPr>
        <w:t>4</w:t>
      </w:r>
      <w:r>
        <w:rPr>
          <w:b w:val="1"/>
          <w:sz w:val="28"/>
          <w:bCs/>
          <w:szCs w:val="28"/>
          <w:rFonts w:hint="eastAsia"/>
        </w:rPr>
        <w:t>月送教活动</w:t>
      </w:r>
    </w:p>
    <w:p w14:paraId="7758E1B7" w14:textId="504102AE" w:rsidR="004A3E19" w:rsidRDefault="000977B1" w:rsidP="0063379E">
      <w:pPr>
        <w:spacing w:afterAutospacing="false" w:beforeAutospacing="false" w:line="400" w:lineRule="exact"/>
        <w:ind w:firstLine="480" w:firstLineChars="200"/>
        <w:rPr>
          <w:sz w:val="24"/>
          <w:szCs w:val="28"/>
          <w:rFonts w:ascii="宋体" w:hAnsi="宋体" w:eastAsia="宋体"/>
        </w:rPr>
      </w:pPr>
      <w:r w:rsidRPr="000977B1">
        <w:rPr>
          <w:sz w:val="24"/>
          <w:szCs w:val="28"/>
          <w:rFonts w:ascii="宋体" w:hAnsi="宋体" w:eastAsia="宋体" w:hint="eastAsia"/>
        </w:rPr>
        <w:t>为了切实提升青年教师的教育教学能力，更好发挥名师工作室的辐射引领作用，</w:t>
      </w:r>
      <w:r w:rsidR="004A3E19">
        <w:rPr>
          <w:sz w:val="24"/>
          <w:szCs w:val="28"/>
          <w:rFonts w:ascii="宋体" w:hAnsi="宋体" w:eastAsia="宋体" w:hint="eastAsia"/>
        </w:rPr>
        <w:t>2</w:t>
      </w:r>
      <w:r w:rsidR="004A3E19">
        <w:rPr>
          <w:sz w:val="24"/>
          <w:szCs w:val="28"/>
          <w:rFonts w:ascii="宋体" w:hAnsi="宋体" w:eastAsia="宋体"/>
        </w:rPr>
        <w:t>023</w:t>
      </w:r>
      <w:r w:rsidR="004A3E19">
        <w:rPr>
          <w:sz w:val="24"/>
          <w:szCs w:val="28"/>
          <w:rFonts w:ascii="宋体" w:hAnsi="宋体" w:eastAsia="宋体" w:hint="eastAsia"/>
        </w:rPr>
        <w:t>年4月1</w:t>
      </w:r>
      <w:r w:rsidR="004A3E19">
        <w:rPr>
          <w:sz w:val="24"/>
          <w:szCs w:val="28"/>
          <w:rFonts w:ascii="宋体" w:hAnsi="宋体" w:eastAsia="宋体"/>
        </w:rPr>
        <w:t>3</w:t>
      </w:r>
      <w:r w:rsidR="004A3E19">
        <w:rPr>
          <w:sz w:val="24"/>
          <w:szCs w:val="28"/>
          <w:rFonts w:ascii="宋体" w:hAnsi="宋体" w:eastAsia="宋体" w:hint="eastAsia"/>
        </w:rPr>
        <w:t>日下午，在廖洪森导师的带领下，双流区廖洪森名师工作室全体学员去到金桥中学开展送教活动。此次送教活动由三部分组成：课堂展示、教师说课和导师点拨。</w:t>
      </w:r>
    </w:p>
    <w:p w14:paraId="0EBD0648" w14:textId="4A90CF42" w:rsidR="0003616C" w:rsidRDefault="0003616C" w:rsidP="0063379E">
      <w:pPr>
        <w:spacing w:afterAutospacing="false" w:beforeAutospacing="false" w:line="400" w:lineRule="exact"/>
        <w:ind w:firstLine="480" w:firstLineChars="200"/>
        <w:rPr>
          <w:sz w:val="24"/>
          <w:szCs w:val="28"/>
          <w:rFonts w:ascii="宋体" w:hAnsi="宋体" w:eastAsia="宋体"/>
        </w:rPr>
      </w:pPr>
      <w:r w:rsidRPr="0003616C">
        <w:rPr>
          <w:sz w:val="24"/>
          <w:szCs w:val="28"/>
          <w:rFonts w:ascii="宋体" w:hAnsi="宋体" w:eastAsia="宋体"/>
        </w:rPr>
        <w:drawing>
          <wp:anchor distT="0" distB="0" distL="114300" distR="114300" simplePos="0" relativeHeight="251662336" behindDoc="0" locked="0" layoutInCell="1" allowOverlap="1" wp14:anchorId="358F33B8" wp14:editId="366A56AD">
            <wp:simplePos y="0" x="0"/>
            <wp:positionH relativeFrom="margin">
              <wp:posOffset>663575</wp:posOffset>
            </wp:positionH>
            <wp:positionV relativeFrom="paragraph">
              <wp:posOffset>41838</wp:posOffset>
            </wp:positionV>
            <wp:extent cy="2229493" cx="3946967"/>
            <wp:effectExtent b="0" r="0" t="0" l="0"/>
            <wp:wrapNone/>
            <wp:docPr id="1" name="图片 4"/>
            <wp:cNvGraphicFramePr>
              <a:graphicFrameLocks noChangeAspect="1"/>
            </wp:cNvGraphicFramePr>
            <a:graphic>
              <a:graphicData uri="http://schemas.openxmlformats.org/drawingml/2006/picture">
                <pic:pic>
                  <pic:nvPicPr>
                    <pic:cNvPr id="2" name="Picture 2"/>
                    <pic:cNvPicPr/>
                  </pic:nvPicPr>
                  <pic:blipFill>
                    <a:blip r:embed="rId5" cstate="print">
                      <a:extLst>
                        <a:ext uri="{28A0092B-C50C-407E-A947-70E740481C1C}">
                          <a14:useLocalDpi val="0"/>
                        </a:ext>
                      </a:extLst>
                    </a:blip>
                    <a:srcRect t="24715"/>
                    <a:stretch/>
                  </pic:blipFill>
                  <pic:spPr>
                    <a:xfrm>
                      <a:off y="0" x="0"/>
                      <a:ext cy="2229493" cx="3946967"/>
                    </a:xfrm>
                    <a:prstGeom prst="rect"/>
                    <a:ln w="12700">
                      <a:noFill/>
                    </a:ln>
                  </pic:spPr>
                </pic:pic>
              </a:graphicData>
            </a:graphic>
            <wp14:sizeRelH relativeFrom="margin">
              <wp14:pctWidth>0</wp14:pctWidth>
            </wp14:sizeRelH>
            <wp14:sizeRelV relativeFrom="margin">
              <wp14:pctHeight>0</wp14:pctHeight>
            </wp14:sizeRelV>
          </wp:anchor>
        </w:drawing>
      </w:r>
    </w:p>
    <w:p w14:paraId="4F7B6463" w14:textId="77777777" w:rsidR="0003616C" w:rsidRDefault="0003616C" w:rsidP="0063379E">
      <w:pPr>
        <w:spacing w:afterAutospacing="false" w:beforeAutospacing="false" w:line="400" w:lineRule="exact"/>
        <w:rPr>
          <w:sz w:val="24"/>
          <w:szCs w:val="28"/>
          <w:rFonts w:ascii="宋体" w:hAnsi="宋体" w:eastAsia="宋体"/>
        </w:rPr>
      </w:pPr>
    </w:p>
    <w:p w14:paraId="021043F5" w14:textId="77777777" w:rsidR="0003616C" w:rsidRDefault="0003616C" w:rsidP="0063379E">
      <w:pPr>
        <w:spacing w:afterAutospacing="false" w:beforeAutospacing="false" w:line="400" w:lineRule="exact"/>
        <w:rPr>
          <w:sz w:val="24"/>
          <w:szCs w:val="28"/>
          <w:rFonts w:ascii="宋体" w:hAnsi="宋体" w:eastAsia="宋体"/>
        </w:rPr>
      </w:pPr>
    </w:p>
    <w:p w14:paraId="6F1E7C73" w14:textId="77777777" w:rsidR="0003616C" w:rsidRDefault="0003616C" w:rsidP="0063379E">
      <w:pPr>
        <w:spacing w:afterAutospacing="false" w:beforeAutospacing="false" w:line="400" w:lineRule="exact"/>
        <w:rPr>
          <w:sz w:val="24"/>
          <w:szCs w:val="28"/>
          <w:rFonts w:ascii="宋体" w:hAnsi="宋体" w:eastAsia="宋体"/>
        </w:rPr>
      </w:pPr>
    </w:p>
    <w:p w14:paraId="3579C4CB" w14:textId="77777777" w:rsidR="0003616C" w:rsidRDefault="0003616C" w:rsidP="0063379E">
      <w:pPr>
        <w:spacing w:afterAutospacing="false" w:beforeAutospacing="false" w:line="400" w:lineRule="exact"/>
        <w:rPr>
          <w:sz w:val="24"/>
          <w:szCs w:val="28"/>
          <w:rFonts w:ascii="宋体" w:hAnsi="宋体" w:eastAsia="宋体"/>
        </w:rPr>
      </w:pPr>
    </w:p>
    <w:p w14:paraId="0587B43C" w14:textId="77777777" w:rsidR="0003616C" w:rsidRDefault="0003616C" w:rsidP="0063379E">
      <w:pPr>
        <w:spacing w:afterAutospacing="false" w:beforeAutospacing="false" w:line="400" w:lineRule="exact"/>
        <w:rPr>
          <w:sz w:val="24"/>
          <w:szCs w:val="28"/>
          <w:rFonts w:ascii="宋体" w:hAnsi="宋体" w:eastAsia="宋体"/>
        </w:rPr>
      </w:pPr>
    </w:p>
    <w:p w14:paraId="7F191FCE" w14:textId="77777777" w:rsidR="0003616C" w:rsidRDefault="0003616C" w:rsidP="0063379E">
      <w:pPr>
        <w:spacing w:afterAutospacing="false" w:beforeAutospacing="false" w:line="400" w:lineRule="exact"/>
        <w:rPr>
          <w:sz w:val="24"/>
          <w:szCs w:val="28"/>
          <w:rFonts w:ascii="宋体" w:hAnsi="宋体" w:eastAsia="宋体"/>
        </w:rPr>
      </w:pPr>
    </w:p>
    <w:p w14:paraId="718FCF97" w14:textId="77777777" w:rsidR="0003616C" w:rsidRDefault="0003616C" w:rsidP="0063379E">
      <w:pPr>
        <w:spacing w:afterAutospacing="false" w:beforeAutospacing="false" w:line="400" w:lineRule="exact"/>
        <w:rPr>
          <w:sz w:val="24"/>
          <w:szCs w:val="28"/>
          <w:rFonts w:ascii="宋体" w:hAnsi="宋体" w:eastAsia="宋体"/>
        </w:rPr>
      </w:pPr>
    </w:p>
    <w:p w14:paraId="565AFAF9" w14:textId="77777777" w:rsidR="0003616C" w:rsidRDefault="0003616C" w:rsidP="0063379E">
      <w:pPr>
        <w:spacing w:afterAutospacing="false" w:beforeAutospacing="false" w:line="400" w:lineRule="exact"/>
        <w:rPr>
          <w:sz w:val="24"/>
          <w:szCs w:val="28"/>
          <w:rFonts w:ascii="宋体" w:hAnsi="宋体" w:eastAsia="宋体" w:hint="eastAsia"/>
        </w:rPr>
      </w:pPr>
    </w:p>
    <w:p w14:paraId="5C209FA1" w14:textId="3291FD95" w:rsidR="004A3E19" w:rsidRPr="00D6634E" w:rsidRDefault="004A3E19" w:rsidP="0063379E">
      <w:pPr>
        <w:spacing w:afterAutospacing="false" w:beforeAutospacing="false" w:line="400" w:lineRule="exact"/>
        <w:ind w:firstLine="482" w:firstLineChars="200"/>
        <w:rPr>
          <w:b w:val="1"/>
          <w:sz w:val="24"/>
          <w:bCs/>
          <w:szCs w:val="28"/>
          <w:rFonts w:ascii="宋体" w:hAnsi="宋体" w:eastAsia="宋体"/>
        </w:rPr>
      </w:pPr>
      <w:r w:rsidRPr="00D6634E">
        <w:rPr>
          <w:b w:val="1"/>
          <w:sz w:val="24"/>
          <w:bCs/>
          <w:szCs w:val="28"/>
          <w:rFonts w:ascii="宋体" w:hAnsi="宋体" w:eastAsia="宋体" w:hint="eastAsia"/>
        </w:rPr>
        <w:t>一、基于九年级总复习的课堂教学展示</w:t>
      </w:r>
    </w:p>
    <w:p w14:paraId="6B7AB5B1" w14:textId="0F9DF8A6" w:rsidR="004A3E19" w:rsidRDefault="00D6634E" w:rsidP="0063379E">
      <w:pPr>
        <w:spacing w:afterAutospacing="false" w:beforeAutospacing="false" w:line="400" w:lineRule="exact"/>
        <w:ind w:firstLine="480" w:firstLineChars="200"/>
        <w:rPr>
          <w:sz w:val="24"/>
          <w:szCs w:val="28"/>
          <w:rFonts w:ascii="宋体" w:hAnsi="宋体" w:eastAsia="宋体"/>
        </w:rPr>
      </w:pPr>
      <w:r>
        <w:rPr>
          <w:sz w:val="24"/>
          <w:szCs w:val="28"/>
          <w:rFonts w:ascii="宋体" w:hAnsi="宋体" w:eastAsia="宋体" w:hint="eastAsia"/>
        </w:rPr>
        <w:t>来自双流区金桥中学的盛旭琼老师和来自艺体中学的黄洪霞老师给全体学员带来了九年级复习课例示范，获得一致好评。</w:t>
      </w:r>
    </w:p>
    <w:p w14:paraId="7D57BA96" w14:textId="24B3FD7C" w:rsidR="00D6634E" w:rsidRDefault="000977B1" w:rsidP="0063379E">
      <w:pPr>
        <w:spacing w:afterAutospacing="false" w:beforeAutospacing="false" w:line="400" w:lineRule="exact"/>
        <w:ind w:firstLine="480" w:firstLineChars="200"/>
        <w:rPr>
          <w:sz w:val="24"/>
          <w:szCs w:val="28"/>
          <w:rFonts w:ascii="宋体" w:hAnsi="宋体" w:eastAsia="宋体"/>
        </w:rPr>
      </w:pPr>
      <w:r>
        <w:rPr>
          <w:sz w:val="24"/>
          <w:szCs w:val="28"/>
          <w:rFonts w:ascii="宋体" w:hAnsi="宋体" w:eastAsia="宋体" w:hint="eastAsia"/>
        </w:rPr>
        <w:t>首先是来自金桥中学的盛旭娇老师为我们带来了《乡村振兴》专题复习课。</w:t>
      </w:r>
    </w:p>
    <w:p w14:paraId="2DD0A7E6" w14:textId="442DECD5" w:rsidR="000977B1" w:rsidRDefault="000977B1" w:rsidP="0063379E">
      <w:pPr>
        <w:spacing w:afterAutospacing="false" w:beforeAutospacing="false" w:line="400" w:lineRule="exact"/>
        <w:rPr>
          <w:sz w:val="24"/>
          <w:szCs w:val="28"/>
          <w:rFonts w:ascii="宋体" w:hAnsi="宋体" w:eastAsia="宋体"/>
        </w:rPr>
      </w:pPr>
      <w:r>
        <w:rPr>
          <w:sz w:val="24"/>
          <w:szCs w:val="28"/>
          <w:rFonts w:ascii="宋体" w:hAnsi="宋体" w:eastAsia="宋体" w:hint="eastAsia"/>
        </w:rPr>
        <w:t>盛老师从二十大报告引入，紧扣乡村振兴的时政材料，带领学生</w:t>
      </w:r>
      <w:r w:rsidR="0051284C">
        <w:rPr>
          <w:sz w:val="24"/>
          <w:szCs w:val="28"/>
          <w:rFonts w:ascii="宋体" w:hAnsi="宋体" w:eastAsia="宋体" w:hint="eastAsia"/>
        </w:rPr>
        <w:t>通过</w:t>
      </w:r>
      <w:r>
        <w:rPr>
          <w:sz w:val="24"/>
          <w:szCs w:val="28"/>
          <w:rFonts w:ascii="宋体" w:hAnsi="宋体" w:eastAsia="宋体" w:hint="eastAsia"/>
        </w:rPr>
        <w:t>阅读材料、勾画关键词</w:t>
      </w:r>
      <w:r w:rsidR="0051284C">
        <w:rPr>
          <w:sz w:val="24"/>
          <w:szCs w:val="28"/>
          <w:rFonts w:ascii="宋体" w:hAnsi="宋体" w:eastAsia="宋体" w:hint="eastAsia"/>
        </w:rPr>
        <w:t>来链接考点，学生自主根据考点梳理知识点。最后通过试题练习来落实知识、提升素养。整堂课以生为本，既有时政热点的了解、也有基础知识的巩固与落实，</w:t>
      </w:r>
      <w:r w:rsidR="00C4238B">
        <w:rPr>
          <w:sz w:val="24"/>
          <w:szCs w:val="28"/>
          <w:rFonts w:ascii="宋体" w:hAnsi="宋体" w:eastAsia="宋体" w:hint="eastAsia"/>
        </w:rPr>
        <w:t>有力提升了课堂时效。</w:t>
      </w:r>
    </w:p>
    <w:p w14:paraId="72FCD10A" w14:textId="177D0AB1" w:rsidR="000977B1" w:rsidRDefault="000977B1" w:rsidP="0063379E">
      <w:pPr>
        <w:spacing w:afterAutospacing="false" w:beforeAutospacing="false" w:line="400" w:lineRule="exact"/>
        <w:rPr>
          <w:sz w:val="24"/>
          <w:szCs w:val="28"/>
          <w:rFonts w:ascii="宋体" w:hAnsi="宋体" w:eastAsia="宋体"/>
        </w:rPr>
      </w:pPr>
      <w:r w:rsidRPr="004447CB">
        <w:rPr>
          <w:sz w:val="24"/>
          <w:szCs w:val="28"/>
          <w:rFonts w:ascii="宋体" w:hAnsi="宋体" w:eastAsia="宋体"/>
        </w:rPr>
        <w:drawing>
          <wp:anchor distT="0" distB="0" distL="114300" distR="114300" simplePos="0" relativeHeight="251659264" behindDoc="0" locked="0" layoutInCell="1" allowOverlap="1" wp14:anchorId="47541A6D" wp14:editId="3868CC03">
            <wp:simplePos y="0" x="0"/>
            <mc:AlternateContent>
              <mc:Choice Requires="wp14">
                <wp:positionH relativeFrom="margin">
                  <wp:align>center</wp:align>
                </wp:positionH>
              </mc:Choice>
            </mc:AlternateContent>
            <wp:positionV relativeFrom="paragraph">
              <wp:posOffset>71683</wp:posOffset>
            </wp:positionV>
            <wp:extent cy="2216552" cx="4731500"/>
            <wp:effectExtent b="0" r="0" t="0" l="0"/>
            <wp:wrapNone/>
            <wp:docPr id="3" name="图片 2"/>
            <wp:cNvGraphicFramePr>
              <a:graphicFrameLocks noChangeAspect="1"/>
            </wp:cNvGraphicFramePr>
            <a:graphic>
              <a:graphicData uri="http://schemas.openxmlformats.org/drawingml/2006/picture">
                <pic:pic>
                  <pic:nvPicPr>
                    <pic:cNvPr id="4" name="Picture 2"/>
                    <pic:cNvPicPr/>
                  </pic:nvPicPr>
                  <pic:blipFill>
                    <a:blip r:embed="rId6" cstate="print">
                      <a:extLst>
                        <a:ext uri="{28A0092B-C50C-407E-A947-70E740481C1C}">
                          <a14:useLocalDpi val="0"/>
                        </a:ext>
                      </a:extLst>
                    </a:blip>
                    <a:srcRect t="33051" b="4499"/>
                    <a:stretch/>
                  </pic:blipFill>
                  <pic:spPr>
                    <a:xfrm>
                      <a:off y="0" x="0"/>
                      <a:ext cy="2216552" cx="4731500"/>
                    </a:xfrm>
                    <a:prstGeom prst="rect"/>
                    <a:ln w="12700">
                      <a:noFill/>
                    </a:ln>
                  </pic:spPr>
                </pic:pic>
              </a:graphicData>
            </a:graphic>
            <wp14:sizeRelH relativeFrom="margin">
              <wp14:pctWidth>0</wp14:pctWidth>
            </wp14:sizeRelH>
            <wp14:sizeRelV relativeFrom="margin">
              <wp14:pctHeight>0</wp14:pctHeight>
            </wp14:sizeRelV>
          </wp:anchor>
        </w:drawing>
      </w:r>
    </w:p>
    <w:p w14:paraId="738865F4" w14:textId="6F07B7BB" w:rsidR="000977B1" w:rsidRDefault="000977B1" w:rsidP="0063379E">
      <w:pPr>
        <w:spacing w:afterAutospacing="false" w:beforeAutospacing="false" w:line="400" w:lineRule="exact"/>
        <w:rPr>
          <w:sz w:val="24"/>
          <w:szCs w:val="28"/>
          <w:rFonts w:ascii="宋体" w:hAnsi="宋体" w:eastAsia="宋体"/>
        </w:rPr>
      </w:pPr>
    </w:p>
    <w:p w14:paraId="18934B89" w14:textId="77777777" w:rsidR="000977B1" w:rsidRDefault="000977B1" w:rsidP="0063379E">
      <w:pPr>
        <w:spacing w:afterAutospacing="false" w:beforeAutospacing="false" w:line="400" w:lineRule="exact"/>
        <w:rPr>
          <w:sz w:val="24"/>
          <w:szCs w:val="28"/>
          <w:rFonts w:ascii="宋体" w:hAnsi="宋体" w:eastAsia="宋体"/>
        </w:rPr>
      </w:pPr>
    </w:p>
    <w:p w14:paraId="6545A52B" w14:textId="27D68D25" w:rsidR="000977B1" w:rsidRDefault="000977B1" w:rsidP="0063379E">
      <w:pPr>
        <w:spacing w:afterAutospacing="false" w:beforeAutospacing="false" w:line="400" w:lineRule="exact"/>
        <w:rPr>
          <w:sz w:val="24"/>
          <w:szCs w:val="28"/>
          <w:rFonts w:ascii="宋体" w:hAnsi="宋体" w:eastAsia="宋体"/>
        </w:rPr>
      </w:pPr>
    </w:p>
    <w:p w14:paraId="58F01EF5" w14:textId="77777777" w:rsidR="000977B1" w:rsidRDefault="000977B1" w:rsidP="0063379E">
      <w:pPr>
        <w:spacing w:afterAutospacing="false" w:beforeAutospacing="false" w:line="400" w:lineRule="exact"/>
        <w:rPr>
          <w:sz w:val="24"/>
          <w:szCs w:val="28"/>
          <w:rFonts w:ascii="宋体" w:hAnsi="宋体" w:eastAsia="宋体"/>
        </w:rPr>
      </w:pPr>
    </w:p>
    <w:p w14:paraId="584F7F32" w14:textId="1B4DECAB" w:rsidR="000977B1" w:rsidRDefault="000977B1" w:rsidP="0063379E">
      <w:pPr>
        <w:spacing w:afterAutospacing="false" w:beforeAutospacing="false" w:line="400" w:lineRule="exact"/>
        <w:rPr>
          <w:sz w:val="24"/>
          <w:szCs w:val="28"/>
          <w:rFonts w:ascii="宋体" w:hAnsi="宋体" w:eastAsia="宋体"/>
        </w:rPr>
      </w:pPr>
    </w:p>
    <w:p w14:paraId="3EA6076C" w14:textId="146BAB31" w:rsidR="000977B1" w:rsidRDefault="000977B1" w:rsidP="0063379E">
      <w:pPr>
        <w:spacing w:afterAutospacing="false" w:beforeAutospacing="false" w:line="400" w:lineRule="exact"/>
        <w:rPr>
          <w:sz w:val="24"/>
          <w:szCs w:val="28"/>
          <w:rFonts w:ascii="宋体" w:hAnsi="宋体" w:eastAsia="宋体"/>
        </w:rPr>
      </w:pPr>
    </w:p>
    <w:p w14:paraId="424459E2" w14:textId="0C183101" w:rsidR="000977B1" w:rsidRDefault="000977B1" w:rsidP="0063379E">
      <w:pPr>
        <w:spacing w:afterAutospacing="false" w:beforeAutospacing="false" w:line="400" w:lineRule="exact"/>
        <w:rPr>
          <w:sz w:val="24"/>
          <w:szCs w:val="28"/>
          <w:rFonts w:ascii="宋体" w:hAnsi="宋体" w:eastAsia="宋体"/>
        </w:rPr>
      </w:pPr>
    </w:p>
    <w:p w14:paraId="4D8D2F6B" w14:textId="23E1AE5D" w:rsidR="000977B1" w:rsidRDefault="000977B1" w:rsidP="0063379E">
      <w:pPr>
        <w:spacing w:afterAutospacing="false" w:beforeAutospacing="false" w:line="400" w:lineRule="exact"/>
        <w:rPr>
          <w:sz w:val="24"/>
          <w:szCs w:val="28"/>
          <w:rFonts w:ascii="宋体" w:hAnsi="宋体" w:eastAsia="宋体"/>
        </w:rPr>
      </w:pPr>
    </w:p>
    <w:p w14:paraId="6D12CC0E" w14:textId="77777777" w:rsidR="000977B1" w:rsidRDefault="000977B1" w:rsidP="0063379E">
      <w:pPr>
        <w:spacing w:afterAutospacing="false" w:beforeAutospacing="false" w:line="400" w:lineRule="exact"/>
        <w:rPr>
          <w:sz w:val="24"/>
          <w:szCs w:val="28"/>
          <w:rFonts w:ascii="宋体" w:hAnsi="宋体" w:eastAsia="宋体"/>
        </w:rPr>
      </w:pPr>
    </w:p>
    <w:p w14:paraId="3355DC0A" w14:textId="39D1163E" w:rsidR="00C4238B" w:rsidRPr="00C4238B" w:rsidRDefault="00C4238B" w:rsidP="0063379E">
      <w:pPr>
        <w:spacing w:afterAutospacing="false" w:beforeAutospacing="false" w:line="400" w:lineRule="exact"/>
        <w:ind w:firstLine="480" w:firstLineChars="200"/>
        <w:rPr>
          <w:sz w:val="24"/>
          <w:szCs w:val="28"/>
          <w:rFonts w:ascii="宋体" w:hAnsi="宋体" w:eastAsia="宋体"/>
        </w:rPr>
      </w:pPr>
      <w:r>
        <w:rPr>
          <w:sz w:val="24"/>
          <w:szCs w:val="28"/>
          <w:rFonts w:ascii="宋体" w:hAnsi="宋体" w:eastAsia="宋体" w:hint="eastAsia"/>
        </w:rPr>
        <w:lastRenderedPageBreak/>
      </w:r>
      <w:r>
        <w:rPr>
          <w:sz w:val="24"/>
          <w:szCs w:val="28"/>
          <w:rFonts w:ascii="宋体" w:hAnsi="宋体" w:eastAsia="宋体" w:hint="eastAsia"/>
        </w:rPr>
        <w:t>随后，来自艺体中学的黄洪霞老师给我们带来了《</w:t>
      </w:r>
      <w:r w:rsidRPr="00C4238B">
        <w:rPr>
          <w:sz w:val="24"/>
          <w:szCs w:val="28"/>
          <w:rFonts w:ascii="宋体" w:hAnsi="宋体" w:eastAsia="宋体" w:hint="eastAsia"/>
        </w:rPr>
        <w:t>中国式现代化：用梦想锚定奋进航向</w:t>
      </w:r>
      <w:r>
        <w:rPr>
          <w:sz w:val="24"/>
          <w:szCs w:val="28"/>
          <w:rFonts w:ascii="宋体" w:hAnsi="宋体" w:eastAsia="宋体" w:hint="eastAsia"/>
        </w:rPr>
        <w:t>》的习题课。黄老师用精炼的语言阐释了党在引领现代化建设中的历史逻辑和中国式现代化的深刻意蕴，讲清楚了中国式现代化“是什么”和“为什么”的理论逻辑，由此加强学生对时政的理解。</w:t>
      </w:r>
      <w:r w:rsidR="0055294A">
        <w:rPr>
          <w:sz w:val="24"/>
          <w:szCs w:val="28"/>
          <w:rFonts w:ascii="宋体" w:hAnsi="宋体" w:eastAsia="宋体" w:hint="eastAsia"/>
        </w:rPr>
        <w:t>基于此，黄老师在练习题中创设“中国式现代化”的情境，并对学生做主观题进行方法上</w:t>
      </w:r>
      <w:r w:rsidR="00DB53A1">
        <w:rPr>
          <w:sz w:val="24"/>
          <w:szCs w:val="28"/>
          <w:rFonts w:ascii="宋体" w:hAnsi="宋体" w:eastAsia="宋体" w:hint="eastAsia"/>
        </w:rPr>
        <w:t>的</w:t>
      </w:r>
      <w:r w:rsidR="0055294A">
        <w:rPr>
          <w:sz w:val="24"/>
          <w:szCs w:val="28"/>
          <w:rFonts w:ascii="宋体" w:hAnsi="宋体" w:eastAsia="宋体" w:hint="eastAsia"/>
        </w:rPr>
        <w:t>指导与矫正，培养了学生的知识迁移能力和解题技能。由此可见，这是一次核心素养导向下的</w:t>
      </w:r>
      <w:r w:rsidR="00DB53A1">
        <w:rPr>
          <w:sz w:val="24"/>
          <w:szCs w:val="28"/>
          <w:rFonts w:ascii="宋体" w:hAnsi="宋体" w:eastAsia="宋体" w:hint="eastAsia"/>
        </w:rPr>
        <w:t>真实且</w:t>
      </w:r>
      <w:r w:rsidR="0055294A">
        <w:rPr>
          <w:sz w:val="24"/>
          <w:szCs w:val="28"/>
          <w:rFonts w:ascii="宋体" w:hAnsi="宋体" w:eastAsia="宋体" w:hint="eastAsia"/>
        </w:rPr>
        <w:t>高效</w:t>
      </w:r>
      <w:r w:rsidR="00DB53A1">
        <w:rPr>
          <w:sz w:val="24"/>
          <w:szCs w:val="28"/>
          <w:rFonts w:ascii="宋体" w:hAnsi="宋体" w:eastAsia="宋体" w:hint="eastAsia"/>
        </w:rPr>
        <w:t>的</w:t>
      </w:r>
      <w:r w:rsidR="0055294A">
        <w:rPr>
          <w:sz w:val="24"/>
          <w:szCs w:val="28"/>
          <w:rFonts w:ascii="宋体" w:hAnsi="宋体" w:eastAsia="宋体" w:hint="eastAsia"/>
        </w:rPr>
        <w:t>复习课。</w:t>
      </w:r>
    </w:p>
    <w:p w14:paraId="659F89F1" w14:textId="129ACFF9" w:rsidR="000977B1" w:rsidRPr="00C4238B" w:rsidRDefault="0055294A" w:rsidP="0063379E">
      <w:pPr>
        <w:spacing w:afterAutospacing="false" w:beforeAutospacing="false" w:line="400" w:lineRule="exact"/>
        <w:rPr>
          <w:sz w:val="24"/>
          <w:szCs w:val="28"/>
          <w:rFonts w:ascii="宋体" w:hAnsi="宋体" w:eastAsia="宋体"/>
        </w:rPr>
      </w:pPr>
      <w:r w:rsidRPr="004447CB">
        <w:rPr>
          <w:sz w:val="24"/>
          <w:szCs w:val="28"/>
          <w:rFonts w:ascii="宋体" w:hAnsi="宋体" w:eastAsia="宋体"/>
        </w:rPr>
        <w:drawing>
          <wp:anchor distT="0" distB="0" distL="114300" distR="114300" simplePos="0" relativeHeight="251658240" behindDoc="0" locked="0" layoutInCell="1" allowOverlap="1" wp14:anchorId="082FA214" wp14:editId="336FAA52">
            <wp:simplePos y="0" x="0"/>
            <mc:AlternateContent>
              <mc:Choice Requires="wp14">
                <wp:positionH relativeFrom="margin">
                  <wp:align>center</wp:align>
                </wp:positionH>
              </mc:Choice>
            </mc:AlternateContent>
            <wp:positionV relativeFrom="paragraph">
              <wp:posOffset>21791</wp:posOffset>
            </wp:positionV>
            <wp:extent cy="2156857" cx="3744410"/>
            <wp:effectExtent b="0" r="8890" t="0" l="0"/>
            <wp:wrapNone/>
            <wp:docPr id="5" name="图片 1"/>
            <wp:cNvGraphicFramePr>
              <a:graphicFrameLocks noChangeAspect="1"/>
            </wp:cNvGraphicFramePr>
            <a:graphic>
              <a:graphicData uri="http://schemas.openxmlformats.org/drawingml/2006/picture">
                <pic:pic>
                  <pic:nvPicPr>
                    <pic:cNvPr id="6" name="Picture 1"/>
                    <pic:cNvPicPr/>
                  </pic:nvPicPr>
                  <pic:blipFill>
                    <a:blip r:embed="rId7" cstate="print">
                      <a:extLst>
                        <a:ext uri="{28A0092B-C50C-407E-A947-70E740481C1C}">
                          <a14:useLocalDpi val="0"/>
                        </a:ext>
                      </a:extLst>
                    </a:blip>
                    <a:srcRect t="19596" b="3613"/>
                    <a:stretch/>
                  </pic:blipFill>
                  <pic:spPr>
                    <a:xfrm>
                      <a:off y="0" x="0"/>
                      <a:ext cy="2156857" cx="3744410"/>
                    </a:xfrm>
                    <a:prstGeom prst="rect"/>
                    <a:ln w="12700">
                      <a:noFill/>
                    </a:ln>
                  </pic:spPr>
                </pic:pic>
              </a:graphicData>
            </a:graphic>
            <wp14:sizeRelH relativeFrom="margin">
              <wp14:pctWidth>0</wp14:pctWidth>
            </wp14:sizeRelH>
            <wp14:sizeRelV relativeFrom="margin">
              <wp14:pctHeight>0</wp14:pctHeight>
            </wp14:sizeRelV>
          </wp:anchor>
        </w:drawing>
      </w:r>
    </w:p>
    <w:p w14:paraId="0BC02571" w14:textId="11F4896A" w:rsidR="000977B1" w:rsidRDefault="000977B1" w:rsidP="0063379E">
      <w:pPr>
        <w:spacing w:afterAutospacing="false" w:beforeAutospacing="false" w:line="400" w:lineRule="exact"/>
        <w:rPr>
          <w:sz w:val="24"/>
          <w:szCs w:val="28"/>
          <w:rFonts w:ascii="宋体" w:hAnsi="宋体" w:eastAsia="宋体"/>
        </w:rPr>
      </w:pPr>
    </w:p>
    <w:p w14:paraId="0A97D9CC" w14:textId="3F8D5B61" w:rsidR="000977B1" w:rsidRDefault="000977B1" w:rsidP="0063379E">
      <w:pPr>
        <w:spacing w:afterAutospacing="false" w:beforeAutospacing="false" w:line="400" w:lineRule="exact"/>
        <w:rPr>
          <w:sz w:val="24"/>
          <w:szCs w:val="28"/>
          <w:rFonts w:ascii="宋体" w:hAnsi="宋体" w:eastAsia="宋体"/>
        </w:rPr>
      </w:pPr>
    </w:p>
    <w:p w14:paraId="66D8867E" w14:textId="2B7279BC" w:rsidR="004A3E19" w:rsidRDefault="004A3E19" w:rsidP="0063379E">
      <w:pPr>
        <w:spacing w:afterAutospacing="false" w:beforeAutospacing="false" w:line="400" w:lineRule="exact"/>
        <w:rPr>
          <w:sz w:val="24"/>
          <w:szCs w:val="28"/>
          <w:rFonts w:ascii="宋体" w:hAnsi="宋体" w:eastAsia="宋体"/>
        </w:rPr>
      </w:pPr>
    </w:p>
    <w:p w14:paraId="09FACDF5" w14:textId="416ABB1B" w:rsidR="0055294A" w:rsidRDefault="0055294A" w:rsidP="0063379E">
      <w:pPr>
        <w:spacing w:afterAutospacing="false" w:beforeAutospacing="false" w:line="400" w:lineRule="exact"/>
        <w:rPr>
          <w:sz w:val="24"/>
          <w:szCs w:val="28"/>
          <w:rFonts w:ascii="宋体" w:hAnsi="宋体" w:eastAsia="宋体"/>
        </w:rPr>
      </w:pPr>
    </w:p>
    <w:p w14:paraId="5DD28B8A" w14:textId="412D9A3E" w:rsidR="0055294A" w:rsidRDefault="0055294A" w:rsidP="0063379E">
      <w:pPr>
        <w:spacing w:afterAutospacing="false" w:beforeAutospacing="false" w:line="400" w:lineRule="exact"/>
        <w:rPr>
          <w:sz w:val="24"/>
          <w:szCs w:val="28"/>
          <w:rFonts w:ascii="宋体" w:hAnsi="宋体" w:eastAsia="宋体"/>
        </w:rPr>
      </w:pPr>
    </w:p>
    <w:p w14:paraId="43BF48F1" w14:textId="39C4FAFB" w:rsidR="0055294A" w:rsidRDefault="0055294A" w:rsidP="0063379E">
      <w:pPr>
        <w:spacing w:afterAutospacing="false" w:beforeAutospacing="false" w:line="400" w:lineRule="exact"/>
        <w:rPr>
          <w:sz w:val="24"/>
          <w:szCs w:val="28"/>
          <w:rFonts w:ascii="宋体" w:hAnsi="宋体" w:eastAsia="宋体"/>
        </w:rPr>
      </w:pPr>
    </w:p>
    <w:p w14:paraId="6470B3C5" w14:textId="4DDE9CD8" w:rsidR="0055294A" w:rsidRDefault="0055294A" w:rsidP="0063379E">
      <w:pPr>
        <w:spacing w:afterAutospacing="false" w:beforeAutospacing="false" w:line="400" w:lineRule="exact"/>
        <w:rPr>
          <w:sz w:val="24"/>
          <w:szCs w:val="28"/>
          <w:rFonts w:ascii="宋体" w:hAnsi="宋体" w:eastAsia="宋体"/>
        </w:rPr>
      </w:pPr>
    </w:p>
    <w:p w14:paraId="1FBC65E6" w14:textId="5FD3506D" w:rsidR="004A3E19" w:rsidRDefault="004A3E19" w:rsidP="0063379E">
      <w:pPr>
        <w:spacing w:afterAutospacing="false" w:beforeAutospacing="false" w:line="400" w:lineRule="exact"/>
        <w:rPr>
          <w:sz w:val="24"/>
          <w:szCs w:val="28"/>
          <w:rFonts w:ascii="宋体" w:hAnsi="宋体" w:eastAsia="宋体" w:hint="eastAsia"/>
        </w:rPr>
      </w:pPr>
    </w:p>
    <w:p w14:paraId="5BA6C731" w14:textId="15523FDD" w:rsidR="004A3E19" w:rsidRPr="0055294A" w:rsidRDefault="004A3E19" w:rsidP="0063379E">
      <w:pPr>
        <w:spacing w:afterAutospacing="false" w:beforeAutospacing="false" w:line="400" w:lineRule="exact"/>
        <w:ind w:firstLine="482" w:firstLineChars="200"/>
        <w:rPr>
          <w:b w:val="1"/>
          <w:sz w:val="24"/>
          <w:bCs/>
          <w:szCs w:val="28"/>
          <w:rFonts w:ascii="宋体" w:hAnsi="宋体" w:eastAsia="宋体"/>
        </w:rPr>
      </w:pPr>
      <w:r w:rsidRPr="0055294A">
        <w:rPr>
          <w:b w:val="1"/>
          <w:sz w:val="24"/>
          <w:bCs/>
          <w:szCs w:val="28"/>
          <w:rFonts w:ascii="宋体" w:hAnsi="宋体" w:eastAsia="宋体" w:hint="eastAsia"/>
        </w:rPr>
        <w:t>二、</w:t>
      </w:r>
      <w:r w:rsidRPr="0055294A" w:rsidR="00D6634E">
        <w:rPr>
          <w:b w:val="1"/>
          <w:sz w:val="24"/>
          <w:bCs/>
          <w:szCs w:val="28"/>
          <w:rFonts w:ascii="宋体" w:hAnsi="宋体" w:eastAsia="宋体" w:hint="eastAsia"/>
        </w:rPr>
        <w:t>黄洪霞老师说课展示</w:t>
      </w:r>
    </w:p>
    <w:p w14:paraId="5CB7CD44" w14:textId="3CAF06E1" w:rsidR="004A3E19" w:rsidRDefault="0055294A" w:rsidP="0063379E">
      <w:pPr>
        <w:spacing w:afterAutospacing="false" w:beforeAutospacing="false" w:line="400" w:lineRule="exact"/>
        <w:ind w:firstLine="480" w:firstLineChars="200"/>
        <w:rPr>
          <w:sz w:val="24"/>
          <w:szCs w:val="28"/>
          <w:rFonts w:ascii="宋体" w:hAnsi="宋体" w:eastAsia="宋体" w:hint="eastAsia"/>
        </w:rPr>
      </w:pPr>
      <w:r>
        <w:rPr>
          <w:sz w:val="24"/>
          <w:szCs w:val="28"/>
          <w:rFonts w:ascii="宋体" w:hAnsi="宋体" w:eastAsia="宋体" w:hint="eastAsia"/>
        </w:rPr>
        <w:t>两位老师上完课后，黄洪霞老师作为代表向大家进行说课展示。黄老师从这节课的设计</w:t>
      </w:r>
      <w:r w:rsidR="00DB53A1">
        <w:rPr>
          <w:sz w:val="24"/>
          <w:szCs w:val="28"/>
          <w:rFonts w:ascii="宋体" w:hAnsi="宋体" w:eastAsia="宋体" w:hint="eastAsia"/>
        </w:rPr>
        <w:t>意图、教学流程和课后反思三个角度向大家阐释这节课的结构，着重介绍了自己在打磨这节课的过程中的所思所想，让人获益匪浅。黄老师基于学情和课堂生成，灵活处理教学过程，用“此情此景此问题此材料此答案”精确总结和概括了做主观题的方法，意蕴深长，充分展示了一名优秀思政课教师的风采。</w:t>
      </w:r>
    </w:p>
    <w:p w14:paraId="5231BFCF" w14:textId="67604702" w:rsidR="004A3E19" w:rsidRDefault="0003616C" w:rsidP="0063379E">
      <w:pPr>
        <w:spacing w:afterAutospacing="false" w:beforeAutospacing="false" w:line="400" w:lineRule="exact"/>
        <w:rPr>
          <w:sz w:val="24"/>
          <w:szCs w:val="28"/>
          <w:rFonts w:ascii="宋体" w:hAnsi="宋体" w:eastAsia="宋体"/>
        </w:rPr>
      </w:pPr>
      <w:r w:rsidRPr="0003616C">
        <w:rPr>
          <w:sz w:val="24"/>
          <w:szCs w:val="28"/>
          <w:rFonts w:ascii="宋体" w:hAnsi="宋体" w:eastAsia="宋体"/>
        </w:rPr>
        <w:drawing>
          <wp:anchor distT="0" distB="0" distL="114300" distR="114300" simplePos="0" relativeHeight="251661312" behindDoc="0" locked="0" layoutInCell="1" allowOverlap="1" wp14:anchorId="6BF2F8F0" wp14:editId="640D9399">
            <wp:simplePos y="0" x="0"/>
            <mc:AlternateContent>
              <mc:Choice Requires="wp14">
                <wp:positionH relativeFrom="margin">
                  <wp:align>center</wp:align>
                </wp:positionH>
              </mc:Choice>
            </mc:AlternateContent>
            <wp:positionV relativeFrom="paragraph">
              <wp:posOffset>106335</wp:posOffset>
            </wp:positionV>
            <wp:extent cy="2152891" cx="4021027"/>
            <wp:effectExtent b="0" r="0" t="0" l="0"/>
            <wp:wrapNone/>
            <wp:docPr id="7" name="图片 3"/>
            <wp:cNvGraphicFramePr>
              <a:graphicFrameLocks noChangeAspect="1"/>
            </wp:cNvGraphicFramePr>
            <a:graphic>
              <a:graphicData uri="http://schemas.openxmlformats.org/drawingml/2006/picture">
                <pic:pic>
                  <pic:nvPicPr>
                    <pic:cNvPr id="8" name="Picture 1"/>
                    <pic:cNvPicPr/>
                  </pic:nvPicPr>
                  <pic:blipFill>
                    <a:blip r:embed="rId8" cstate="print">
                      <a:extLst>
                        <a:ext uri="{28A0092B-C50C-407E-A947-70E740481C1C}">
                          <a14:useLocalDpi val="0"/>
                        </a:ext>
                      </a:extLst>
                    </a:blip>
                    <a:srcRect t="22961" b="5671"/>
                    <a:stretch/>
                  </pic:blipFill>
                  <pic:spPr>
                    <a:xfrm>
                      <a:off y="0" x="0"/>
                      <a:ext cy="2152891" cx="4021027"/>
                    </a:xfrm>
                    <a:prstGeom prst="rect"/>
                    <a:ln w="12700">
                      <a:noFill/>
                    </a:ln>
                  </pic:spPr>
                </pic:pic>
              </a:graphicData>
            </a:graphic>
            <wp14:sizeRelH relativeFrom="margin">
              <wp14:pctWidth>0</wp14:pctWidth>
            </wp14:sizeRelH>
            <wp14:sizeRelV relativeFrom="margin">
              <wp14:pctHeight>0</wp14:pctHeight>
            </wp14:sizeRelV>
          </wp:anchor>
        </w:drawing>
      </w:r>
    </w:p>
    <w:p w14:paraId="32687AC5" w14:textId="4BE00DBE" w:rsidR="0003616C" w:rsidRDefault="0003616C" w:rsidP="0063379E">
      <w:pPr>
        <w:spacing w:afterAutospacing="false" w:beforeAutospacing="false" w:line="400" w:lineRule="exact"/>
        <w:rPr>
          <w:sz w:val="24"/>
          <w:szCs w:val="28"/>
          <w:rFonts w:ascii="宋体" w:hAnsi="宋体" w:eastAsia="宋体"/>
        </w:rPr>
      </w:pPr>
    </w:p>
    <w:p w14:paraId="44A28358" w14:textId="3203F40A" w:rsidR="004A3E19" w:rsidRDefault="004A3E19" w:rsidP="0063379E">
      <w:pPr>
        <w:spacing w:afterAutospacing="false" w:beforeAutospacing="false" w:line="400" w:lineRule="exact"/>
        <w:rPr>
          <w:sz w:val="24"/>
          <w:szCs w:val="28"/>
          <w:rFonts w:ascii="宋体" w:hAnsi="宋体" w:eastAsia="宋体"/>
        </w:rPr>
      </w:pPr>
    </w:p>
    <w:p w14:paraId="6B192473" w14:textId="7059B2C4" w:rsidR="004A3E19" w:rsidRDefault="004A3E19" w:rsidP="0063379E">
      <w:pPr>
        <w:spacing w:afterAutospacing="false" w:beforeAutospacing="false" w:line="400" w:lineRule="exact"/>
        <w:rPr>
          <w:sz w:val="24"/>
          <w:szCs w:val="28"/>
          <w:rFonts w:ascii="宋体" w:hAnsi="宋体" w:eastAsia="宋体"/>
        </w:rPr>
      </w:pPr>
    </w:p>
    <w:p w14:paraId="700B325A" w14:textId="2400C2A1" w:rsidR="004A3E19" w:rsidRDefault="004A3E19" w:rsidP="0063379E">
      <w:pPr>
        <w:spacing w:afterAutospacing="false" w:beforeAutospacing="false" w:line="400" w:lineRule="exact"/>
        <w:rPr>
          <w:sz w:val="24"/>
          <w:szCs w:val="28"/>
          <w:rFonts w:ascii="宋体" w:hAnsi="宋体" w:eastAsia="宋体"/>
        </w:rPr>
      </w:pPr>
    </w:p>
    <w:p w14:paraId="68BA679D" w14:textId="5B62213B" w:rsidR="004A3E19" w:rsidRDefault="004A3E19" w:rsidP="0063379E">
      <w:pPr>
        <w:spacing w:afterAutospacing="false" w:beforeAutospacing="false" w:line="400" w:lineRule="exact"/>
        <w:rPr>
          <w:sz w:val="24"/>
          <w:szCs w:val="28"/>
          <w:rFonts w:ascii="宋体" w:hAnsi="宋体" w:eastAsia="宋体"/>
        </w:rPr>
      </w:pPr>
    </w:p>
    <w:p w14:paraId="59BADEB2" w14:textId="7955D070" w:rsidR="004447CB" w:rsidRDefault="004447CB" w:rsidP="0063379E">
      <w:pPr>
        <w:spacing w:afterAutospacing="false" w:beforeAutospacing="false" w:line="400" w:lineRule="exact"/>
        <w:rPr>
          <w:sz w:val="24"/>
          <w:szCs w:val="28"/>
          <w:rFonts w:ascii="宋体" w:hAnsi="宋体" w:eastAsia="宋体"/>
        </w:rPr>
      </w:pPr>
    </w:p>
    <w:p w14:paraId="74E5B456" w14:textId="14C19D1F" w:rsidR="004447CB" w:rsidRDefault="004447CB" w:rsidP="0063379E">
      <w:pPr>
        <w:spacing w:afterAutospacing="false" w:beforeAutospacing="false" w:line="400" w:lineRule="exact"/>
        <w:rPr>
          <w:sz w:val="24"/>
          <w:szCs w:val="28"/>
          <w:rFonts w:ascii="宋体" w:hAnsi="宋体" w:eastAsia="宋体"/>
        </w:rPr>
      </w:pPr>
    </w:p>
    <w:p w14:paraId="155E0268" w14:textId="4C314354" w:rsidR="0003616C" w:rsidRDefault="0003616C" w:rsidP="0063379E">
      <w:pPr>
        <w:spacing w:afterAutospacing="false" w:beforeAutospacing="false" w:line="400" w:lineRule="exact"/>
        <w:rPr>
          <w:sz w:val="24"/>
          <w:szCs w:val="28"/>
          <w:rFonts w:ascii="宋体" w:hAnsi="宋体" w:eastAsia="宋体" w:hint="eastAsia"/>
        </w:rPr>
      </w:pPr>
    </w:p>
    <w:p w14:paraId="1178061E" w14:textId="1C3AFDA1" w:rsidR="004A3E19" w:rsidRPr="00BC4D57" w:rsidRDefault="004A3E19" w:rsidP="0063379E">
      <w:pPr>
        <w:spacing w:afterAutospacing="false" w:beforeAutospacing="false" w:line="400" w:lineRule="exact"/>
        <w:ind w:firstLine="482" w:firstLineChars="200"/>
        <w:rPr>
          <w:b w:val="1"/>
          <w:sz w:val="24"/>
          <w:bCs/>
          <w:szCs w:val="28"/>
          <w:rFonts w:ascii="宋体" w:hAnsi="宋体" w:eastAsia="宋体"/>
        </w:rPr>
      </w:pPr>
      <w:r w:rsidRPr="00BC4D57">
        <w:rPr>
          <w:b w:val="1"/>
          <w:sz w:val="24"/>
          <w:bCs/>
          <w:szCs w:val="28"/>
          <w:rFonts w:ascii="宋体" w:hAnsi="宋体" w:eastAsia="宋体" w:hint="eastAsia"/>
        </w:rPr>
        <w:t>三、</w:t>
      </w:r>
      <w:r w:rsidRPr="00BC4D57" w:rsidR="0003616C">
        <w:rPr>
          <w:b w:val="1"/>
          <w:sz w:val="24"/>
          <w:bCs/>
          <w:szCs w:val="28"/>
          <w:rFonts w:ascii="宋体" w:hAnsi="宋体" w:eastAsia="宋体" w:hint="eastAsia"/>
        </w:rPr>
        <w:t>廖洪森导师主题讲座</w:t>
      </w:r>
    </w:p>
    <w:p w14:paraId="4A34E2C6" w14:textId="1412D2B5" w:rsidR="004A3E19" w:rsidRDefault="00DB53A1" w:rsidP="0063379E">
      <w:pPr>
        <w:spacing w:afterAutospacing="false" w:beforeAutospacing="false" w:line="400" w:lineRule="exact"/>
        <w:ind w:firstLine="480" w:firstLineChars="200"/>
        <w:rPr>
          <w:sz w:val="24"/>
          <w:szCs w:val="28"/>
          <w:rFonts w:ascii="宋体" w:hAnsi="宋体" w:eastAsia="宋体"/>
        </w:rPr>
      </w:pPr>
      <w:r>
        <w:rPr>
          <w:sz w:val="24"/>
          <w:szCs w:val="28"/>
          <w:rFonts w:ascii="宋体" w:hAnsi="宋体" w:eastAsia="宋体" w:hint="eastAsia"/>
        </w:rPr>
        <w:t>廖洪森导师在评价两位老师课堂教学的基础上，为大家带来《指向核心素养的课堂教学策略》的专题讲座。廖老首先高度赞扬了两位老师精心准备的课堂，</w:t>
      </w:r>
      <w:r w:rsidR="0063379E">
        <w:rPr>
          <w:sz w:val="24"/>
          <w:szCs w:val="28"/>
          <w:rFonts w:ascii="宋体" w:hAnsi="宋体" w:eastAsia="宋体" w:hint="eastAsia"/>
        </w:rPr>
        <w:lastRenderedPageBreak/>
      </w:r>
      <w:r w:rsidR="0063379E">
        <w:rPr>
          <w:sz w:val="24"/>
          <w:szCs w:val="28"/>
          <w:rFonts w:ascii="宋体" w:hAnsi="宋体" w:eastAsia="宋体" w:hint="eastAsia"/>
        </w:rPr>
        <w:t>认为</w:t>
      </w:r>
      <w:r w:rsidR="0063379E">
        <w:rPr>
          <w:sz w:val="24"/>
          <w:szCs w:val="28"/>
          <w:rFonts w:ascii="宋体" w:hAnsi="宋体" w:eastAsia="宋体" w:hint="eastAsia"/>
        </w:rPr>
        <w:t>一名</w:t>
      </w:r>
      <w:r w:rsidR="0063379E">
        <w:rPr>
          <w:sz w:val="24"/>
          <w:szCs w:val="28"/>
          <w:rFonts w:ascii="宋体" w:hAnsi="宋体" w:eastAsia="宋体" w:hint="eastAsia"/>
        </w:rPr>
        <w:t>思政教师应当整理并明确当下的时政热点，</w:t>
      </w:r>
      <w:r w:rsidR="009375B8">
        <w:rPr>
          <w:sz w:val="24"/>
          <w:szCs w:val="28"/>
          <w:rFonts w:ascii="宋体" w:hAnsi="宋体" w:eastAsia="宋体" w:hint="eastAsia"/>
        </w:rPr>
        <w:t>厘清知识逻辑，</w:t>
      </w:r>
      <w:r w:rsidR="0063379E">
        <w:rPr>
          <w:sz w:val="24"/>
          <w:szCs w:val="28"/>
          <w:rFonts w:ascii="宋体" w:hAnsi="宋体" w:eastAsia="宋体" w:hint="eastAsia"/>
        </w:rPr>
        <w:t>围绕时政热点开展复习</w:t>
      </w:r>
      <w:r w:rsidR="009375B8">
        <w:rPr>
          <w:sz w:val="24"/>
          <w:szCs w:val="28"/>
          <w:rFonts w:ascii="宋体" w:hAnsi="宋体" w:eastAsia="宋体" w:hint="eastAsia"/>
        </w:rPr>
        <w:t>，并</w:t>
      </w:r>
      <w:r w:rsidR="009375B8">
        <w:rPr>
          <w:sz w:val="24"/>
          <w:szCs w:val="28"/>
          <w:rFonts w:ascii="宋体" w:hAnsi="宋体" w:eastAsia="宋体" w:hint="eastAsia"/>
        </w:rPr>
        <w:t>注重培养学生在不同情境中运用知识解决问题的能力</w:t>
      </w:r>
      <w:r w:rsidR="0063379E">
        <w:rPr>
          <w:sz w:val="24"/>
          <w:szCs w:val="28"/>
          <w:rFonts w:ascii="宋体" w:hAnsi="宋体" w:eastAsia="宋体" w:hint="eastAsia"/>
        </w:rPr>
        <w:t>。</w:t>
      </w:r>
      <w:r w:rsidR="0063379E">
        <w:rPr>
          <w:sz w:val="24"/>
          <w:szCs w:val="28"/>
          <w:rFonts w:ascii="宋体" w:hAnsi="宋体" w:eastAsia="宋体" w:hint="eastAsia"/>
        </w:rPr>
        <w:t>但需要注意的是，用时政热点得向学生阐明其来龙去脉，才能真正让学生理解时政</w:t>
      </w:r>
      <w:r w:rsidR="009375B8">
        <w:rPr>
          <w:sz w:val="24"/>
          <w:szCs w:val="28"/>
          <w:rFonts w:ascii="宋体" w:hAnsi="宋体" w:eastAsia="宋体" w:hint="eastAsia"/>
        </w:rPr>
        <w:t>、深化知识</w:t>
      </w:r>
      <w:r w:rsidR="0063379E">
        <w:rPr>
          <w:sz w:val="24"/>
          <w:szCs w:val="28"/>
          <w:rFonts w:ascii="宋体" w:hAnsi="宋体" w:eastAsia="宋体" w:hint="eastAsia"/>
        </w:rPr>
        <w:t>。随后，廖老</w:t>
      </w:r>
      <w:r w:rsidRPr="009375B8" w:rsidR="009375B8">
        <w:rPr>
          <w:sz w:val="24"/>
          <w:szCs w:val="24"/>
          <w:rFonts w:ascii="宋体" w:hAnsi="宋体" w:eastAsia="宋体" w:hint="eastAsia"/>
        </w:rPr>
        <w:t>高屋建瓴，指点迷津</w:t>
      </w:r>
      <w:r w:rsidR="009375B8">
        <w:rPr>
          <w:sz w:val="24"/>
          <w:szCs w:val="24"/>
          <w:rFonts w:ascii="宋体" w:hAnsi="宋体" w:eastAsia="宋体" w:hint="eastAsia"/>
        </w:rPr>
        <w:t>，总结并</w:t>
      </w:r>
      <w:r w:rsidR="0063379E">
        <w:rPr>
          <w:sz w:val="24"/>
          <w:szCs w:val="28"/>
          <w:rFonts w:ascii="宋体" w:hAnsi="宋体" w:eastAsia="宋体" w:hint="eastAsia"/>
        </w:rPr>
        <w:t>分享了</w:t>
      </w:r>
      <w:r w:rsidR="009375B8">
        <w:rPr>
          <w:sz w:val="24"/>
          <w:szCs w:val="28"/>
          <w:rFonts w:ascii="宋体" w:hAnsi="宋体" w:eastAsia="宋体" w:hint="eastAsia"/>
        </w:rPr>
        <w:t>核心素养下的课堂教学应当具备的特点，即“真实而思辨、厚重而简约、生成而幸福”，为课堂教学指明了方向。</w:t>
      </w:r>
    </w:p>
    <w:p w14:paraId="349AA72C" w14:textId="1BA034E2" w:rsidR="004A3E19" w:rsidRDefault="0063379E" w:rsidP="0063379E">
      <w:pPr>
        <w:spacing w:afterAutospacing="false" w:beforeAutospacing="false" w:line="400" w:lineRule="exact"/>
        <w:rPr>
          <w:sz w:val="24"/>
          <w:szCs w:val="28"/>
          <w:rFonts w:ascii="宋体" w:hAnsi="宋体" w:eastAsia="宋体"/>
        </w:rPr>
      </w:pPr>
      <w:r w:rsidRPr="00DB53A1">
        <w:rPr>
          <w:sz w:val="24"/>
          <w:szCs w:val="28"/>
          <w:rFonts w:ascii="宋体" w:hAnsi="宋体" w:eastAsia="宋体"/>
        </w:rPr>
        <w:drawing>
          <wp:anchor distT="0" distB="0" distL="114300" distR="114300" simplePos="0" relativeHeight="251663360" behindDoc="0" locked="0" layoutInCell="1" allowOverlap="1" wp14:anchorId="7F39AC0F" wp14:editId="76028C49">
            <wp:simplePos y="0" x="0"/>
            <wp:positionH relativeFrom="margin">
              <wp:posOffset>541655</wp:posOffset>
            </wp:positionH>
            <wp:positionV relativeFrom="paragraph">
              <wp:posOffset>95178</wp:posOffset>
            </wp:positionV>
            <wp:extent cy="2294595" cx="4190035"/>
            <wp:effectExtent b="0" r="1270" t="0" l="0"/>
            <wp:wrapNone/>
            <wp:docPr id="9" name="图片 5"/>
            <wp:cNvGraphicFramePr>
              <a:graphicFrameLocks noChangeAspect="1"/>
            </wp:cNvGraphicFramePr>
            <a:graphic>
              <a:graphicData uri="http://schemas.openxmlformats.org/drawingml/2006/picture">
                <pic:pic>
                  <pic:nvPicPr>
                    <pic:cNvPr id="10" name="Picture 3"/>
                    <pic:cNvPicPr/>
                  </pic:nvPicPr>
                  <pic:blipFill>
                    <a:blip r:embed="rId9" cstate="print">
                      <a:extLst>
                        <a:ext uri="{28A0092B-C50C-407E-A947-70E740481C1C}">
                          <a14:useLocalDpi val="0"/>
                        </a:ext>
                      </a:extLst>
                    </a:blip>
                    <a:srcRect t="18143" b="8834"/>
                    <a:stretch/>
                  </pic:blipFill>
                  <pic:spPr>
                    <a:xfrm>
                      <a:off y="0" x="0"/>
                      <a:ext cy="2294595" cx="4190035"/>
                    </a:xfrm>
                    <a:prstGeom prst="rect"/>
                    <a:ln w="12700">
                      <a:noFill/>
                    </a:ln>
                  </pic:spPr>
                </pic:pic>
              </a:graphicData>
            </a:graphic>
            <wp14:sizeRelH relativeFrom="margin">
              <wp14:pctWidth>0</wp14:pctWidth>
            </wp14:sizeRelH>
            <wp14:sizeRelV relativeFrom="margin">
              <wp14:pctHeight>0</wp14:pctHeight>
            </wp14:sizeRelV>
          </wp:anchor>
        </w:drawing>
      </w:r>
    </w:p>
    <w:p w14:paraId="662DEE2B" w14:textId="4E6F3710" w:rsidR="004A3E19" w:rsidRDefault="004A3E19" w:rsidP="0063379E">
      <w:pPr>
        <w:spacing w:afterAutospacing="false" w:beforeAutospacing="false" w:line="400" w:lineRule="exact"/>
        <w:rPr>
          <w:sz w:val="24"/>
          <w:szCs w:val="28"/>
          <w:rFonts w:ascii="宋体" w:hAnsi="宋体" w:eastAsia="宋体"/>
        </w:rPr>
      </w:pPr>
    </w:p>
    <w:p w14:paraId="07B467BE" w14:textId="77777777" w:rsidR="004A3E19" w:rsidRDefault="004A3E19" w:rsidP="0063379E">
      <w:pPr>
        <w:spacing w:afterAutospacing="false" w:beforeAutospacing="false" w:line="400" w:lineRule="exact"/>
        <w:rPr>
          <w:sz w:val="24"/>
          <w:szCs w:val="28"/>
          <w:rFonts w:ascii="宋体" w:hAnsi="宋体" w:eastAsia="宋体"/>
        </w:rPr>
      </w:pPr>
    </w:p>
    <w:p w14:paraId="2D078742" w14:textId="77777777" w:rsidR="004A3E19" w:rsidRDefault="004A3E19" w:rsidP="0063379E">
      <w:pPr>
        <w:spacing w:afterAutospacing="false" w:beforeAutospacing="false" w:line="400" w:lineRule="exact"/>
        <w:rPr>
          <w:sz w:val="24"/>
          <w:szCs w:val="28"/>
          <w:rFonts w:ascii="宋体" w:hAnsi="宋体" w:eastAsia="宋体"/>
        </w:rPr>
      </w:pPr>
    </w:p>
    <w:p w14:paraId="71E07053" w14:textId="77777777" w:rsidR="004A3E19" w:rsidRDefault="004A3E19" w:rsidP="0063379E">
      <w:pPr>
        <w:spacing w:afterAutospacing="false" w:beforeAutospacing="false" w:line="400" w:lineRule="exact"/>
        <w:rPr>
          <w:sz w:val="24"/>
          <w:szCs w:val="28"/>
          <w:rFonts w:ascii="宋体" w:hAnsi="宋体" w:eastAsia="宋体"/>
        </w:rPr>
      </w:pPr>
    </w:p>
    <w:p w14:paraId="62FA762B" w14:textId="77777777" w:rsidR="004A3E19" w:rsidRDefault="004A3E19" w:rsidP="0063379E">
      <w:pPr>
        <w:spacing w:afterAutospacing="false" w:beforeAutospacing="false" w:line="400" w:lineRule="exact"/>
        <w:rPr>
          <w:sz w:val="24"/>
          <w:szCs w:val="28"/>
          <w:rFonts w:ascii="宋体" w:hAnsi="宋体" w:eastAsia="宋体"/>
        </w:rPr>
      </w:pPr>
    </w:p>
    <w:p w14:paraId="7D1D8AF3" w14:textId="77777777" w:rsidR="004A3E19" w:rsidRDefault="004A3E19" w:rsidP="0063379E">
      <w:pPr>
        <w:spacing w:afterAutospacing="false" w:beforeAutospacing="false" w:line="400" w:lineRule="exact"/>
        <w:rPr>
          <w:sz w:val="24"/>
          <w:szCs w:val="28"/>
          <w:rFonts w:ascii="宋体" w:hAnsi="宋体" w:eastAsia="宋体"/>
        </w:rPr>
      </w:pPr>
    </w:p>
    <w:p w14:paraId="54C226E8" w14:textId="77777777" w:rsidR="004A3E19" w:rsidRDefault="004A3E19" w:rsidP="0063379E">
      <w:pPr>
        <w:spacing w:afterAutospacing="false" w:beforeAutospacing="false" w:line="400" w:lineRule="exact"/>
        <w:rPr>
          <w:sz w:val="24"/>
          <w:szCs w:val="28"/>
          <w:rFonts w:ascii="宋体" w:hAnsi="宋体" w:eastAsia="宋体"/>
        </w:rPr>
      </w:pPr>
    </w:p>
    <w:p w14:paraId="4BB11784" w14:textId="77777777" w:rsidR="004A3E19" w:rsidRDefault="004A3E19" w:rsidP="0063379E">
      <w:pPr>
        <w:spacing w:afterAutospacing="false" w:beforeAutospacing="false" w:line="400" w:lineRule="exact"/>
        <w:rPr>
          <w:sz w:val="24"/>
          <w:szCs w:val="28"/>
          <w:rFonts w:ascii="宋体" w:hAnsi="宋体" w:eastAsia="宋体"/>
        </w:rPr>
      </w:pPr>
    </w:p>
    <w:p w14:paraId="242DFB32" w14:textId="77777777" w:rsidR="004A3E19" w:rsidRDefault="004A3E19" w:rsidP="0063379E">
      <w:pPr>
        <w:spacing w:afterAutospacing="false" w:beforeAutospacing="false" w:line="400" w:lineRule="exact"/>
        <w:rPr>
          <w:sz w:val="24"/>
          <w:szCs w:val="28"/>
          <w:rFonts w:ascii="宋体" w:hAnsi="宋体" w:eastAsia="宋体"/>
        </w:rPr>
      </w:pPr>
    </w:p>
    <w:p w14:paraId="75670A83" w14:textId="51E1A57D" w:rsidR="009375B8" w:rsidRPr="009375B8" w:rsidRDefault="009375B8" w:rsidP="009375B8">
      <w:pPr>
        <w:jc w:val="left"/>
        <w:spacing w:afterAutospacing="false" w:beforeAutospacing="false" w:line="360" w:lineRule="auto"/>
        <w:ind w:firstLine="480" w:firstLineChars="200"/>
        <w:rPr>
          <w:sz w:val="24"/>
          <w:szCs w:val="28"/>
          <w:rFonts w:ascii="宋体" w:hAnsi="宋体" w:eastAsia="宋体"/>
        </w:rPr>
      </w:pPr>
      <w:r>
        <w:rPr>
          <w:sz w:val="24"/>
          <w:szCs w:val="28"/>
          <w:rFonts w:ascii="宋体" w:hAnsi="宋体" w:eastAsia="宋体" w:hint="eastAsia"/>
        </w:rPr>
        <w:t>由此可见，</w:t>
      </w:r>
      <w:r w:rsidRPr="009375B8">
        <w:rPr>
          <w:sz w:val="24"/>
          <w:szCs w:val="28"/>
          <w:rFonts w:ascii="宋体" w:hAnsi="宋体" w:eastAsia="宋体" w:hint="eastAsia"/>
        </w:rPr>
        <w:t>本次教研活动真正</w:t>
      </w:r>
      <w:r>
        <w:rPr>
          <w:sz w:val="24"/>
          <w:szCs w:val="28"/>
          <w:rFonts w:ascii="宋体" w:hAnsi="宋体" w:eastAsia="宋体" w:hint="eastAsia"/>
        </w:rPr>
        <w:t>发挥</w:t>
      </w:r>
      <w:r w:rsidRPr="009375B8">
        <w:rPr>
          <w:sz w:val="24"/>
          <w:szCs w:val="28"/>
          <w:rFonts w:ascii="宋体" w:hAnsi="宋体" w:eastAsia="宋体" w:hint="eastAsia"/>
        </w:rPr>
        <w:t>了引领示范</w:t>
      </w:r>
      <w:r>
        <w:rPr>
          <w:sz w:val="24"/>
          <w:szCs w:val="28"/>
          <w:rFonts w:ascii="宋体" w:hAnsi="宋体" w:eastAsia="宋体" w:hint="eastAsia"/>
        </w:rPr>
        <w:t>、辐射带动的作用。</w:t>
      </w:r>
      <w:r w:rsidRPr="009375B8">
        <w:rPr>
          <w:sz w:val="24"/>
          <w:szCs w:val="28"/>
          <w:rFonts w:ascii="宋体" w:hAnsi="宋体" w:eastAsia="宋体" w:hint="eastAsia"/>
        </w:rPr>
        <w:t>既为工作室青年教师提供了前瞻性的</w:t>
      </w:r>
      <w:r>
        <w:rPr>
          <w:sz w:val="24"/>
          <w:szCs w:val="28"/>
          <w:rFonts w:ascii="宋体" w:hAnsi="宋体" w:eastAsia="宋体" w:hint="eastAsia"/>
        </w:rPr>
        <w:t>教学</w:t>
      </w:r>
      <w:r w:rsidRPr="009375B8">
        <w:rPr>
          <w:sz w:val="24"/>
          <w:szCs w:val="28"/>
          <w:rFonts w:ascii="宋体" w:hAnsi="宋体" w:eastAsia="宋体" w:hint="eastAsia"/>
        </w:rPr>
        <w:t>理念与学习的平台，又为</w:t>
      </w:r>
      <w:r>
        <w:rPr>
          <w:sz w:val="24"/>
          <w:szCs w:val="28"/>
          <w:rFonts w:ascii="宋体" w:hAnsi="宋体" w:eastAsia="宋体" w:hint="eastAsia"/>
        </w:rPr>
        <w:t>通过课堂切磋</w:t>
      </w:r>
      <w:r w:rsidR="00E43587">
        <w:rPr>
          <w:sz w:val="24"/>
          <w:szCs w:val="28"/>
          <w:rFonts w:ascii="宋体" w:hAnsi="宋体" w:eastAsia="宋体" w:hint="eastAsia"/>
        </w:rPr>
        <w:t>的</w:t>
      </w:r>
      <w:r w:rsidRPr="009375B8">
        <w:rPr>
          <w:sz w:val="24"/>
          <w:szCs w:val="28"/>
          <w:rFonts w:ascii="宋体" w:hAnsi="宋体" w:eastAsia="宋体" w:hint="eastAsia"/>
        </w:rPr>
        <w:t>全体成员</w:t>
      </w:r>
      <w:r>
        <w:rPr>
          <w:sz w:val="24"/>
          <w:szCs w:val="28"/>
          <w:rFonts w:ascii="宋体" w:hAnsi="宋体" w:eastAsia="宋体" w:hint="eastAsia"/>
        </w:rPr>
        <w:t>和他校教师</w:t>
      </w:r>
      <w:r w:rsidR="00E43587">
        <w:rPr>
          <w:sz w:val="24"/>
          <w:szCs w:val="28"/>
          <w:rFonts w:ascii="宋体" w:hAnsi="宋体" w:eastAsia="宋体" w:hint="eastAsia"/>
        </w:rPr>
        <w:t>创造了</w:t>
      </w:r>
      <w:r w:rsidRPr="009375B8">
        <w:rPr>
          <w:sz w:val="24"/>
          <w:szCs w:val="28"/>
          <w:rFonts w:ascii="宋体" w:hAnsi="宋体" w:eastAsia="宋体" w:hint="eastAsia"/>
        </w:rPr>
        <w:t>互相学习、交流研讨的机会。</w:t>
      </w:r>
      <w:r>
        <w:rPr>
          <w:sz w:val="24"/>
          <w:szCs w:val="28"/>
          <w:rFonts w:ascii="宋体" w:hAnsi="宋体" w:eastAsia="宋体" w:hint="eastAsia"/>
        </w:rPr>
        <w:t>相信</w:t>
      </w:r>
      <w:r w:rsidRPr="009375B8">
        <w:rPr>
          <w:sz w:val="24"/>
          <w:szCs w:val="28"/>
          <w:rFonts w:ascii="宋体" w:hAnsi="宋体" w:eastAsia="宋体" w:hint="eastAsia"/>
        </w:rPr>
        <w:t>全体学员教师</w:t>
      </w:r>
      <w:r w:rsidR="00E43587">
        <w:rPr>
          <w:sz w:val="24"/>
          <w:szCs w:val="28"/>
          <w:rFonts w:ascii="宋体" w:hAnsi="宋体" w:eastAsia="宋体" w:hint="eastAsia"/>
        </w:rPr>
        <w:t>在此次送教活动中都能</w:t>
      </w:r>
      <w:r w:rsidRPr="009375B8">
        <w:rPr>
          <w:sz w:val="24"/>
          <w:szCs w:val="28"/>
          <w:rFonts w:ascii="宋体" w:hAnsi="宋体" w:eastAsia="宋体" w:hint="eastAsia"/>
        </w:rPr>
        <w:t>互学共长，</w:t>
      </w:r>
      <w:r w:rsidR="00E43587">
        <w:rPr>
          <w:sz w:val="24"/>
          <w:szCs w:val="28"/>
          <w:rFonts w:ascii="宋体" w:hAnsi="宋体" w:eastAsia="宋体" w:hint="eastAsia"/>
        </w:rPr>
        <w:t>不断明晰</w:t>
      </w:r>
      <w:r w:rsidRPr="009375B8">
        <w:rPr>
          <w:sz w:val="24"/>
          <w:szCs w:val="28"/>
          <w:rFonts w:ascii="宋体" w:hAnsi="宋体" w:eastAsia="宋体" w:hint="eastAsia"/>
        </w:rPr>
        <w:t>教学的真理</w:t>
      </w:r>
      <w:r w:rsidR="00E43587">
        <w:rPr>
          <w:sz w:val="24"/>
          <w:szCs w:val="28"/>
          <w:rFonts w:ascii="宋体" w:hAnsi="宋体" w:eastAsia="宋体" w:hint="eastAsia"/>
        </w:rPr>
        <w:t>！</w:t>
      </w:r>
    </w:p>
    <w:p w14:paraId="112739DF" w14:textId="77777777" w:rsidR="004A3E19" w:rsidRPr="009375B8" w:rsidRDefault="004A3E19" w:rsidP="0063379E">
      <w:pPr>
        <w:spacing w:afterAutospacing="false" w:beforeAutospacing="false" w:line="400" w:lineRule="exact"/>
        <w:rPr>
          <w:sz w:val="24"/>
          <w:szCs w:val="28"/>
          <w:rFonts w:ascii="宋体" w:hAnsi="宋体" w:eastAsia="宋体"/>
        </w:rPr>
      </w:pPr>
    </w:p>
    <w:p w14:paraId="4A48D0A5" w14:textId="77777777" w:rsidR="004A3E19" w:rsidRDefault="004A3E19" w:rsidP="0063379E">
      <w:pPr>
        <w:spacing w:afterAutospacing="false" w:beforeAutospacing="false" w:line="400" w:lineRule="exact"/>
        <w:rPr>
          <w:sz w:val="24"/>
          <w:szCs w:val="28"/>
          <w:rFonts w:ascii="宋体" w:hAnsi="宋体" w:eastAsia="宋体"/>
        </w:rPr>
      </w:pPr>
    </w:p>
    <w:p w14:paraId="538EDC99" w14:textId="77777777" w:rsidR="004A3E19" w:rsidRDefault="004A3E19" w:rsidP="0063379E">
      <w:pPr>
        <w:spacing w:afterAutospacing="false" w:beforeAutospacing="false" w:line="400" w:lineRule="exact"/>
        <w:rPr>
          <w:sz w:val="24"/>
          <w:szCs w:val="28"/>
          <w:rFonts w:ascii="宋体" w:hAnsi="宋体" w:eastAsia="宋体"/>
        </w:rPr>
      </w:pPr>
    </w:p>
    <w:p w14:paraId="01002819" w14:textId="77777777" w:rsidR="004A3E19" w:rsidRDefault="004A3E19" w:rsidP="0063379E">
      <w:pPr>
        <w:spacing w:afterAutospacing="false" w:beforeAutospacing="false" w:line="400" w:lineRule="exact"/>
        <w:rPr>
          <w:sz w:val="24"/>
          <w:szCs w:val="28"/>
          <w:rFonts w:ascii="宋体" w:hAnsi="宋体" w:eastAsia="宋体"/>
        </w:rPr>
      </w:pPr>
    </w:p>
    <w:p w14:paraId="1D2B2E98" w14:textId="77777777" w:rsidR="004A3E19" w:rsidRDefault="004A3E19" w:rsidP="0063379E">
      <w:pPr>
        <w:spacing w:afterAutospacing="false" w:beforeAutospacing="false" w:line="400" w:lineRule="exact"/>
      </w:pPr>
    </w:p>
    <w:sectPr w:rsidR="004A3E19">
      <w:docGrid w:type="lines" w:linePitch="312"/>
      <w:pgSz w:w="11906" w:h="16838"/>
      <w:pgMar w:top="1440" w:right="1800" w:bottom="1440" w:left="1800" w:header="851" w:footer="992" w:gutter="0"/>
      <w:cols w:space="425"/>
    </w:sectPr>
  </w:body>
</w:document>
</file>

<file path=word/fontTable.xml><?xml version="1.0" encoding="utf-8"?>
<w:fonts xmlns:w16se="http://schemas.microsoft.com/office/word/2015/wordml/symex" xmlns:w16sdtdh="http://schemas.microsoft.com/office/word/2020/wordml/sdtdatahash" xmlns:w15="http://schemas.microsoft.com/office/word/2012/wordml" xmlns:w16cex="http://schemas.microsoft.com/office/word/2018/wordml/cex" xmlns:w="http://schemas.openxmlformats.org/wordprocessingml/2006/main" xmlns:w16cid="http://schemas.microsoft.com/office/word/2016/wordml/cid" xmlns:w14="http://schemas.microsoft.com/office/word/2010/wordml" xmlns:r="http://schemas.openxmlformats.org/officeDocument/2006/relationships" xmlns:w16="http://schemas.microsoft.com/office/word/2018/wordml" xmlns:mc="http://schemas.openxmlformats.org/markup-compatibility/2006"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sl="http://schemas.openxmlformats.org/schemaLibrary/2006/main" xmlns:v="urn:schemas-microsoft-com:vml" xmlns:w16se="http://schemas.microsoft.com/office/word/2015/wordml/symex" xmlns:w16="http://schemas.microsoft.com/office/word/2018/wordml" xmlns:w15="http://schemas.microsoft.com/office/word/2012/wordml" xmlns:w16cid="http://schemas.microsoft.com/office/word/2016/wordml/cid" xmlns:w14="http://schemas.microsoft.com/office/word/2010/wordml" xmlns:r="http://schemas.openxmlformats.org/officeDocument/2006/relationships" xmlns:w16cex="http://schemas.microsoft.com/office/word/2018/wordml/cex" xmlns:m="http://schemas.openxmlformats.org/officeDocument/2006/math" xmlns:w16sdtdh="http://schemas.microsoft.com/office/word/2020/wordml/sdtdatahash" xmlns:o="urn:schemas-microsoft-com:office:office" xmlns:w="http://schemas.openxmlformats.org/wordprocessingml/2006/main" xmlns:w10="urn:schemas-microsoft-com:office:word" xmlns:mc="http://schemas.openxmlformats.org/markup-compatibility/2006" mc:Ignorable="w14 w15 w16se w16cid w16 w16cex w16sdtdh">
  <w:bordersDoNotSurroundHeader/>
  <w:bordersDoNotSurroundFooter/>
  <w:proofState w:spelling="clean"/>
  <w:defaultTabStop w:val="420"/>
  <w:drawingGridVerticalSpacing w:val="156"/>
  <w:displayHorizontalDrawingGridEvery w:val="0"/>
  <w:displayVerticalDrawingGridEvery w:val="2"/>
  <w:characterSpacingControl w:val="compressPunctuation"/>
  <w:zoom w:percent="110"/>
  <w:compat>
    <w:spaceForUL/>
    <w:balanceSingleByteDoubleByteWidth/>
    <w:doNotLeaveBackslashAlone/>
    <w:ulTrailSpace/>
    <w:doNotExpandShiftReturn/>
    <w:adjustLineHeightInTable/>
    <w:useFELayout/>
    <w:compatSetting w:val="15" w:uri="http://schemas.microsoft.com/office/word" w:name="compatibilityMode"/>
    <w:compatSetting w:val="1" w:uri="http://schemas.microsoft.com/office/word" w:name="overrideTableStyleFontSizeAndJustification"/>
    <w:compatSetting w:val="1" w:uri="http://schemas.microsoft.com/office/word" w:name="enableOpenTypeFeatures"/>
    <w:compatSetting w:val="1" w:uri="http://schemas.microsoft.com/office/word" w:name="doNotFlipMirrorIndents"/>
    <w:compatSetting w:val="1" w:uri="http://schemas.microsoft.com/office/word" w:name="differentiateMultirowTableHeaders"/>
    <w:compatSetting w:val="0" w:uri="http://schemas.microsoft.com/office/word" w:name="useWord2013TrackBottomHyphenation"/>
  </w:compat>
  <w:rsids>
    <w:rsidRoot w:val="00512F12"/>
    <w:rsid w:val="0003616C"/>
    <w:rsid w:val="000977B1"/>
    <w:rsid w:val="004447CB"/>
    <w:rsid w:val="004A3E19"/>
    <w:rsid w:val="0051284C"/>
    <w:rsid w:val="00512F12"/>
    <w:rsid w:val="0055294A"/>
    <w:rsid w:val="0063379E"/>
    <w:rsid w:val="009375B8"/>
    <w:rsid w:val="00BC4D57"/>
    <w:rsid w:val="00C4238B"/>
    <w:rsid w:val="00D6634E"/>
    <w:rsid w:val="00DB53A1"/>
    <w:rsid w:val="00DF39A4"/>
    <w:rsid w:val="00E43587"/>
  </w:rsids>
  <m:mathPr>
    <m:mathFont m:val="Cambria Math"/>
    <m:brkBin m:val="before"/>
    <m:brkBinSub m:val="--"/>
    <m:smallFrac m:val="0"/>
    <m:dispDef/>
    <m:lMargin m:val="0"/>
    <m:rMargin m:val="0"/>
    <m:defJc m:val="centerGroup"/>
    <m:wrapIndent m:val="1440"/>
    <m:intLim m:val="subSup"/>
    <m:naryLim m:val="undOvr"/>
  </m:mathPr>
  <w:themeFontLang w:eastAsia="zh-CN" w:val="en-US"/>
  <w:shapeDefaults>
    <o:shapedefaults v:ext="edit" spidmax="1026"/>
    <o:shapelayout v:ext="edit">
      <o:idmap v:ext="edit" data="1"/>
    </o:shapelayout>
  </w:shapeDefaults>
  <w:clrSchemeMapping w:bg1="light1" w:t1="dark1" w:bg2="light2" w:t2="dark2" w:accent1="accent1" w:accent2="accent2" w:accent3="accent3" w:accent4="accent4" w:accent5="accent5" w:accent6="accent6" w:hyperlink="hyperlink" w:followedHyperlink="followedHyperlink"/>
  <w:decimalSymbol w:val="."/>
  <w:listSeparator w:val=","/>
  <w14:docId w14:val="0BF2D45E"/>
  <w15:chartTrackingRefBased/>
</w:settings>
</file>

<file path=word/styles.xml><?xml version="1.0" encoding="utf-8"?>
<w:styles xmlns:w16se="http://schemas.microsoft.com/office/word/2015/wordml/symex" xmlns:w16sdtdh="http://schemas.microsoft.com/office/word/2020/wordml/sdtdatahash" xmlns:w15="http://schemas.microsoft.com/office/word/2012/wordml" xmlns:w16cex="http://schemas.microsoft.com/office/word/2018/wordml/cex" xmlns:w="http://schemas.openxmlformats.org/wordprocessingml/2006/main" xmlns:w16cid="http://schemas.microsoft.com/office/word/2016/wordml/cid" xmlns:w14="http://schemas.microsoft.com/office/word/2010/wordml" xmlns:r="http://schemas.openxmlformats.org/officeDocument/2006/relationships" xmlns:w16="http://schemas.microsoft.com/office/word/2018/wordml" xmlns:mc="http://schemas.openxmlformats.org/markup-compatibility/2006" mc:Ignorable="w14 w15 w16se w16cid w16 w16cex w16sdtdh">
  <w:docDefaults>
    <w:rPrDefault>
      <w:rPr>
        <w:sz w:val="21"/>
        <w:lang w:val="en-US" w:eastAsia="zh-CN" w:bidi="ar-SA"/>
        <w:kern w:val="2"/>
        <w:szCs w:val="22"/>
        <w:rFonts w:asciiTheme="minorHAnsi" w:hAnsiTheme="minorHAnsi" w:eastAsiaTheme="minorEastAsia" w:cstheme="minorBidi"/>
      </w:rPr>
    </w:rPrDefault>
    <w:pPrDefault/>
  </w:docDefaults>
  <w:latentStyles w:defLockedState="0" w:defSemiHidden="0" w:defUnhideWhenUsed="0" w:defQFormat="0" w:defUIPriority="99" w:count="376">
    <w:lsdException w:name="Balloon Text" w:semiHidden="1" w:unhideWhenUsed="1"/>
    <w:lsdException w:name="Bibliography" w:uiPriority="37" w:semiHidden="1" w:unhideWhenUsed="1"/>
    <w:lsdException w:name="Block Text" w:semiHidden="1" w:unhideWhenUsed="1"/>
    <w:lsdException w:name="Body Text" w:semiHidden="1" w:unhideWhenUsed="1"/>
    <w:lsdException w:name="Body Text 2" w:semiHidden="1" w:unhideWhenUsed="1"/>
    <w:lsdException w:name="Body Text 3" w:semiHidden="1" w:unhideWhenUsed="1"/>
    <w:lsdException w:name="Body Text First Indent" w:semiHidden="1" w:unhideWhenUsed="1"/>
    <w:lsdException w:name="Body Text First Indent 2" w:semiHidden="1" w:unhideWhenUsed="1"/>
    <w:lsdException w:name="Body Text Indent" w:semiHidden="1" w:unhideWhenUsed="1"/>
    <w:lsdException w:name="Body Text Indent 2" w:semiHidden="1" w:unhideWhenUsed="1"/>
    <w:lsdException w:name="Body Text Indent 3" w:semiHidden="1" w:unhideWhenUsed="1"/>
    <w:lsdException w:name="Book Title" w:uiPriority="33" w:qFormat="1"/>
    <w:lsdException w:name="Closing" w:semiHidden="1" w:unhideWhenUsed="1"/>
    <w:lsdException w:name="Colorful Grid" w:uiPriority="73"/>
    <w:lsdException w:name="Colorful Grid Accent 1" w:uiPriority="73"/>
    <w:lsdException w:name="Colorful Grid Accent 2" w:uiPriority="73"/>
    <w:lsdException w:name="Colorful Grid Accent 3" w:uiPriority="73"/>
    <w:lsdException w:name="Colorful Grid Accent 4" w:uiPriority="73"/>
    <w:lsdException w:name="Colorful Grid Accent 5" w:uiPriority="73"/>
    <w:lsdException w:name="Colorful Grid Accent 6" w:uiPriority="73"/>
    <w:lsdException w:name="Colorful List" w:uiPriority="72"/>
    <w:lsdException w:name="Colorful List Accent 1" w:uiPriority="72"/>
    <w:lsdException w:name="Colorful List Accent 2" w:uiPriority="72"/>
    <w:lsdException w:name="Colorful List Accent 3" w:uiPriority="72"/>
    <w:lsdException w:name="Colorful List Accent 4" w:uiPriority="72"/>
    <w:lsdException w:name="Colorful List Accent 5" w:uiPriority="72"/>
    <w:lsdException w:name="Colorful List Accent 6" w:uiPriority="72"/>
    <w:lsdException w:name="Colorful Shading" w:uiPriority="71"/>
    <w:lsdException w:name="Colorful Shading Accent 1" w:uiPriority="71"/>
    <w:lsdException w:name="Colorful Shading Accent 2" w:uiPriority="71"/>
    <w:lsdException w:name="Colorful Shading Accent 3" w:uiPriority="71"/>
    <w:lsdException w:name="Colorful Shading Accent 4" w:uiPriority="71"/>
    <w:lsdException w:name="Colorful Shading Accent 5" w:uiPriority="71"/>
    <w:lsdException w:name="Colorful Shading Accent 6" w:uiPriority="71"/>
    <w:lsdException w:name="Dark List" w:uiPriority="70"/>
    <w:lsdException w:name="Dark List Accent 1" w:uiPriority="70"/>
    <w:lsdException w:name="Dark List Accent 2" w:uiPriority="70"/>
    <w:lsdException w:name="Dark List Accent 3" w:uiPriority="70"/>
    <w:lsdException w:name="Dark List Accent 4" w:uiPriority="70"/>
    <w:lsdException w:name="Dark List Accent 5" w:uiPriority="70"/>
    <w:lsdException w:name="Dark List Accent 6" w:uiPriority="70"/>
    <w:lsdException w:name="Date" w:semiHidden="1" w:unhideWhenUsed="1"/>
    <w:lsdException w:name="Default Paragraph Font" w:uiPriority="1" w:semiHidden="1" w:unhideWhenUsed="1"/>
    <w:lsdException w:name="Document Map" w:semiHidden="1" w:unhideWhenUsed="1"/>
    <w:lsdException w:name="E-mail Signature" w:semiHidden="1" w:unhideWhenUsed="1"/>
    <w:lsdException w:name="Emphasis" w:uiPriority="20" w:qFormat="1"/>
    <w:lsdException w:name="FollowedHyperlink" w:semiHidden="1" w:unhideWhenUsed="1"/>
    <w:lsdException w:name="Grid Table 1 Light" w:uiPriority="46"/>
    <w:lsdException w:name="Grid Table 1 Light Accent 1" w:uiPriority="46"/>
    <w:lsdException w:name="Grid Table 1 Light Accent 2" w:uiPriority="46"/>
    <w:lsdException w:name="Grid Table 1 Light Accent 3" w:uiPriority="46"/>
    <w:lsdException w:name="Grid Table 1 Light Accent 4" w:uiPriority="46"/>
    <w:lsdException w:name="Grid Table 1 Light Accent 5" w:uiPriority="46"/>
    <w:lsdException w:name="Grid Table 1 Light Accent 6" w:uiPriority="46"/>
    <w:lsdException w:name="Grid Table 2" w:uiPriority="47"/>
    <w:lsdException w:name="Grid Table 2 Accent 1" w:uiPriority="47"/>
    <w:lsdException w:name="Grid Table 2 Accent 2" w:uiPriority="47"/>
    <w:lsdException w:name="Grid Table 2 Accent 3" w:uiPriority="47"/>
    <w:lsdException w:name="Grid Table 2 Accent 4" w:uiPriority="47"/>
    <w:lsdException w:name="Grid Table 2 Accent 5" w:uiPriority="47"/>
    <w:lsdException w:name="Grid Table 2 Accent 6" w:uiPriority="47"/>
    <w:lsdException w:name="Grid Table 3" w:uiPriority="48"/>
    <w:lsdException w:name="Grid Table 3 Accent 1" w:uiPriority="48"/>
    <w:lsdException w:name="Grid Table 3 Accent 2" w:uiPriority="48"/>
    <w:lsdException w:name="Grid Table 3 Accent 3" w:uiPriority="48"/>
    <w:lsdException w:name="Grid Table 3 Accent 4" w:uiPriority="48"/>
    <w:lsdException w:name="Grid Table 3 Accent 5" w:uiPriority="48"/>
    <w:lsdException w:name="Grid Table 3 Accent 6" w:uiPriority="48"/>
    <w:lsdException w:name="Grid Table 4" w:uiPriority="49"/>
    <w:lsdException w:name="Grid Table 4 Accent 1" w:uiPriority="49"/>
    <w:lsdException w:name="Grid Table 4 Accent 2" w:uiPriority="49"/>
    <w:lsdException w:name="Grid Table 4 Accent 3" w:uiPriority="49"/>
    <w:lsdException w:name="Grid Table 4 Accent 4" w:uiPriority="49"/>
    <w:lsdException w:name="Grid Table 4 Accent 5" w:uiPriority="49"/>
    <w:lsdException w:name="Grid Table 4 Accent 6" w:uiPriority="49"/>
    <w:lsdException w:name="Grid Table 5 Dark" w:uiPriority="50"/>
    <w:lsdException w:name="Grid Table 5 Dark Accent 1" w:uiPriority="50"/>
    <w:lsdException w:name="Grid Table 5 Dark Accent 2" w:uiPriority="50"/>
    <w:lsdException w:name="Grid Table 5 Dark Accent 3" w:uiPriority="50"/>
    <w:lsdException w:name="Grid Table 5 Dark Accent 4" w:uiPriority="50"/>
    <w:lsdException w:name="Grid Table 5 Dark Accent 5" w:uiPriority="50"/>
    <w:lsdException w:name="Grid Table 5 Dark Accent 6" w:uiPriority="50"/>
    <w:lsdException w:name="Grid Table 6 Colorful" w:uiPriority="51"/>
    <w:lsdException w:name="Grid Table 6 Colorful Accent 1" w:uiPriority="51"/>
    <w:lsdException w:name="Grid Table 6 Colorful Accent 2" w:uiPriority="51"/>
    <w:lsdException w:name="Grid Table 6 Colorful Accent 3" w:uiPriority="51"/>
    <w:lsdException w:name="Grid Table 6 Colorful Accent 4" w:uiPriority="51"/>
    <w:lsdException w:name="Grid Table 6 Colorful Accent 5" w:uiPriority="51"/>
    <w:lsdException w:name="Grid Table 6 Colorful Accent 6" w:uiPriority="51"/>
    <w:lsdException w:name="Grid Table 7 Colorful" w:uiPriority="52"/>
    <w:lsdException w:name="Grid Table 7 Colorful Accent 1" w:uiPriority="52"/>
    <w:lsdException w:name="Grid Table 7 Colorful Accent 2" w:uiPriority="52"/>
    <w:lsdException w:name="Grid Table 7 Colorful Accent 3" w:uiPriority="52"/>
    <w:lsdException w:name="Grid Table 7 Colorful Accent 4" w:uiPriority="52"/>
    <w:lsdException w:name="Grid Table 7 Colorful Accent 5" w:uiPriority="52"/>
    <w:lsdException w:name="Grid Table 7 Colorful Accent 6" w:uiPriority="52"/>
    <w:lsdException w:name="Grid Table Light" w:uiPriority="40"/>
    <w:lsdException w:name="HTML Acronym" w:semiHidden="1" w:unhideWhenUsed="1"/>
    <w:lsdException w:name="HTML Address" w:semiHidden="1" w:unhideWhenUsed="1"/>
    <w:lsdException w:name="HTML Bottom of For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op of Form" w:semiHidden="1" w:unhideWhenUsed="1"/>
    <w:lsdException w:name="HTML Typewriter" w:semiHidden="1" w:unhideWhenUsed="1"/>
    <w:lsdException w:name="HTML Variable" w:semiHidden="1" w:unhideWhenUsed="1"/>
    <w:lsdException w:name="Hashtag" w:semiHidden="1" w:unhideWhenUsed="1"/>
    <w:lsdException w:name="Hyperlink" w:semiHidden="1" w:unhideWhenUsed="1"/>
    <w:lsdException w:name="Intense Emphasis" w:uiPriority="21" w:qFormat="1"/>
    <w:lsdException w:name="Intense Quote" w:uiPriority="30" w:qFormat="1"/>
    <w:lsdException w:name="Intense Reference" w:uiPriority="32" w:qFormat="1"/>
    <w:lsdException w:name="Light Grid" w:uiPriority="62"/>
    <w:lsdException w:name="Light Grid Accent 1" w:uiPriority="62"/>
    <w:lsdException w:name="Light Grid Accent 2" w:uiPriority="62"/>
    <w:lsdException w:name="Light Grid Accent 3" w:uiPriority="62"/>
    <w:lsdException w:name="Light Grid Accent 4" w:uiPriority="62"/>
    <w:lsdException w:name="Light Grid Accent 5" w:uiPriority="62"/>
    <w:lsdException w:name="Light Grid Accent 6" w:uiPriority="62"/>
    <w:lsdException w:name="Light List" w:uiPriority="61"/>
    <w:lsdException w:name="Light List Accent 1" w:uiPriority="61"/>
    <w:lsdException w:name="Light List Accent 2" w:uiPriority="61"/>
    <w:lsdException w:name="Light List Accent 3" w:uiPriority="61"/>
    <w:lsdException w:name="Light List Accent 4" w:uiPriority="61"/>
    <w:lsdException w:name="Light List Accent 5" w:uiPriority="61"/>
    <w:lsdException w:name="Light List Accent 6" w:uiPriority="61"/>
    <w:lsdException w:name="Light Shading" w:uiPriority="60"/>
    <w:lsdException w:name="Light Shading Accent 1" w:uiPriority="60"/>
    <w:lsdException w:name="Light Shading Accent 2" w:uiPriority="60"/>
    <w:lsdException w:name="Light Shading Accent 3" w:uiPriority="60"/>
    <w:lsdException w:name="Light Shading Accent 4" w:uiPriority="60"/>
    <w:lsdException w:name="Light Shading Accent 5" w:uiPriority="60"/>
    <w:lsdException w:name="Light Shading Accent 6" w:uiPriority="60"/>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List Paragraph" w:uiPriority="34" w:qFormat="1"/>
    <w:lsdException w:name="List Table 1 Light" w:uiPriority="46"/>
    <w:lsdException w:name="List Table 1 Light Accent 1" w:uiPriority="46"/>
    <w:lsdException w:name="List Table 1 Light Accent 2" w:uiPriority="46"/>
    <w:lsdException w:name="List Table 1 Light Accent 3" w:uiPriority="46"/>
    <w:lsdException w:name="List Table 1 Light Accent 4" w:uiPriority="46"/>
    <w:lsdException w:name="List Table 1 Light Accent 5" w:uiPriority="46"/>
    <w:lsdException w:name="List Table 1 Light Accent 6" w:uiPriority="46"/>
    <w:lsdException w:name="List Table 2" w:uiPriority="47"/>
    <w:lsdException w:name="List Table 2 Accent 1" w:uiPriority="47"/>
    <w:lsdException w:name="List Table 2 Accent 2" w:uiPriority="47"/>
    <w:lsdException w:name="List Table 2 Accent 3" w:uiPriority="47"/>
    <w:lsdException w:name="List Table 2 Accent 4" w:uiPriority="47"/>
    <w:lsdException w:name="List Table 2 Accent 5" w:uiPriority="47"/>
    <w:lsdException w:name="List Table 2 Accent 6" w:uiPriority="47"/>
    <w:lsdException w:name="List Table 3" w:uiPriority="48"/>
    <w:lsdException w:name="List Table 3 Accent 1" w:uiPriority="48"/>
    <w:lsdException w:name="List Table 3 Accent 2" w:uiPriority="48"/>
    <w:lsdException w:name="List Table 3 Accent 3" w:uiPriority="48"/>
    <w:lsdException w:name="List Table 3 Accent 4" w:uiPriority="48"/>
    <w:lsdException w:name="List Table 3 Accent 5" w:uiPriority="48"/>
    <w:lsdException w:name="List Table 3 Accent 6" w:uiPriority="48"/>
    <w:lsdException w:name="List Table 4" w:uiPriority="49"/>
    <w:lsdException w:name="List Table 4 Accent 1" w:uiPriority="49"/>
    <w:lsdException w:name="List Table 4 Accent 2" w:uiPriority="49"/>
    <w:lsdException w:name="List Table 4 Accent 3" w:uiPriority="49"/>
    <w:lsdException w:name="List Table 4 Accent 4" w:uiPriority="49"/>
    <w:lsdException w:name="List Table 4 Accent 5" w:uiPriority="49"/>
    <w:lsdException w:name="List Table 4 Accent 6" w:uiPriority="49"/>
    <w:lsdException w:name="List Table 5 Dark" w:uiPriority="50"/>
    <w:lsdException w:name="List Table 5 Dark Accent 1" w:uiPriority="50"/>
    <w:lsdException w:name="List Table 5 Dark Accent 2" w:uiPriority="50"/>
    <w:lsdException w:name="List Table 5 Dark Accent 3" w:uiPriority="50"/>
    <w:lsdException w:name="List Table 5 Dark Accent 4" w:uiPriority="50"/>
    <w:lsdException w:name="List Table 5 Dark Accent 5" w:uiPriority="50"/>
    <w:lsdException w:name="List Table 5 Dark Accent 6" w:uiPriority="50"/>
    <w:lsdException w:name="List Table 6 Colorful" w:uiPriority="51"/>
    <w:lsdException w:name="List Table 6 Colorful Accent 1" w:uiPriority="51"/>
    <w:lsdException w:name="List Table 6 Colorful Accent 2" w:uiPriority="51"/>
    <w:lsdException w:name="List Table 6 Colorful Accent 3" w:uiPriority="51"/>
    <w:lsdException w:name="List Table 6 Colorful Accent 4" w:uiPriority="51"/>
    <w:lsdException w:name="List Table 6 Colorful Accent 5" w:uiPriority="51"/>
    <w:lsdException w:name="List Table 6 Colorful Accent 6" w:uiPriority="51"/>
    <w:lsdException w:name="List Table 7 Colorful" w:uiPriority="52"/>
    <w:lsdException w:name="List Table 7 Colorful Accent 1" w:uiPriority="52"/>
    <w:lsdException w:name="List Table 7 Colorful Accent 2" w:uiPriority="52"/>
    <w:lsdException w:name="List Table 7 Colorful Accent 3" w:uiPriority="52"/>
    <w:lsdException w:name="List Table 7 Colorful Accent 4" w:uiPriority="52"/>
    <w:lsdException w:name="List Table 7 Colorful Accent 5" w:uiPriority="52"/>
    <w:lsdException w:name="List Table 7 Colorful Accent 6" w:uiPriority="52"/>
    <w:lsdException w:name="Medium Grid 1" w:uiPriority="67"/>
    <w:lsdException w:name="Medium Grid 1 Accent 1" w:uiPriority="67"/>
    <w:lsdException w:name="Medium Grid 1 Accent 2" w:uiPriority="67"/>
    <w:lsdException w:name="Medium Grid 1 Accent 3" w:uiPriority="67"/>
    <w:lsdException w:name="Medium Grid 1 Accent 4" w:uiPriority="67"/>
    <w:lsdException w:name="Medium Grid 1 Accent 5" w:uiPriority="67"/>
    <w:lsdException w:name="Medium Grid 1 Accent 6" w:uiPriority="67"/>
    <w:lsdException w:name="Medium Grid 2" w:uiPriority="68"/>
    <w:lsdException w:name="Medium Grid 2 Accent 1" w:uiPriority="68"/>
    <w:lsdException w:name="Medium Grid 2 Accent 2" w:uiPriority="68"/>
    <w:lsdException w:name="Medium Grid 2 Accent 3" w:uiPriority="68"/>
    <w:lsdException w:name="Medium Grid 2 Accent 4" w:uiPriority="68"/>
    <w:lsdException w:name="Medium Grid 2 Accent 5" w:uiPriority="68"/>
    <w:lsdException w:name="Medium Grid 2 Accent 6" w:uiPriority="68"/>
    <w:lsdException w:name="Medium Grid 3" w:uiPriority="69"/>
    <w:lsdException w:name="Medium Grid 3 Accent 1" w:uiPriority="69"/>
    <w:lsdException w:name="Medium Grid 3 Accent 2" w:uiPriority="69"/>
    <w:lsdException w:name="Medium Grid 3 Accent 3" w:uiPriority="69"/>
    <w:lsdException w:name="Medium Grid 3 Accent 4" w:uiPriority="69"/>
    <w:lsdException w:name="Medium Grid 3 Accent 5" w:uiPriority="69"/>
    <w:lsdException w:name="Medium Grid 3 Accent 6" w:uiPriority="69"/>
    <w:lsdException w:name="Medium List 1" w:uiPriority="65"/>
    <w:lsdException w:name="Medium List 1 Accent 1" w:uiPriority="65"/>
    <w:lsdException w:name="Medium List 1 Accent 2" w:uiPriority="65"/>
    <w:lsdException w:name="Medium List 1 Accent 3" w:uiPriority="65"/>
    <w:lsdException w:name="Medium List 1 Accent 4" w:uiPriority="65"/>
    <w:lsdException w:name="Medium List 1 Accent 5" w:uiPriority="65"/>
    <w:lsdException w:name="Medium List 1 Accent 6" w:uiPriority="65"/>
    <w:lsdException w:name="Medium List 2" w:uiPriority="66"/>
    <w:lsdException w:name="Medium List 2 Accent 1" w:uiPriority="66"/>
    <w:lsdException w:name="Medium List 2 Accent 2" w:uiPriority="66"/>
    <w:lsdException w:name="Medium List 2 Accent 3" w:uiPriority="66"/>
    <w:lsdException w:name="Medium List 2 Accent 4" w:uiPriority="66"/>
    <w:lsdException w:name="Medium List 2 Accent 5" w:uiPriority="66"/>
    <w:lsdException w:name="Medium List 2 Accent 6" w:uiPriority="66"/>
    <w:lsdException w:name="Medium Shading 1" w:uiPriority="63"/>
    <w:lsdException w:name="Medium Shading 1 Accent 1" w:uiPriority="63"/>
    <w:lsdException w:name="Medium Shading 1 Accent 2" w:uiPriority="63"/>
    <w:lsdException w:name="Medium Shading 1 Accent 3" w:uiPriority="63"/>
    <w:lsdException w:name="Medium Shading 1 Accent 4" w:uiPriority="63"/>
    <w:lsdException w:name="Medium Shading 1 Accent 5" w:uiPriority="63"/>
    <w:lsdException w:name="Medium Shading 1 Accent 6" w:uiPriority="63"/>
    <w:lsdException w:name="Medium Shading 2" w:uiPriority="64"/>
    <w:lsdException w:name="Medium Shading 2 Accent 1" w:uiPriority="64"/>
    <w:lsdException w:name="Medium Shading 2 Accent 2" w:uiPriority="64"/>
    <w:lsdException w:name="Medium Shading 2 Accent 3" w:uiPriority="64"/>
    <w:lsdException w:name="Medium Shading 2 Accent 4" w:uiPriority="64"/>
    <w:lsdException w:name="Medium Shading 2 Accent 5" w:uiPriority="64"/>
    <w:lsdException w:name="Medium Shading 2 Accent 6" w:uiPriority="64"/>
    <w:lsdException w:name="Mention" w:semiHidden="1" w:unhideWhenUsed="1"/>
    <w:lsdException w:name="Message Header" w:semiHidden="1" w:unhideWhenUsed="1"/>
    <w:lsdException w:name="No List" w:semiHidden="1" w:unhideWhenUsed="1"/>
    <w:lsdException w:name="No Spacing" w:uiPriority="1" w:qFormat="1"/>
    <w:lsdException w:name="Normal" w:uiPriority="0" w:qFormat="1"/>
    <w:lsdException w:name="Normal (Web)" w:semiHidden="1" w:unhideWhenUsed="1"/>
    <w:lsdException w:name="Normal Indent" w:semiHidden="1" w:unhideWhenUsed="1"/>
    <w:lsdException w:name="Normal Table" w:semiHidden="1" w:unhideWhenUsed="1"/>
    <w:lsdException w:name="Note Heading" w:semiHidden="1" w:unhideWhenUsed="1"/>
    <w:lsdException w:name="Outline List 1" w:semiHidden="1" w:unhideWhenUsed="1"/>
    <w:lsdException w:name="Outline List 2" w:semiHidden="1" w:unhideWhenUsed="1"/>
    <w:lsdException w:name="Outline List 3" w:semiHidden="1" w:unhideWhenUsed="1"/>
    <w:lsdException w:name="Placeholder Text" w:semiHidden="1"/>
    <w:lsdException w:name="Plain Table 1" w:uiPriority="41"/>
    <w:lsdException w:name="Plain Table 2" w:uiPriority="42"/>
    <w:lsdException w:name="Plain Table 3" w:uiPriority="43"/>
    <w:lsdException w:name="Plain Table 4" w:uiPriority="44"/>
    <w:lsdException w:name="Plain Table 5" w:uiPriority="45"/>
    <w:lsdException w:name="Plain Text" w:semiHidden="1" w:unhideWhenUsed="1"/>
    <w:lsdException w:name="Quote" w:uiPriority="29" w:qFormat="1"/>
    <w:lsdException w:name="Revision" w:semiHidden="1"/>
    <w:lsdException w:name="Salutation" w:semiHidden="1" w:unhideWhenUsed="1"/>
    <w:lsdException w:name="Signature" w:semiHidden="1" w:unhideWhenUsed="1"/>
    <w:lsdException w:name="Smart Hyperlink" w:semiHidden="1" w:unhideWhenUsed="1"/>
    <w:lsdException w:name="Smart Link" w:semiHidden="1" w:unhideWhenUsed="1"/>
    <w:lsdException w:name="Strong" w:uiPriority="22" w:qFormat="1"/>
    <w:lsdException w:name="Subtitle" w:uiPriority="11" w:qFormat="1"/>
    <w:lsdException w:name="Subtle Emphasis" w:uiPriority="19" w:qFormat="1"/>
    <w:lsdException w:name="Subtle Reference" w:uiPriority="31" w:qFormat="1"/>
    <w:lsdException w:name="TOC Heading" w:uiPriority="39" w:semiHidden="1" w:unhideWhenUsed="1" w:qFormat="1"/>
    <w:lsdException w:name="Table 3D effects 1" w:semiHidden="1" w:unhideWhenUsed="1"/>
    <w:lsdException w:name="Table 3D effects 2" w:semiHidden="1" w:unhideWhenUsed="1"/>
    <w:lsdException w:name="Table 3D effects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Contemporary" w:semiHidden="1" w:unhideWhenUsed="1"/>
    <w:lsdException w:name="Table Elegant" w:semiHidden="1" w:unhideWhenUsed="1"/>
    <w:lsdException w:name="Table Grid" w:uiPriority="39"/>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Professional" w:semiHidden="1" w:unhideWhenUsed="1"/>
    <w:lsdException w:name="Table Simple 1" w:semiHidden="1" w:unhideWhenUsed="1"/>
    <w:lsdException w:name="Table Simple 2" w:semiHidden="1" w:unhideWhenUsed="1"/>
    <w:lsdException w:name="Table Simple 3" w:semiHidden="1" w:unhideWhenUsed="1"/>
    <w:lsdException w:name="Table Subtle 1" w:semiHidden="1" w:unhideWhenUsed="1"/>
    <w:lsdException w:name="Table Subtle 2" w:semiHidden="1" w:unhideWhenUsed="1"/>
    <w:lsdException w:name="Table Theme" w:semiHidden="1" w:unhideWhenUsed="1"/>
    <w:lsdException w:name="Table Web 1" w:semiHidden="1" w:unhideWhenUsed="1"/>
    <w:lsdException w:name="Table Web 2" w:semiHidden="1" w:unhideWhenUsed="1"/>
    <w:lsdException w:name="Table Web 3" w:semiHidden="1" w:unhideWhenUsed="1"/>
    <w:lsdException w:name="Title" w:uiPriority="10" w:qFormat="1"/>
    <w:lsdException w:name="Unresolved Mention" w:semiHidden="1" w:unhideWhenUsed="1"/>
    <w:lsdException w:name="annotation reference" w:semiHidden="1" w:unhideWhenUsed="1"/>
    <w:lsdException w:name="annotation subject" w:semiHidden="1" w:unhideWhenUsed="1"/>
    <w:lsdException w:name="annotation text" w:semiHidden="1" w:unhideWhenUsed="1"/>
    <w:lsdException w:name="caption" w:uiPriority="35" w:semiHidden="1" w:unhideWhenUsed="1" w:qFormat="1"/>
    <w:lsdException w:name="endnote reference" w:semiHidden="1" w:unhideWhenUsed="1"/>
    <w:lsdException w:name="endnote text" w:semiHidden="1" w:unhideWhenUsed="1"/>
    <w:lsdException w:name="envelope address" w:semiHidden="1" w:unhideWhenUsed="1"/>
    <w:lsdException w:name="envelope return" w:semiHidden="1" w:unhideWhenUsed="1"/>
    <w:lsdException w:name="footer" w:semiHidden="1" w:unhideWhenUsed="1"/>
    <w:lsdException w:name="footnote reference" w:semiHidden="1" w:unhideWhenUsed="1"/>
    <w:lsdException w:name="footnote text" w:semiHidden="1" w:unhideWhenUsed="1"/>
    <w:lsdException w:name="header" w:semiHidden="1" w:unhideWhenUsed="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index heading" w:semiHidden="1" w:unhideWhenUsed="1"/>
    <w:lsdException w:name="line number" w:semiHidden="1" w:unhideWhenUsed="1"/>
    <w:lsdException w:name="macro" w:semiHidden="1" w:unhideWhenUsed="1"/>
    <w:lsdException w:name="page number" w:semiHidden="1" w:unhideWhenUsed="1"/>
    <w:lsdException w:name="table of authorities" w:semiHidden="1" w:unhideWhenUsed="1"/>
    <w:lsdException w:name="table of figures" w:semiHidden="1" w:unhideWhenUsed="1"/>
    <w:lsdException w:name="toa heading"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atentStyles>
  <w:style w:type="paragraph" w:styleId="a" w:default="1">
    <w:name w:val="Normal"/>
    <w:qFormat/>
    <w:pPr>
      <w:jc w:val="both"/>
      <w:widowControl w:val="0"/>
    </w:pPr>
  </w:style>
  <w:style w:type="character" w:styleId="a0" w:default="1">
    <w:name w:val="Default Paragraph Font"/>
    <w:uiPriority w:val="1"/>
    <w:semiHidden/>
    <w:unhideWhenUsed/>
  </w:style>
  <w:style w:type="table" w:styleId="a1" w:default="1">
    <w:name w:val="Normal Table"/>
    <w:uiPriority w:val="99"/>
    <w:semiHidden/>
    <w:unhideWhenUsed/>
    <w:tblPr>
      <w:tblInd w:type="dxa" w:w="0"/>
      <w:tblCellMar>
        <w:top w:type="dxa" w:w="0"/>
        <w:bottom w:type="dxa" w:w="0"/>
        <w:left w:type="dxa" w:w="108"/>
        <w:right w:type="dxa" w:w="108"/>
      </w:tblCellMar>
    </w:tblPr>
  </w:style>
  <w:style w:type="numbering" w:styleId="a2" w:default="1">
    <w:name w:val="No List"/>
    <w:uiPriority w:val="99"/>
    <w:semiHidden/>
    <w:unhideWhenUsed/>
  </w:style>
  <w:style w:type="paragraph" w:styleId="a3" w:default="0">
    <w:name w:val="Normal (Web)"/>
    <w:basedOn w:val="a"/>
    <w:uiPriority w:val="99"/>
    <w:semiHidden/>
    <w:unhideWhenUsed/>
    <w:rsid w:val="00C4238B"/>
    <w:pPr>
      <w:jc w:val="left"/>
      <w:widowControl/>
      <w:spacing w:after="100" w:afterAutospacing="true" w:before="100" w:beforeAutospacing="true" w:lineRule="auto"/>
    </w:pPr>
    <w:rPr>
      <w:sz w:val="24"/>
      <w:kern w:val="0"/>
      <w:szCs w:val="24"/>
      <w:rFonts w:ascii="宋体" w:hAnsi="宋体" w:eastAsia="宋体" w:cs="宋体"/>
    </w:rPr>
  </w:style>
</w:styles>
</file>

<file path=word/webSettings.xml><?xml version="1.0" encoding="utf-8"?>
<w:webSettings xmlns:w16se="http://schemas.microsoft.com/office/word/2015/wordml/symex" xmlns:w16sdtdh="http://schemas.microsoft.com/office/word/2020/wordml/sdtdatahash" xmlns:w15="http://schemas.microsoft.com/office/word/2012/wordml" xmlns:w16cex="http://schemas.microsoft.com/office/word/2018/wordml/cex" xmlns:w="http://schemas.openxmlformats.org/wordprocessingml/2006/main" xmlns:w16cid="http://schemas.microsoft.com/office/word/2016/wordml/cid" xmlns:w14="http://schemas.microsoft.com/office/word/2010/wordml" xmlns:r="http://schemas.openxmlformats.org/officeDocument/2006/relationships" xmlns:w16="http://schemas.microsoft.com/office/word/2018/wordml" xmlns:mc="http://schemas.openxmlformats.org/markup-compatibility/2006" mc:Ignorable="w14 w15 w16se w16cid w16 w16cex w16sdtdh">
  <w:divs>
    <w:div w:id="1705062592">
      <w:bodyDiv w:val="1"/>
      <w:marLeft w:val="0"/>
      <w:marRight w:val="0"/>
      <w:marTop w:val="0"/>
      <w:marBottom w:val="0"/>
      <w:divBdr>
        <w:top w:sz="0" w:color="auto" w:space="0" w:val="none"/>
        <w:left w:sz="0" w:color="auto" w:space="0" w:val="none"/>
        <w:bottom w:sz="0" w:color="auto" w:space="0" w:val="none"/>
        <w:right w:sz="0" w:color="auto" w:space="0" w:val="none"/>
      </w:divBdr>
    </w:div>
  </w:divs>
  <w:optimizeForBrowser/>
  <w:allowPNG/>
</w:webSettings>
</file>

<file path=word/_rels/document.xml.rels><?xml version="1.0" encoding="UTF-8" standalone="yes"?><Relationships xmlns="http://schemas.openxmlformats.org/package/2006/relationships"><Relationship Id="rId7" Type="http://schemas.openxmlformats.org/officeDocument/2006/relationships/image" Target="media/image3.jpeg" /><Relationship Id="rId6" Type="http://schemas.openxmlformats.org/officeDocument/2006/relationships/image" Target="media/image2.jpeg" /><Relationship Id="rId9" Type="http://schemas.openxmlformats.org/officeDocument/2006/relationships/image" Target="media/image5.jpeg" /><Relationship Id="rId8" Type="http://schemas.openxmlformats.org/officeDocument/2006/relationships/image" Target="media/image4.jpeg" /><Relationship Id="rId5" Type="http://schemas.openxmlformats.org/officeDocument/2006/relationships/image" Target="media/image1.jpeg" /><Relationship Id="rId4" Type="http://schemas.openxmlformats.org/officeDocument/2006/relationships/theme" Target="theme/theme1.xml" /><Relationship Id="rId2" Type="http://schemas.openxmlformats.org/officeDocument/2006/relationships/fontTable" Target="fontTable.xml" /><Relationship Id="rId3" Type="http://schemas.openxmlformats.org/officeDocument/2006/relationships/webSettings" Target="webSettings.xml" /><Relationship Id="rId1" Type="http://schemas.openxmlformats.org/officeDocument/2006/relationships/settings" Target="settings.xml" /><Relationship Id="rId0" Type="http://schemas.openxmlformats.org/officeDocument/2006/relationships/styles" Target="styles.xml" /></Relationships>
</file>

<file path=word/theme/theme1.xml><?xml version="1.0" encoding="utf-8"?>
<a:theme xmlns:thm15="http://schemas.microsoft.com/office/thememl/2012/main" xmlns:a="http://schemas.openxmlformats.org/drawingml/2006/main" name="Office 主题​​">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panose="020F0302020204030204" typeface="等线 Light"/>
        <a:ea typeface=""/>
        <a:cs typeface=""/>
        <a:font typeface="Ebrima" script="Tfng"/>
        <a:font typeface="Microsoft Tai Le" script="Tale"/>
        <a:font typeface="Nirmala UI" script="Sora"/>
        <a:font typeface="Ebrima" script="Osma"/>
        <a:font typeface="Estrangelo Edessa" script="Syrj"/>
        <a:font typeface="Nirmala UI" script="Olck"/>
        <a:font typeface="Ebrima" script="Nkoo"/>
        <a:font typeface="Myanmar Text" script="Mymr"/>
        <a:font typeface="Estrangelo Edessa" script="Syre"/>
        <a:font typeface="Javanese Text" script="Java"/>
        <a:font typeface="Microsoft New Tai Lue" script="Talu"/>
        <a:font typeface="Times New Roman" script="Viet"/>
        <a:font typeface="Sylfaen" script="Geor"/>
        <a:font typeface="Iskoola Pota" script="Sinh"/>
        <a:font typeface="DokChampa" script="Laoo"/>
        <a:font typeface="Kalinga" script="Orya"/>
        <a:font typeface="Mongolian Baiti" script="Mong"/>
        <a:font typeface="Kartika" script="Mlym"/>
        <a:font typeface="맑은 고딕" script="Hang"/>
        <a:font typeface="Gautami" script="Telu"/>
        <a:font typeface="Mangal" script="Deva"/>
        <a:font typeface="Microsoft Himalaya" script="Tibt"/>
        <a:font typeface="Phagspa" script="Phag"/>
        <a:font typeface="Euphemia" script="Cans"/>
        <a:font typeface="Estrangelo Edessa" script="Syrn"/>
        <a:font typeface="MoolBoran" script="Khmr"/>
        <a:font typeface="Estrangelo Edessa" script="Syrc"/>
        <a:font typeface="Angsana New" script="Thai"/>
        <a:font typeface="Shruti" script="Gujr"/>
        <a:font typeface="Segoe UI" script="Lisu"/>
        <a:font typeface="Microsoft Uighur" script="Uigh"/>
        <a:font typeface="Vrinda" script="Beng"/>
        <a:font typeface="Microsoft JhengHei" script="Bopo"/>
        <a:font typeface="游ゴシック Light" script="Jpan"/>
        <a:font typeface="MV Boli" script="Thaa"/>
        <a:font typeface="Plantagenet Cherokee" script="Cher"/>
        <a:font typeface="Times New Roman" script="Hebr"/>
        <a:font typeface="Microsoft Yi Baiti" script="Yiii"/>
        <a:font typeface="Arial" script="Armn"/>
        <a:font typeface="Raavi" script="Guru"/>
        <a:font typeface="等线 Light" script="Hans"/>
        <a:font typeface="Nyala" script="Ethi"/>
        <a:font typeface="Latha" script="Taml"/>
        <a:font typeface="Tunga" script="Knda"/>
        <a:font typeface="Leelawadee UI" script="Bugi"/>
        <a:font typeface="Times New Roman" script="Arab"/>
        <a:font typeface="新細明體" script="Hant"/>
      </a:majorFont>
      <a:minorFont>
        <a:latin panose="020F0502020204030204" typeface="等线"/>
        <a:ea typeface=""/>
        <a:cs typeface=""/>
        <a:font typeface="Ebrima" script="Tfng"/>
        <a:font typeface="Microsoft Tai Le" script="Tale"/>
        <a:font typeface="Nirmala UI" script="Sora"/>
        <a:font typeface="Ebrima" script="Osma"/>
        <a:font typeface="Estrangelo Edessa" script="Syrj"/>
        <a:font typeface="Nirmala UI" script="Olck"/>
        <a:font typeface="Ebrima" script="Nkoo"/>
        <a:font typeface="Myanmar Text" script="Mymr"/>
        <a:font typeface="Estrangelo Edessa" script="Syre"/>
        <a:font typeface="Javanese Text" script="Java"/>
        <a:font typeface="Microsoft New Tai Lue" script="Talu"/>
        <a:font typeface="Arial" script="Viet"/>
        <a:font typeface="Sylfaen" script="Geor"/>
        <a:font typeface="Iskoola Pota" script="Sinh"/>
        <a:font typeface="DokChampa" script="Laoo"/>
        <a:font typeface="Kalinga" script="Orya"/>
        <a:font typeface="Mongolian Baiti" script="Mong"/>
        <a:font typeface="Kartika" script="Mlym"/>
        <a:font typeface="맑은 고딕" script="Hang"/>
        <a:font typeface="Gautami" script="Telu"/>
        <a:font typeface="Mangal" script="Deva"/>
        <a:font typeface="Microsoft Himalaya" script="Tibt"/>
        <a:font typeface="Phagspa" script="Phag"/>
        <a:font typeface="Euphemia" script="Cans"/>
        <a:font typeface="Estrangelo Edessa" script="Syrn"/>
        <a:font typeface="DaunPenh" script="Khmr"/>
        <a:font typeface="Estrangelo Edessa" script="Syrc"/>
        <a:font typeface="Cordia New" script="Thai"/>
        <a:font typeface="Shruti" script="Gujr"/>
        <a:font typeface="Segoe UI" script="Lisu"/>
        <a:font typeface="Microsoft Uighur" script="Uigh"/>
        <a:font typeface="Vrinda" script="Beng"/>
        <a:font typeface="Microsoft JhengHei" script="Bopo"/>
        <a:font typeface="游明朝" script="Jpan"/>
        <a:font typeface="MV Boli" script="Thaa"/>
        <a:font typeface="Plantagenet Cherokee" script="Cher"/>
        <a:font typeface="Arial" script="Hebr"/>
        <a:font typeface="Microsoft Yi Baiti" script="Yiii"/>
        <a:font typeface="Arial" script="Armn"/>
        <a:font typeface="Raavi" script="Guru"/>
        <a:font typeface="等线" script="Hans"/>
        <a:font typeface="Nyala" script="Ethi"/>
        <a:font typeface="Latha" script="Taml"/>
        <a:font typeface="Tunga" script="Knda"/>
        <a:font typeface="Leelawadee UI" script="Bugi"/>
        <a:font typeface="Arial" script="Arab"/>
        <a:font typeface="新細明體" script="Han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scaled="0" ang="540000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scaled="0" ang="540000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scaled="0" ang="5400000"/>
        </a:gradFill>
      </a:bgFillStyleLst>
    </a:fmtScheme>
  </a:themeElements>
  <a:objectDefaults/>
  <a:extraClrSchemeLst/>
  <a:extLst>
    <a:ext uri="{05A4C25C-085E-4340-85A3-A5531E510DB2}">
      <thm15:themeFamily xmlns:thm15="http://schemas.microsoft.com/office/thememl/2012/main" vid="{4A3C46E8-61CC-4603-A589-7422A47A8E4A}" id="{62F939B6-93AF-4DB8-9C6B-D6C7DFDC589F}" name="Office Theme"/>
    </a:ext>
  </a:extLst>
</a:theme>
</file>

<file path=docProps/app.xml><?xml version="1.0" encoding="utf-8"?>
<Properties xmlns:vt="http://schemas.openxmlformats.org/officeDocument/2006/docPropsVTypes" xmlns="http://schemas.openxmlformats.org/officeDocument/2006/extended-properties">
  <Template>Normal</Template>
  <TotalTime>280</TotalTime>
  <Pages>3</Pages>
  <Words>182</Words>
  <Characters>1039</Characters>
  <Application>Microsoft Office Word</Application>
  <DocSecurity>0</DocSecurity>
  <Lines>8</Lines>
  <Paragraphs>2</Paragraphs>
  <ScaleCrop>false</ScaleCrop>
  <Company/>
  <LinksUpToDate>false</LinksUpToDate>
  <CharactersWithSpaces>1219</CharactersWithSpaces>
  <SharedDoc>false</SharedDoc>
  <HyperlinksChanged>false</HyperlinksChanged>
  <AppVersion>16.0000</AppVersion>
</Properties>
</file>

<file path=docProps/core.xml><?xml version="1.0" encoding="utf-8"?>
<cp:coreProperties xmlns:xsi="http://www.w3.org/2001/XMLSchema-instance" xmlns:dcmitype="http://purl.org/dc/dcmitype/" xmlns:dc="http://purl.org/dc/elements/1.1/" xmlns:dcterms="http://purl.org/dc/terms/" xmlns:cp="http://schemas.openxmlformats.org/package/2006/metadata/core-properties">
  <dc:title/>
  <dc:subject/>
  <dc:creator>雅丹</dc:creator>
  <cp:keywords/>
  <dc:description/>
  <cp:lastModifiedBy>雅丹</cp:lastModifiedBy>
  <cp:revision>3</cp:revision>
  <dcterms:created xsi:type="dcterms:W3CDTF">2023-04-13T07:12:00Z</dcterms:created>
  <dcterms:modified xsi:type="dcterms:W3CDTF">2023-04-13T13:46:00Z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423" w14:textId="4F024205" w:rsidR="00DF39A4" w:rsidRDefault="004A3E19" w:rsidP="004A3E19">
      <w:pPr>
        <w:jc w:val="center"/>
        <w:rPr>
          <w:rFonts w:ascii="黑体" w:eastAsia="黑体" w:hAnsi="黑体"/>
          <w:b/>
          <w:bCs/>
          <w:sz w:val="32"/>
          <w:szCs w:val="36"/>
        </w:rPr>
      </w:pPr>
      <w:r w:rsidRPr="004A3E19">
        <w:rPr>
          <w:rFonts w:ascii="黑体" w:eastAsia="黑体" w:hAnsi="黑体" w:hint="eastAsia"/>
          <w:b/>
          <w:bCs/>
          <w:sz w:val="32"/>
          <w:szCs w:val="36"/>
        </w:rPr>
        <w:t>在共研共探中促进专业成长</w:t>
      </w:r>
    </w:p>
    <w:p w14:paraId="484BA38E" w14:textId="2BB3B5A0" w:rsidR="000977B1" w:rsidRPr="004A3E19" w:rsidRDefault="000977B1" w:rsidP="004A3E19">
      <w:pPr>
        <w:jc w:val="center"/>
        <w:rPr>
          <w:rFonts w:ascii="黑体" w:eastAsia="黑体" w:hAnsi="黑体"/>
          <w:b/>
          <w:bCs/>
          <w:sz w:val="32"/>
          <w:szCs w:val="36"/>
        </w:rPr>
      </w:pPr>
      <w:r>
        <w:rPr>
          <w:rFonts w:ascii="黑体" w:eastAsia="黑体" w:hAnsi="黑体" w:hint="eastAsia"/>
          <w:b/>
          <w:bCs/>
          <w:sz w:val="32"/>
          <w:szCs w:val="36"/>
        </w:rPr>
        <w:t>——</w:t>
      </w:r>
      <w:r>
        <w:rPr>
          <w:rFonts w:hint="eastAsia"/>
          <w:b/>
          <w:bCs/>
          <w:sz w:val="28"/>
          <w:szCs w:val="28"/>
        </w:rPr>
        <w:t>双流区廖洪森名师工作室2023年</w:t>
      </w:r>
      <w:r>
        <w:rPr>
          <w:b/>
          <w:bCs/>
          <w:sz w:val="28"/>
          <w:szCs w:val="28"/>
        </w:rPr>
        <w:t>4</w:t>
      </w:r>
      <w:r>
        <w:rPr>
          <w:rFonts w:hint="eastAsia"/>
          <w:b/>
          <w:bCs/>
          <w:sz w:val="28"/>
          <w:szCs w:val="28"/>
        </w:rPr>
        <w:t>月送教活动</w:t>
      </w:r>
    </w:p>
    <w:p w14:paraId="7758E1B7" w14:textId="504102AE" w:rsidR="004A3E19" w:rsidRDefault="000977B1" w:rsidP="0063379E">
      <w:pPr>
        <w:spacing w:line="400" w:lineRule="exact"/>
        <w:ind w:firstLineChars="200" w:firstLine="480"/>
        <w:rPr>
          <w:rFonts w:ascii="宋体" w:eastAsia="宋体" w:hAnsi="宋体"/>
          <w:sz w:val="24"/>
          <w:szCs w:val="28"/>
        </w:rPr>
      </w:pPr>
      <w:r w:rsidRPr="000977B1">
        <w:rPr>
          <w:rFonts w:ascii="宋体" w:eastAsia="宋体" w:hAnsi="宋体" w:hint="eastAsia"/>
          <w:sz w:val="24"/>
          <w:szCs w:val="28"/>
        </w:rPr>
        <w:t>为了切实提升青年教师的教育教学能力，更好发挥名师工作室的辐射引领作用，</w:t>
      </w:r>
      <w:r w:rsidR="004A3E19">
        <w:rPr>
          <w:rFonts w:ascii="宋体" w:eastAsia="宋体" w:hAnsi="宋体" w:hint="eastAsia"/>
          <w:sz w:val="24"/>
          <w:szCs w:val="28"/>
        </w:rPr>
        <w:t>2</w:t>
      </w:r>
      <w:r w:rsidR="004A3E19">
        <w:rPr>
          <w:rFonts w:ascii="宋体" w:eastAsia="宋体" w:hAnsi="宋体"/>
          <w:sz w:val="24"/>
          <w:szCs w:val="28"/>
        </w:rPr>
        <w:t>023</w:t>
      </w:r>
      <w:r w:rsidR="004A3E19">
        <w:rPr>
          <w:rFonts w:ascii="宋体" w:eastAsia="宋体" w:hAnsi="宋体" w:hint="eastAsia"/>
          <w:sz w:val="24"/>
          <w:szCs w:val="28"/>
        </w:rPr>
        <w:t>年4月1</w:t>
      </w:r>
      <w:r w:rsidR="004A3E19">
        <w:rPr>
          <w:rFonts w:ascii="宋体" w:eastAsia="宋体" w:hAnsi="宋体"/>
          <w:sz w:val="24"/>
          <w:szCs w:val="28"/>
        </w:rPr>
        <w:t>3</w:t>
      </w:r>
      <w:r w:rsidR="004A3E19">
        <w:rPr>
          <w:rFonts w:ascii="宋体" w:eastAsia="宋体" w:hAnsi="宋体" w:hint="eastAsia"/>
          <w:sz w:val="24"/>
          <w:szCs w:val="28"/>
        </w:rPr>
        <w:t>日下午，在廖洪森导师的带领下，双流区廖洪森名师工作室全体学员去到金桥中学开展送教活动。此次送教活动由三部分组成：课堂展示、教师说课和导师点拨。</w:t>
      </w:r>
    </w:p>
    <w:p w14:paraId="0EBD0648" w14:textId="4A90CF42" w:rsidR="0003616C" w:rsidRDefault="0003616C" w:rsidP="0063379E">
      <w:pPr>
        <w:spacing w:line="400" w:lineRule="exact"/>
        <w:ind w:firstLineChars="200" w:firstLine="480"/>
        <w:rPr>
          <w:rFonts w:ascii="宋体" w:eastAsia="宋体" w:hAnsi="宋体"/>
          <w:sz w:val="24"/>
          <w:szCs w:val="28"/>
        </w:rPr>
      </w:pPr>
      <w:r w:rsidRPr="0003616C">
        <w:rPr>
          <w:rFonts w:ascii="宋体" w:eastAsia="宋体" w:hAnsi="宋体"/>
          <w:noProof/>
          <w:sz w:val="24"/>
          <w:szCs w:val="28"/>
        </w:rPr>
        <w:drawing>
          <wp:anchor distT="0" distB="0" distL="114300" distR="114300" simplePos="0" relativeHeight="251662336" behindDoc="0" locked="0" layoutInCell="1" allowOverlap="1" wp14:anchorId="358F33B8" wp14:editId="366A56AD">
            <wp:simplePos x="0" y="0"/>
            <wp:positionH relativeFrom="margin">
              <wp:posOffset>663575</wp:posOffset>
            </wp:positionH>
            <wp:positionV relativeFrom="paragraph">
              <wp:posOffset>41838</wp:posOffset>
            </wp:positionV>
            <wp:extent cx="3946967" cy="2229493"/>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4715"/>
                    <a:stretch/>
                  </pic:blipFill>
                  <pic:spPr bwMode="auto">
                    <a:xfrm>
                      <a:off x="0" y="0"/>
                      <a:ext cx="3946967" cy="22294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B6463" w14:textId="77777777" w:rsidR="0003616C" w:rsidRDefault="0003616C" w:rsidP="0063379E">
      <w:pPr>
        <w:spacing w:line="400" w:lineRule="exact"/>
        <w:rPr>
          <w:rFonts w:ascii="宋体" w:eastAsia="宋体" w:hAnsi="宋体"/>
          <w:sz w:val="24"/>
          <w:szCs w:val="28"/>
        </w:rPr>
      </w:pPr>
    </w:p>
    <w:p w14:paraId="021043F5" w14:textId="77777777" w:rsidR="0003616C" w:rsidRDefault="0003616C" w:rsidP="0063379E">
      <w:pPr>
        <w:spacing w:line="400" w:lineRule="exact"/>
        <w:rPr>
          <w:rFonts w:ascii="宋体" w:eastAsia="宋体" w:hAnsi="宋体"/>
          <w:sz w:val="24"/>
          <w:szCs w:val="28"/>
        </w:rPr>
      </w:pPr>
    </w:p>
    <w:p w14:paraId="6F1E7C73" w14:textId="77777777" w:rsidR="0003616C" w:rsidRDefault="0003616C" w:rsidP="0063379E">
      <w:pPr>
        <w:spacing w:line="400" w:lineRule="exact"/>
        <w:rPr>
          <w:rFonts w:ascii="宋体" w:eastAsia="宋体" w:hAnsi="宋体"/>
          <w:sz w:val="24"/>
          <w:szCs w:val="28"/>
        </w:rPr>
      </w:pPr>
    </w:p>
    <w:p w14:paraId="3579C4CB" w14:textId="77777777" w:rsidR="0003616C" w:rsidRDefault="0003616C" w:rsidP="0063379E">
      <w:pPr>
        <w:spacing w:line="400" w:lineRule="exact"/>
        <w:rPr>
          <w:rFonts w:ascii="宋体" w:eastAsia="宋体" w:hAnsi="宋体"/>
          <w:sz w:val="24"/>
          <w:szCs w:val="28"/>
        </w:rPr>
      </w:pPr>
    </w:p>
    <w:p w14:paraId="0587B43C" w14:textId="77777777" w:rsidR="0003616C" w:rsidRDefault="0003616C" w:rsidP="0063379E">
      <w:pPr>
        <w:spacing w:line="400" w:lineRule="exact"/>
        <w:rPr>
          <w:rFonts w:ascii="宋体" w:eastAsia="宋体" w:hAnsi="宋体"/>
          <w:sz w:val="24"/>
          <w:szCs w:val="28"/>
        </w:rPr>
      </w:pPr>
    </w:p>
    <w:p w14:paraId="7F191FCE" w14:textId="77777777" w:rsidR="0003616C" w:rsidRDefault="0003616C" w:rsidP="0063379E">
      <w:pPr>
        <w:spacing w:line="400" w:lineRule="exact"/>
        <w:rPr>
          <w:rFonts w:ascii="宋体" w:eastAsia="宋体" w:hAnsi="宋体"/>
          <w:sz w:val="24"/>
          <w:szCs w:val="28"/>
        </w:rPr>
      </w:pPr>
    </w:p>
    <w:p w14:paraId="718FCF97" w14:textId="77777777" w:rsidR="0003616C" w:rsidRDefault="0003616C" w:rsidP="0063379E">
      <w:pPr>
        <w:spacing w:line="400" w:lineRule="exact"/>
        <w:rPr>
          <w:rFonts w:ascii="宋体" w:eastAsia="宋体" w:hAnsi="宋体"/>
          <w:sz w:val="24"/>
          <w:szCs w:val="28"/>
        </w:rPr>
      </w:pPr>
    </w:p>
    <w:p w14:paraId="565AFAF9" w14:textId="77777777" w:rsidR="0003616C" w:rsidRDefault="0003616C" w:rsidP="0063379E">
      <w:pPr>
        <w:spacing w:line="400" w:lineRule="exact"/>
        <w:rPr>
          <w:rFonts w:ascii="宋体" w:eastAsia="宋体" w:hAnsi="宋体" w:hint="eastAsia"/>
          <w:sz w:val="24"/>
          <w:szCs w:val="28"/>
        </w:rPr>
      </w:pPr>
    </w:p>
    <w:p w14:paraId="5C209FA1" w14:textId="3291FD95" w:rsidR="004A3E19" w:rsidRPr="00D6634E" w:rsidRDefault="004A3E19" w:rsidP="0063379E">
      <w:pPr>
        <w:spacing w:line="400" w:lineRule="exact"/>
        <w:ind w:firstLineChars="200" w:firstLine="482"/>
        <w:rPr>
          <w:rFonts w:ascii="宋体" w:eastAsia="宋体" w:hAnsi="宋体"/>
          <w:b/>
          <w:bCs/>
          <w:sz w:val="24"/>
          <w:szCs w:val="28"/>
        </w:rPr>
      </w:pPr>
      <w:r w:rsidRPr="00D6634E">
        <w:rPr>
          <w:rFonts w:ascii="宋体" w:eastAsia="宋体" w:hAnsi="宋体" w:hint="eastAsia"/>
          <w:b/>
          <w:bCs/>
          <w:sz w:val="24"/>
          <w:szCs w:val="28"/>
        </w:rPr>
        <w:t>一、基于九年级总复习的课堂教学展示</w:t>
      </w:r>
    </w:p>
    <w:p w14:paraId="6B7AB5B1" w14:textId="0F9DF8A6" w:rsidR="004A3E19" w:rsidRDefault="00D6634E" w:rsidP="0063379E">
      <w:pPr>
        <w:spacing w:line="400" w:lineRule="exact"/>
        <w:ind w:firstLineChars="200" w:firstLine="480"/>
        <w:rPr>
          <w:rFonts w:ascii="宋体" w:eastAsia="宋体" w:hAnsi="宋体"/>
          <w:sz w:val="24"/>
          <w:szCs w:val="28"/>
        </w:rPr>
      </w:pPr>
      <w:r>
        <w:rPr>
          <w:rFonts w:ascii="宋体" w:eastAsia="宋体" w:hAnsi="宋体" w:hint="eastAsia"/>
          <w:sz w:val="24"/>
          <w:szCs w:val="28"/>
        </w:rPr>
        <w:t>来自双流区金桥中学的盛旭琼老师和来自艺体中学的黄洪霞老师给全体学员带来了九年级复习课例示范，获得一致好评。</w:t>
      </w:r>
    </w:p>
    <w:p w14:paraId="7D57BA96" w14:textId="24B3FD7C" w:rsidR="00D6634E" w:rsidRDefault="000977B1" w:rsidP="0063379E">
      <w:pPr>
        <w:spacing w:line="400" w:lineRule="exact"/>
        <w:ind w:firstLineChars="200" w:firstLine="480"/>
        <w:rPr>
          <w:rFonts w:ascii="宋体" w:eastAsia="宋体" w:hAnsi="宋体"/>
          <w:sz w:val="24"/>
          <w:szCs w:val="28"/>
        </w:rPr>
      </w:pPr>
      <w:r>
        <w:rPr>
          <w:rFonts w:ascii="宋体" w:eastAsia="宋体" w:hAnsi="宋体" w:hint="eastAsia"/>
          <w:sz w:val="24"/>
          <w:szCs w:val="28"/>
        </w:rPr>
        <w:t>首先是来自金桥中学的盛旭娇老师为我们带来了《乡村振兴》专题复习课。</w:t>
      </w:r>
    </w:p>
    <w:p w14:paraId="2DD0A7E6" w14:textId="442DECD5" w:rsidR="000977B1" w:rsidRDefault="000977B1" w:rsidP="0063379E">
      <w:pPr>
        <w:spacing w:line="400" w:lineRule="exact"/>
        <w:rPr>
          <w:rFonts w:ascii="宋体" w:eastAsia="宋体" w:hAnsi="宋体"/>
          <w:sz w:val="24"/>
          <w:szCs w:val="28"/>
        </w:rPr>
      </w:pPr>
      <w:r>
        <w:rPr>
          <w:rFonts w:ascii="宋体" w:eastAsia="宋体" w:hAnsi="宋体" w:hint="eastAsia"/>
          <w:sz w:val="24"/>
          <w:szCs w:val="28"/>
        </w:rPr>
        <w:t>盛老师从二十大报告引入，紧扣乡村振兴的时政材料，带领学生</w:t>
      </w:r>
      <w:r w:rsidR="0051284C">
        <w:rPr>
          <w:rFonts w:ascii="宋体" w:eastAsia="宋体" w:hAnsi="宋体" w:hint="eastAsia"/>
          <w:sz w:val="24"/>
          <w:szCs w:val="28"/>
        </w:rPr>
        <w:t>通过</w:t>
      </w:r>
      <w:r>
        <w:rPr>
          <w:rFonts w:ascii="宋体" w:eastAsia="宋体" w:hAnsi="宋体" w:hint="eastAsia"/>
          <w:sz w:val="24"/>
          <w:szCs w:val="28"/>
        </w:rPr>
        <w:t>阅读材料、勾画关键词</w:t>
      </w:r>
      <w:r w:rsidR="0051284C">
        <w:rPr>
          <w:rFonts w:ascii="宋体" w:eastAsia="宋体" w:hAnsi="宋体" w:hint="eastAsia"/>
          <w:sz w:val="24"/>
          <w:szCs w:val="28"/>
        </w:rPr>
        <w:t>来链接考点，学生自主根据考点梳理知识点。最后通过试题练习来落实知识、提升素养。整堂课以生为本，既有时政热点的了解、也有基础知识的巩固与落实，</w:t>
      </w:r>
      <w:r w:rsidR="00C4238B">
        <w:rPr>
          <w:rFonts w:ascii="宋体" w:eastAsia="宋体" w:hAnsi="宋体" w:hint="eastAsia"/>
          <w:sz w:val="24"/>
          <w:szCs w:val="28"/>
        </w:rPr>
        <w:t>有力提升了课堂时效。</w:t>
      </w:r>
    </w:p>
    <w:p w14:paraId="72FCD10A" w14:textId="177D0AB1" w:rsidR="000977B1" w:rsidRDefault="000977B1" w:rsidP="0063379E">
      <w:pPr>
        <w:spacing w:line="400" w:lineRule="exact"/>
        <w:rPr>
          <w:rFonts w:ascii="宋体" w:eastAsia="宋体" w:hAnsi="宋体"/>
          <w:sz w:val="24"/>
          <w:szCs w:val="28"/>
        </w:rPr>
      </w:pPr>
      <w:r w:rsidRPr="004447CB">
        <w:rPr>
          <w:rFonts w:ascii="宋体" w:eastAsia="宋体" w:hAnsi="宋体"/>
          <w:noProof/>
          <w:sz w:val="24"/>
          <w:szCs w:val="28"/>
        </w:rPr>
        <w:drawing>
          <wp:anchor distT="0" distB="0" distL="114300" distR="114300" simplePos="0" relativeHeight="251659264" behindDoc="0" locked="0" layoutInCell="1" allowOverlap="1" wp14:anchorId="47541A6D" wp14:editId="3868CC03">
            <wp:simplePos x="0" y="0"/>
            <wp:positionH relativeFrom="margin">
              <wp:align>center</wp:align>
            </wp:positionH>
            <wp:positionV relativeFrom="paragraph">
              <wp:posOffset>71683</wp:posOffset>
            </wp:positionV>
            <wp:extent cx="4731500" cy="221655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3051" b="4499"/>
                    <a:stretch/>
                  </pic:blipFill>
                  <pic:spPr bwMode="auto">
                    <a:xfrm>
                      <a:off x="0" y="0"/>
                      <a:ext cx="4731500" cy="2216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865F4" w14:textId="6F07B7BB" w:rsidR="000977B1" w:rsidRDefault="000977B1" w:rsidP="0063379E">
      <w:pPr>
        <w:spacing w:line="400" w:lineRule="exact"/>
        <w:rPr>
          <w:rFonts w:ascii="宋体" w:eastAsia="宋体" w:hAnsi="宋体"/>
          <w:sz w:val="24"/>
          <w:szCs w:val="28"/>
        </w:rPr>
      </w:pPr>
    </w:p>
    <w:p w14:paraId="18934B89" w14:textId="77777777" w:rsidR="000977B1" w:rsidRDefault="000977B1" w:rsidP="0063379E">
      <w:pPr>
        <w:spacing w:line="400" w:lineRule="exact"/>
        <w:rPr>
          <w:rFonts w:ascii="宋体" w:eastAsia="宋体" w:hAnsi="宋体"/>
          <w:sz w:val="24"/>
          <w:szCs w:val="28"/>
        </w:rPr>
      </w:pPr>
    </w:p>
    <w:p w14:paraId="6545A52B" w14:textId="27D68D25" w:rsidR="000977B1" w:rsidRDefault="000977B1" w:rsidP="0063379E">
      <w:pPr>
        <w:spacing w:line="400" w:lineRule="exact"/>
        <w:rPr>
          <w:rFonts w:ascii="宋体" w:eastAsia="宋体" w:hAnsi="宋体"/>
          <w:sz w:val="24"/>
          <w:szCs w:val="28"/>
        </w:rPr>
      </w:pPr>
    </w:p>
    <w:p w14:paraId="58F01EF5" w14:textId="77777777" w:rsidR="000977B1" w:rsidRDefault="000977B1" w:rsidP="0063379E">
      <w:pPr>
        <w:spacing w:line="400" w:lineRule="exact"/>
        <w:rPr>
          <w:rFonts w:ascii="宋体" w:eastAsia="宋体" w:hAnsi="宋体"/>
          <w:sz w:val="24"/>
          <w:szCs w:val="28"/>
        </w:rPr>
      </w:pPr>
    </w:p>
    <w:p w14:paraId="584F7F32" w14:textId="1B4DECAB" w:rsidR="000977B1" w:rsidRDefault="000977B1" w:rsidP="0063379E">
      <w:pPr>
        <w:spacing w:line="400" w:lineRule="exact"/>
        <w:rPr>
          <w:rFonts w:ascii="宋体" w:eastAsia="宋体" w:hAnsi="宋体"/>
          <w:sz w:val="24"/>
          <w:szCs w:val="28"/>
        </w:rPr>
      </w:pPr>
    </w:p>
    <w:p w14:paraId="3EA6076C" w14:textId="146BAB31" w:rsidR="000977B1" w:rsidRDefault="000977B1" w:rsidP="0063379E">
      <w:pPr>
        <w:spacing w:line="400" w:lineRule="exact"/>
        <w:rPr>
          <w:rFonts w:ascii="宋体" w:eastAsia="宋体" w:hAnsi="宋体"/>
          <w:sz w:val="24"/>
          <w:szCs w:val="28"/>
        </w:rPr>
      </w:pPr>
    </w:p>
    <w:p w14:paraId="424459E2" w14:textId="0C183101" w:rsidR="000977B1" w:rsidRDefault="000977B1" w:rsidP="0063379E">
      <w:pPr>
        <w:spacing w:line="400" w:lineRule="exact"/>
        <w:rPr>
          <w:rFonts w:ascii="宋体" w:eastAsia="宋体" w:hAnsi="宋体"/>
          <w:sz w:val="24"/>
          <w:szCs w:val="28"/>
        </w:rPr>
      </w:pPr>
    </w:p>
    <w:p w14:paraId="4D8D2F6B" w14:textId="23E1AE5D" w:rsidR="000977B1" w:rsidRDefault="000977B1" w:rsidP="0063379E">
      <w:pPr>
        <w:spacing w:line="400" w:lineRule="exact"/>
        <w:rPr>
          <w:rFonts w:ascii="宋体" w:eastAsia="宋体" w:hAnsi="宋体"/>
          <w:sz w:val="24"/>
          <w:szCs w:val="28"/>
        </w:rPr>
      </w:pPr>
    </w:p>
    <w:p w14:paraId="6D12CC0E" w14:textId="77777777" w:rsidR="000977B1" w:rsidRDefault="000977B1" w:rsidP="0063379E">
      <w:pPr>
        <w:spacing w:line="400" w:lineRule="exact"/>
        <w:rPr>
          <w:rFonts w:ascii="宋体" w:eastAsia="宋体" w:hAnsi="宋体"/>
          <w:sz w:val="24"/>
          <w:szCs w:val="28"/>
        </w:rPr>
      </w:pPr>
    </w:p>
    <w:p w14:paraId="3355DC0A" w14:textId="39D1163E" w:rsidR="00C4238B" w:rsidRPr="00C4238B" w:rsidRDefault="00C4238B" w:rsidP="0063379E">
      <w:pPr>
        <w:spacing w:line="400" w:lineRule="exact"/>
        <w:ind w:firstLineChars="200" w:firstLine="480"/>
        <w:rPr>
          <w:rFonts w:ascii="宋体" w:eastAsia="宋体" w:hAnsi="宋体"/>
          <w:sz w:val="24"/>
          <w:szCs w:val="28"/>
        </w:rPr>
      </w:pPr>
      <w:r>
        <w:rPr>
          <w:rFonts w:ascii="宋体" w:eastAsia="宋体" w:hAnsi="宋体" w:hint="eastAsia"/>
          <w:sz w:val="24"/>
          <w:szCs w:val="28"/>
        </w:rPr>
        <w:lastRenderedPageBreak/>
        <w:t>随后，来自艺体中学的黄洪霞老师给我们带来了《</w:t>
      </w:r>
      <w:r w:rsidRPr="00C4238B">
        <w:rPr>
          <w:rFonts w:ascii="宋体" w:eastAsia="宋体" w:hAnsi="宋体" w:hint="eastAsia"/>
          <w:sz w:val="24"/>
          <w:szCs w:val="28"/>
        </w:rPr>
        <w:t>中国式现代化：用梦想锚定奋进航向</w:t>
      </w:r>
      <w:r>
        <w:rPr>
          <w:rFonts w:ascii="宋体" w:eastAsia="宋体" w:hAnsi="宋体" w:hint="eastAsia"/>
          <w:sz w:val="24"/>
          <w:szCs w:val="28"/>
        </w:rPr>
        <w:t>》的习题课。黄老师用精炼的语言阐释了党在引领现代化建设中的历史逻辑和中国式现代化的深刻意蕴，讲清楚了中国式现代化“是什么”和“为什么”的理论逻辑，由此加强学生对时政的理解。</w:t>
      </w:r>
      <w:r w:rsidR="0055294A">
        <w:rPr>
          <w:rFonts w:ascii="宋体" w:eastAsia="宋体" w:hAnsi="宋体" w:hint="eastAsia"/>
          <w:sz w:val="24"/>
          <w:szCs w:val="28"/>
        </w:rPr>
        <w:t>基于此，黄老师在练习题中创设“中国式现代化”的情境，并对学生做主观题进行方法上</w:t>
      </w:r>
      <w:r w:rsidR="00DB53A1">
        <w:rPr>
          <w:rFonts w:ascii="宋体" w:eastAsia="宋体" w:hAnsi="宋体" w:hint="eastAsia"/>
          <w:sz w:val="24"/>
          <w:szCs w:val="28"/>
        </w:rPr>
        <w:t>的</w:t>
      </w:r>
      <w:r w:rsidR="0055294A">
        <w:rPr>
          <w:rFonts w:ascii="宋体" w:eastAsia="宋体" w:hAnsi="宋体" w:hint="eastAsia"/>
          <w:sz w:val="24"/>
          <w:szCs w:val="28"/>
        </w:rPr>
        <w:t>指导与矫正，培养了学生的知识迁移能力和解题技能。由此可见，这是一次核心素养导向下的</w:t>
      </w:r>
      <w:r w:rsidR="00DB53A1">
        <w:rPr>
          <w:rFonts w:ascii="宋体" w:eastAsia="宋体" w:hAnsi="宋体" w:hint="eastAsia"/>
          <w:sz w:val="24"/>
          <w:szCs w:val="28"/>
        </w:rPr>
        <w:t>真实且</w:t>
      </w:r>
      <w:r w:rsidR="0055294A">
        <w:rPr>
          <w:rFonts w:ascii="宋体" w:eastAsia="宋体" w:hAnsi="宋体" w:hint="eastAsia"/>
          <w:sz w:val="24"/>
          <w:szCs w:val="28"/>
        </w:rPr>
        <w:t>高效</w:t>
      </w:r>
      <w:r w:rsidR="00DB53A1">
        <w:rPr>
          <w:rFonts w:ascii="宋体" w:eastAsia="宋体" w:hAnsi="宋体" w:hint="eastAsia"/>
          <w:sz w:val="24"/>
          <w:szCs w:val="28"/>
        </w:rPr>
        <w:t>的</w:t>
      </w:r>
      <w:r w:rsidR="0055294A">
        <w:rPr>
          <w:rFonts w:ascii="宋体" w:eastAsia="宋体" w:hAnsi="宋体" w:hint="eastAsia"/>
          <w:sz w:val="24"/>
          <w:szCs w:val="28"/>
        </w:rPr>
        <w:t>复习课。</w:t>
      </w:r>
    </w:p>
    <w:p w14:paraId="659F89F1" w14:textId="129ACFF9" w:rsidR="000977B1" w:rsidRPr="00C4238B" w:rsidRDefault="0055294A" w:rsidP="0063379E">
      <w:pPr>
        <w:spacing w:line="400" w:lineRule="exact"/>
        <w:rPr>
          <w:rFonts w:ascii="宋体" w:eastAsia="宋体" w:hAnsi="宋体"/>
          <w:sz w:val="24"/>
          <w:szCs w:val="28"/>
        </w:rPr>
      </w:pPr>
      <w:r w:rsidRPr="004447CB">
        <w:rPr>
          <w:rFonts w:ascii="宋体" w:eastAsia="宋体" w:hAnsi="宋体"/>
          <w:noProof/>
          <w:sz w:val="24"/>
          <w:szCs w:val="28"/>
        </w:rPr>
        <w:drawing>
          <wp:anchor distT="0" distB="0" distL="114300" distR="114300" simplePos="0" relativeHeight="251658240" behindDoc="0" locked="0" layoutInCell="1" allowOverlap="1" wp14:anchorId="082FA214" wp14:editId="336FAA52">
            <wp:simplePos x="0" y="0"/>
            <wp:positionH relativeFrom="margin">
              <wp:align>center</wp:align>
            </wp:positionH>
            <wp:positionV relativeFrom="paragraph">
              <wp:posOffset>21791</wp:posOffset>
            </wp:positionV>
            <wp:extent cx="3744410" cy="2156857"/>
            <wp:effectExtent l="0" t="0" r="889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596" b="3614"/>
                    <a:stretch/>
                  </pic:blipFill>
                  <pic:spPr bwMode="auto">
                    <a:xfrm>
                      <a:off x="0" y="0"/>
                      <a:ext cx="3744410" cy="2156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02571" w14:textId="11F4896A" w:rsidR="000977B1" w:rsidRDefault="000977B1" w:rsidP="0063379E">
      <w:pPr>
        <w:spacing w:line="400" w:lineRule="exact"/>
        <w:rPr>
          <w:rFonts w:ascii="宋体" w:eastAsia="宋体" w:hAnsi="宋体"/>
          <w:sz w:val="24"/>
          <w:szCs w:val="28"/>
        </w:rPr>
      </w:pPr>
    </w:p>
    <w:p w14:paraId="0A97D9CC" w14:textId="3F8D5B61" w:rsidR="000977B1" w:rsidRDefault="000977B1" w:rsidP="0063379E">
      <w:pPr>
        <w:spacing w:line="400" w:lineRule="exact"/>
        <w:rPr>
          <w:rFonts w:ascii="宋体" w:eastAsia="宋体" w:hAnsi="宋体"/>
          <w:sz w:val="24"/>
          <w:szCs w:val="28"/>
        </w:rPr>
      </w:pPr>
    </w:p>
    <w:p w14:paraId="66D8867E" w14:textId="2B7279BC" w:rsidR="004A3E19" w:rsidRDefault="004A3E19" w:rsidP="0063379E">
      <w:pPr>
        <w:spacing w:line="400" w:lineRule="exact"/>
        <w:rPr>
          <w:rFonts w:ascii="宋体" w:eastAsia="宋体" w:hAnsi="宋体"/>
          <w:sz w:val="24"/>
          <w:szCs w:val="28"/>
        </w:rPr>
      </w:pPr>
    </w:p>
    <w:p w14:paraId="09FACDF5" w14:textId="416ABB1B" w:rsidR="0055294A" w:rsidRDefault="0055294A" w:rsidP="0063379E">
      <w:pPr>
        <w:spacing w:line="400" w:lineRule="exact"/>
        <w:rPr>
          <w:rFonts w:ascii="宋体" w:eastAsia="宋体" w:hAnsi="宋体"/>
          <w:sz w:val="24"/>
          <w:szCs w:val="28"/>
        </w:rPr>
      </w:pPr>
    </w:p>
    <w:p w14:paraId="5DD28B8A" w14:textId="412D9A3E" w:rsidR="0055294A" w:rsidRDefault="0055294A" w:rsidP="0063379E">
      <w:pPr>
        <w:spacing w:line="400" w:lineRule="exact"/>
        <w:rPr>
          <w:rFonts w:ascii="宋体" w:eastAsia="宋体" w:hAnsi="宋体"/>
          <w:sz w:val="24"/>
          <w:szCs w:val="28"/>
        </w:rPr>
      </w:pPr>
    </w:p>
    <w:p w14:paraId="43BF48F1" w14:textId="39C4FAFB" w:rsidR="0055294A" w:rsidRDefault="0055294A" w:rsidP="0063379E">
      <w:pPr>
        <w:spacing w:line="400" w:lineRule="exact"/>
        <w:rPr>
          <w:rFonts w:ascii="宋体" w:eastAsia="宋体" w:hAnsi="宋体"/>
          <w:sz w:val="24"/>
          <w:szCs w:val="28"/>
        </w:rPr>
      </w:pPr>
    </w:p>
    <w:p w14:paraId="6470B3C5" w14:textId="4DDE9CD8" w:rsidR="0055294A" w:rsidRDefault="0055294A" w:rsidP="0063379E">
      <w:pPr>
        <w:spacing w:line="400" w:lineRule="exact"/>
        <w:rPr>
          <w:rFonts w:ascii="宋体" w:eastAsia="宋体" w:hAnsi="宋体"/>
          <w:sz w:val="24"/>
          <w:szCs w:val="28"/>
        </w:rPr>
      </w:pPr>
    </w:p>
    <w:p w14:paraId="1FBC65E6" w14:textId="5FD3506D" w:rsidR="004A3E19" w:rsidRDefault="004A3E19" w:rsidP="0063379E">
      <w:pPr>
        <w:spacing w:line="400" w:lineRule="exact"/>
        <w:rPr>
          <w:rFonts w:ascii="宋体" w:eastAsia="宋体" w:hAnsi="宋体" w:hint="eastAsia"/>
          <w:sz w:val="24"/>
          <w:szCs w:val="28"/>
        </w:rPr>
      </w:pPr>
    </w:p>
    <w:p w14:paraId="5BA6C731" w14:textId="15523FDD" w:rsidR="004A3E19" w:rsidRPr="0055294A" w:rsidRDefault="004A3E19" w:rsidP="0063379E">
      <w:pPr>
        <w:spacing w:line="400" w:lineRule="exact"/>
        <w:ind w:firstLineChars="200" w:firstLine="482"/>
        <w:rPr>
          <w:rFonts w:ascii="宋体" w:eastAsia="宋体" w:hAnsi="宋体"/>
          <w:b/>
          <w:bCs/>
          <w:sz w:val="24"/>
          <w:szCs w:val="28"/>
        </w:rPr>
      </w:pPr>
      <w:r w:rsidRPr="0055294A">
        <w:rPr>
          <w:rFonts w:ascii="宋体" w:eastAsia="宋体" w:hAnsi="宋体" w:hint="eastAsia"/>
          <w:b/>
          <w:bCs/>
          <w:sz w:val="24"/>
          <w:szCs w:val="28"/>
        </w:rPr>
        <w:t>二、</w:t>
      </w:r>
      <w:r w:rsidR="00D6634E" w:rsidRPr="0055294A">
        <w:rPr>
          <w:rFonts w:ascii="宋体" w:eastAsia="宋体" w:hAnsi="宋体" w:hint="eastAsia"/>
          <w:b/>
          <w:bCs/>
          <w:sz w:val="24"/>
          <w:szCs w:val="28"/>
        </w:rPr>
        <w:t>黄洪霞老师说课展示</w:t>
      </w:r>
    </w:p>
    <w:p w14:paraId="5CB7CD44" w14:textId="3CAF06E1" w:rsidR="004A3E19" w:rsidRDefault="0055294A" w:rsidP="0063379E">
      <w:pPr>
        <w:spacing w:line="400" w:lineRule="exact"/>
        <w:ind w:firstLineChars="200" w:firstLine="480"/>
        <w:rPr>
          <w:rFonts w:ascii="宋体" w:eastAsia="宋体" w:hAnsi="宋体" w:hint="eastAsia"/>
          <w:sz w:val="24"/>
          <w:szCs w:val="28"/>
        </w:rPr>
      </w:pPr>
      <w:r>
        <w:rPr>
          <w:rFonts w:ascii="宋体" w:eastAsia="宋体" w:hAnsi="宋体" w:hint="eastAsia"/>
          <w:sz w:val="24"/>
          <w:szCs w:val="28"/>
        </w:rPr>
        <w:t>两位老师上完课后，黄洪霞老师作为代表向大家进行说课展示。黄老师从这节课的设计</w:t>
      </w:r>
      <w:r w:rsidR="00DB53A1">
        <w:rPr>
          <w:rFonts w:ascii="宋体" w:eastAsia="宋体" w:hAnsi="宋体" w:hint="eastAsia"/>
          <w:sz w:val="24"/>
          <w:szCs w:val="28"/>
        </w:rPr>
        <w:t>意图、教学流程和课后反思三个角度向大家阐释这节课的结构，着重介绍了自己在打磨这节课的过程中的所思所想，让人获益匪浅。黄老师基于学情和课堂生成，灵活处理教学过程，用“此情此景此问题此答案”精确总结和概括了做主观题的方法，意蕴深长，充分展示了一名优秀思政课教师的风采。</w:t>
      </w:r>
    </w:p>
    <w:p w14:paraId="5231BFCF" w14:textId="67604702" w:rsidR="004A3E19" w:rsidRDefault="0003616C" w:rsidP="0063379E">
      <w:pPr>
        <w:spacing w:line="400" w:lineRule="exact"/>
        <w:rPr>
          <w:rFonts w:ascii="宋体" w:eastAsia="宋体" w:hAnsi="宋体"/>
          <w:sz w:val="24"/>
          <w:szCs w:val="28"/>
        </w:rPr>
      </w:pPr>
      <w:r w:rsidRPr="0003616C">
        <w:rPr>
          <w:rFonts w:ascii="宋体" w:eastAsia="宋体" w:hAnsi="宋体"/>
          <w:noProof/>
          <w:sz w:val="24"/>
          <w:szCs w:val="28"/>
        </w:rPr>
        <w:drawing>
          <wp:anchor distT="0" distB="0" distL="114300" distR="114300" simplePos="0" relativeHeight="251661312" behindDoc="0" locked="0" layoutInCell="1" allowOverlap="1" wp14:anchorId="6BF2F8F0" wp14:editId="640D9399">
            <wp:simplePos x="0" y="0"/>
            <wp:positionH relativeFrom="margin">
              <wp:align>center</wp:align>
            </wp:positionH>
            <wp:positionV relativeFrom="paragraph">
              <wp:posOffset>106335</wp:posOffset>
            </wp:positionV>
            <wp:extent cx="4021027" cy="2152891"/>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961" b="5671"/>
                    <a:stretch/>
                  </pic:blipFill>
                  <pic:spPr bwMode="auto">
                    <a:xfrm>
                      <a:off x="0" y="0"/>
                      <a:ext cx="4021027" cy="2152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AC5" w14:textId="4BE00DBE" w:rsidR="0003616C" w:rsidRDefault="0003616C" w:rsidP="0063379E">
      <w:pPr>
        <w:spacing w:line="400" w:lineRule="exact"/>
        <w:rPr>
          <w:rFonts w:ascii="宋体" w:eastAsia="宋体" w:hAnsi="宋体"/>
          <w:noProof/>
          <w:sz w:val="24"/>
          <w:szCs w:val="28"/>
        </w:rPr>
      </w:pPr>
    </w:p>
    <w:p w14:paraId="44A28358" w14:textId="3203F40A" w:rsidR="004A3E19" w:rsidRDefault="004A3E19" w:rsidP="0063379E">
      <w:pPr>
        <w:spacing w:line="400" w:lineRule="exact"/>
        <w:rPr>
          <w:rFonts w:ascii="宋体" w:eastAsia="宋体" w:hAnsi="宋体"/>
          <w:sz w:val="24"/>
          <w:szCs w:val="28"/>
        </w:rPr>
      </w:pPr>
    </w:p>
    <w:p w14:paraId="6B192473" w14:textId="7059B2C4" w:rsidR="004A3E19" w:rsidRDefault="004A3E19" w:rsidP="0063379E">
      <w:pPr>
        <w:spacing w:line="400" w:lineRule="exact"/>
        <w:rPr>
          <w:rFonts w:ascii="宋体" w:eastAsia="宋体" w:hAnsi="宋体"/>
          <w:sz w:val="24"/>
          <w:szCs w:val="28"/>
        </w:rPr>
      </w:pPr>
    </w:p>
    <w:p w14:paraId="700B325A" w14:textId="2400C2A1" w:rsidR="004A3E19" w:rsidRDefault="004A3E19" w:rsidP="0063379E">
      <w:pPr>
        <w:spacing w:line="400" w:lineRule="exact"/>
        <w:rPr>
          <w:rFonts w:ascii="宋体" w:eastAsia="宋体" w:hAnsi="宋体"/>
          <w:sz w:val="24"/>
          <w:szCs w:val="28"/>
        </w:rPr>
      </w:pPr>
    </w:p>
    <w:p w14:paraId="68BA679D" w14:textId="5B62213B" w:rsidR="004A3E19" w:rsidRDefault="004A3E19" w:rsidP="0063379E">
      <w:pPr>
        <w:spacing w:line="400" w:lineRule="exact"/>
        <w:rPr>
          <w:rFonts w:ascii="宋体" w:eastAsia="宋体" w:hAnsi="宋体"/>
          <w:sz w:val="24"/>
          <w:szCs w:val="28"/>
        </w:rPr>
      </w:pPr>
    </w:p>
    <w:p w14:paraId="59BADEB2" w14:textId="7955D070" w:rsidR="004447CB" w:rsidRDefault="004447CB" w:rsidP="0063379E">
      <w:pPr>
        <w:spacing w:line="400" w:lineRule="exact"/>
        <w:rPr>
          <w:rFonts w:ascii="宋体" w:eastAsia="宋体" w:hAnsi="宋体"/>
          <w:sz w:val="24"/>
          <w:szCs w:val="28"/>
        </w:rPr>
      </w:pPr>
    </w:p>
    <w:p w14:paraId="74E5B456" w14:textId="14C19D1F" w:rsidR="004447CB" w:rsidRDefault="004447CB" w:rsidP="0063379E">
      <w:pPr>
        <w:spacing w:line="400" w:lineRule="exact"/>
        <w:rPr>
          <w:rFonts w:ascii="宋体" w:eastAsia="宋体" w:hAnsi="宋体"/>
          <w:sz w:val="24"/>
          <w:szCs w:val="28"/>
        </w:rPr>
      </w:pPr>
    </w:p>
    <w:p w14:paraId="155E0268" w14:textId="4C314354" w:rsidR="0003616C" w:rsidRDefault="0003616C" w:rsidP="0063379E">
      <w:pPr>
        <w:spacing w:line="400" w:lineRule="exact"/>
        <w:rPr>
          <w:rFonts w:ascii="宋体" w:eastAsia="宋体" w:hAnsi="宋体" w:hint="eastAsia"/>
          <w:sz w:val="24"/>
          <w:szCs w:val="28"/>
        </w:rPr>
      </w:pPr>
    </w:p>
    <w:p w14:paraId="1178061E" w14:textId="1C3AFDA1" w:rsidR="004A3E19" w:rsidRPr="00BC4D57" w:rsidRDefault="004A3E19" w:rsidP="0063379E">
      <w:pPr>
        <w:spacing w:line="400" w:lineRule="exact"/>
        <w:ind w:firstLineChars="200" w:firstLine="482"/>
        <w:rPr>
          <w:rFonts w:ascii="宋体" w:eastAsia="宋体" w:hAnsi="宋体"/>
          <w:b/>
          <w:bCs/>
          <w:sz w:val="24"/>
          <w:szCs w:val="28"/>
        </w:rPr>
      </w:pPr>
      <w:r w:rsidRPr="00BC4D57">
        <w:rPr>
          <w:rFonts w:ascii="宋体" w:eastAsia="宋体" w:hAnsi="宋体" w:hint="eastAsia"/>
          <w:b/>
          <w:bCs/>
          <w:sz w:val="24"/>
          <w:szCs w:val="28"/>
        </w:rPr>
        <w:t>三、</w:t>
      </w:r>
      <w:r w:rsidR="0003616C" w:rsidRPr="00BC4D57">
        <w:rPr>
          <w:rFonts w:ascii="宋体" w:eastAsia="宋体" w:hAnsi="宋体" w:hint="eastAsia"/>
          <w:b/>
          <w:bCs/>
          <w:sz w:val="24"/>
          <w:szCs w:val="28"/>
        </w:rPr>
        <w:t>廖洪森导师主题讲座</w:t>
      </w:r>
    </w:p>
    <w:p w14:paraId="4A34E2C6" w14:textId="1412D2B5" w:rsidR="004A3E19" w:rsidRDefault="00DB53A1" w:rsidP="0063379E">
      <w:pPr>
        <w:spacing w:line="400" w:lineRule="exact"/>
        <w:ind w:firstLineChars="200" w:firstLine="480"/>
        <w:rPr>
          <w:rFonts w:ascii="宋体" w:eastAsia="宋体" w:hAnsi="宋体"/>
          <w:sz w:val="24"/>
          <w:szCs w:val="28"/>
        </w:rPr>
      </w:pPr>
      <w:r>
        <w:rPr>
          <w:rFonts w:ascii="宋体" w:eastAsia="宋体" w:hAnsi="宋体" w:hint="eastAsia"/>
          <w:sz w:val="24"/>
          <w:szCs w:val="28"/>
        </w:rPr>
        <w:t>廖洪森导师在评价两位老师课堂教学的基础上，为大家带来《指向核心素养的课堂教学策略》的专题讲座。廖老首先高度赞扬了两位老师精心准备的课堂，</w:t>
      </w:r>
      <w:r w:rsidR="0063379E">
        <w:rPr>
          <w:rFonts w:ascii="宋体" w:eastAsia="宋体" w:hAnsi="宋体" w:hint="eastAsia"/>
          <w:sz w:val="24"/>
          <w:szCs w:val="28"/>
        </w:rPr>
        <w:lastRenderedPageBreak/>
        <w:t>认为</w:t>
      </w:r>
      <w:r w:rsidR="0063379E">
        <w:rPr>
          <w:rFonts w:ascii="宋体" w:eastAsia="宋体" w:hAnsi="宋体" w:hint="eastAsia"/>
          <w:sz w:val="24"/>
          <w:szCs w:val="28"/>
        </w:rPr>
        <w:t>一名</w:t>
      </w:r>
      <w:r w:rsidR="0063379E">
        <w:rPr>
          <w:rFonts w:ascii="宋体" w:eastAsia="宋体" w:hAnsi="宋体" w:hint="eastAsia"/>
          <w:sz w:val="24"/>
          <w:szCs w:val="28"/>
        </w:rPr>
        <w:t>思政教师应当整理并明确当下的时政热点，</w:t>
      </w:r>
      <w:r w:rsidR="009375B8">
        <w:rPr>
          <w:rFonts w:ascii="宋体" w:eastAsia="宋体" w:hAnsi="宋体" w:hint="eastAsia"/>
          <w:sz w:val="24"/>
          <w:szCs w:val="28"/>
        </w:rPr>
        <w:t>厘清知识逻辑，</w:t>
      </w:r>
      <w:r w:rsidR="0063379E">
        <w:rPr>
          <w:rFonts w:ascii="宋体" w:eastAsia="宋体" w:hAnsi="宋体" w:hint="eastAsia"/>
          <w:sz w:val="24"/>
          <w:szCs w:val="28"/>
        </w:rPr>
        <w:t>围绕时政热点开展复习</w:t>
      </w:r>
      <w:r w:rsidR="009375B8">
        <w:rPr>
          <w:rFonts w:ascii="宋体" w:eastAsia="宋体" w:hAnsi="宋体" w:hint="eastAsia"/>
          <w:sz w:val="24"/>
          <w:szCs w:val="28"/>
        </w:rPr>
        <w:t>，并</w:t>
      </w:r>
      <w:r w:rsidR="009375B8">
        <w:rPr>
          <w:rFonts w:ascii="宋体" w:eastAsia="宋体" w:hAnsi="宋体" w:hint="eastAsia"/>
          <w:sz w:val="24"/>
          <w:szCs w:val="28"/>
        </w:rPr>
        <w:t>注重培养学生在不同情境中运用知识解决问题的能力</w:t>
      </w:r>
      <w:r w:rsidR="0063379E">
        <w:rPr>
          <w:rFonts w:ascii="宋体" w:eastAsia="宋体" w:hAnsi="宋体" w:hint="eastAsia"/>
          <w:sz w:val="24"/>
          <w:szCs w:val="28"/>
        </w:rPr>
        <w:t>。</w:t>
      </w:r>
      <w:r w:rsidR="0063379E">
        <w:rPr>
          <w:rFonts w:ascii="宋体" w:eastAsia="宋体" w:hAnsi="宋体" w:hint="eastAsia"/>
          <w:sz w:val="24"/>
          <w:szCs w:val="28"/>
        </w:rPr>
        <w:t>但需要注意的是，用时政热点得向学生阐明其来龙去脉，才能真正让学生理解时政</w:t>
      </w:r>
      <w:r w:rsidR="009375B8">
        <w:rPr>
          <w:rFonts w:ascii="宋体" w:eastAsia="宋体" w:hAnsi="宋体" w:hint="eastAsia"/>
          <w:sz w:val="24"/>
          <w:szCs w:val="28"/>
        </w:rPr>
        <w:t>、深化知识</w:t>
      </w:r>
      <w:r w:rsidR="0063379E">
        <w:rPr>
          <w:rFonts w:ascii="宋体" w:eastAsia="宋体" w:hAnsi="宋体" w:hint="eastAsia"/>
          <w:sz w:val="24"/>
          <w:szCs w:val="28"/>
        </w:rPr>
        <w:t>。随后，廖老</w:t>
      </w:r>
      <w:r w:rsidR="009375B8" w:rsidRPr="009375B8">
        <w:rPr>
          <w:rFonts w:ascii="宋体" w:eastAsia="宋体" w:hAnsi="宋体" w:hint="eastAsia"/>
          <w:sz w:val="24"/>
          <w:szCs w:val="24"/>
        </w:rPr>
        <w:t>高屋建瓴，指点迷津</w:t>
      </w:r>
      <w:r w:rsidR="009375B8">
        <w:rPr>
          <w:rFonts w:ascii="宋体" w:eastAsia="宋体" w:hAnsi="宋体" w:hint="eastAsia"/>
          <w:sz w:val="24"/>
          <w:szCs w:val="24"/>
        </w:rPr>
        <w:t>，总结并</w:t>
      </w:r>
      <w:r w:rsidR="0063379E">
        <w:rPr>
          <w:rFonts w:ascii="宋体" w:eastAsia="宋体" w:hAnsi="宋体" w:hint="eastAsia"/>
          <w:sz w:val="24"/>
          <w:szCs w:val="28"/>
        </w:rPr>
        <w:t>分享了</w:t>
      </w:r>
      <w:r w:rsidR="009375B8">
        <w:rPr>
          <w:rFonts w:ascii="宋体" w:eastAsia="宋体" w:hAnsi="宋体" w:hint="eastAsia"/>
          <w:sz w:val="24"/>
          <w:szCs w:val="28"/>
        </w:rPr>
        <w:t>核心素养下的课堂教学应当具备的特点，即“真实而思辨、厚重而简约、生成而幸福”，为课堂教学指明了方向。</w:t>
      </w:r>
    </w:p>
    <w:p w14:paraId="349AA72C" w14:textId="1BA034E2" w:rsidR="004A3E19" w:rsidRDefault="0063379E" w:rsidP="0063379E">
      <w:pPr>
        <w:spacing w:line="400" w:lineRule="exact"/>
        <w:rPr>
          <w:rFonts w:ascii="宋体" w:eastAsia="宋体" w:hAnsi="宋体"/>
          <w:sz w:val="24"/>
          <w:szCs w:val="28"/>
        </w:rPr>
      </w:pPr>
      <w:r w:rsidRPr="00DB53A1">
        <w:rPr>
          <w:rFonts w:ascii="宋体" w:eastAsia="宋体" w:hAnsi="宋体"/>
          <w:noProof/>
          <w:sz w:val="24"/>
          <w:szCs w:val="28"/>
        </w:rPr>
        <w:drawing>
          <wp:anchor distT="0" distB="0" distL="114300" distR="114300" simplePos="0" relativeHeight="251663360" behindDoc="0" locked="0" layoutInCell="1" allowOverlap="1" wp14:anchorId="7F39AC0F" wp14:editId="76028C49">
            <wp:simplePos x="0" y="0"/>
            <wp:positionH relativeFrom="margin">
              <wp:posOffset>541655</wp:posOffset>
            </wp:positionH>
            <wp:positionV relativeFrom="paragraph">
              <wp:posOffset>95178</wp:posOffset>
            </wp:positionV>
            <wp:extent cx="4190035" cy="2294595"/>
            <wp:effectExtent l="0" t="0" r="127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143" b="8834"/>
                    <a:stretch/>
                  </pic:blipFill>
                  <pic:spPr bwMode="auto">
                    <a:xfrm>
                      <a:off x="0" y="0"/>
                      <a:ext cx="4190035" cy="229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DEE2B" w14:textId="4E6F3710" w:rsidR="004A3E19" w:rsidRDefault="004A3E19" w:rsidP="0063379E">
      <w:pPr>
        <w:spacing w:line="400" w:lineRule="exact"/>
        <w:rPr>
          <w:rFonts w:ascii="宋体" w:eastAsia="宋体" w:hAnsi="宋体"/>
          <w:sz w:val="24"/>
          <w:szCs w:val="28"/>
        </w:rPr>
      </w:pPr>
    </w:p>
    <w:p w14:paraId="07B467BE" w14:textId="77777777" w:rsidR="004A3E19" w:rsidRDefault="004A3E19" w:rsidP="0063379E">
      <w:pPr>
        <w:spacing w:line="400" w:lineRule="exact"/>
        <w:rPr>
          <w:rFonts w:ascii="宋体" w:eastAsia="宋体" w:hAnsi="宋体"/>
          <w:sz w:val="24"/>
          <w:szCs w:val="28"/>
        </w:rPr>
      </w:pPr>
    </w:p>
    <w:p w14:paraId="2D078742" w14:textId="77777777" w:rsidR="004A3E19" w:rsidRDefault="004A3E19" w:rsidP="0063379E">
      <w:pPr>
        <w:spacing w:line="400" w:lineRule="exact"/>
        <w:rPr>
          <w:rFonts w:ascii="宋体" w:eastAsia="宋体" w:hAnsi="宋体"/>
          <w:sz w:val="24"/>
          <w:szCs w:val="28"/>
        </w:rPr>
      </w:pPr>
    </w:p>
    <w:p w14:paraId="71E07053" w14:textId="77777777" w:rsidR="004A3E19" w:rsidRDefault="004A3E19" w:rsidP="0063379E">
      <w:pPr>
        <w:spacing w:line="400" w:lineRule="exact"/>
        <w:rPr>
          <w:rFonts w:ascii="宋体" w:eastAsia="宋体" w:hAnsi="宋体"/>
          <w:sz w:val="24"/>
          <w:szCs w:val="28"/>
        </w:rPr>
      </w:pPr>
    </w:p>
    <w:p w14:paraId="62FA762B" w14:textId="77777777" w:rsidR="004A3E19" w:rsidRDefault="004A3E19" w:rsidP="0063379E">
      <w:pPr>
        <w:spacing w:line="400" w:lineRule="exact"/>
        <w:rPr>
          <w:rFonts w:ascii="宋体" w:eastAsia="宋体" w:hAnsi="宋体"/>
          <w:sz w:val="24"/>
          <w:szCs w:val="28"/>
        </w:rPr>
      </w:pPr>
    </w:p>
    <w:p w14:paraId="7D1D8AF3" w14:textId="77777777" w:rsidR="004A3E19" w:rsidRDefault="004A3E19" w:rsidP="0063379E">
      <w:pPr>
        <w:spacing w:line="400" w:lineRule="exact"/>
        <w:rPr>
          <w:rFonts w:ascii="宋体" w:eastAsia="宋体" w:hAnsi="宋体"/>
          <w:sz w:val="24"/>
          <w:szCs w:val="28"/>
        </w:rPr>
      </w:pPr>
    </w:p>
    <w:p w14:paraId="54C226E8" w14:textId="77777777" w:rsidR="004A3E19" w:rsidRDefault="004A3E19" w:rsidP="0063379E">
      <w:pPr>
        <w:spacing w:line="400" w:lineRule="exact"/>
        <w:rPr>
          <w:rFonts w:ascii="宋体" w:eastAsia="宋体" w:hAnsi="宋体"/>
          <w:sz w:val="24"/>
          <w:szCs w:val="28"/>
        </w:rPr>
      </w:pPr>
    </w:p>
    <w:p w14:paraId="4BB11784" w14:textId="77777777" w:rsidR="004A3E19" w:rsidRDefault="004A3E19" w:rsidP="0063379E">
      <w:pPr>
        <w:spacing w:line="400" w:lineRule="exact"/>
        <w:rPr>
          <w:rFonts w:ascii="宋体" w:eastAsia="宋体" w:hAnsi="宋体"/>
          <w:sz w:val="24"/>
          <w:szCs w:val="28"/>
        </w:rPr>
      </w:pPr>
    </w:p>
    <w:p w14:paraId="242DFB32" w14:textId="77777777" w:rsidR="004A3E19" w:rsidRDefault="004A3E19" w:rsidP="0063379E">
      <w:pPr>
        <w:spacing w:line="400" w:lineRule="exact"/>
        <w:rPr>
          <w:rFonts w:ascii="宋体" w:eastAsia="宋体" w:hAnsi="宋体"/>
          <w:sz w:val="24"/>
          <w:szCs w:val="28"/>
        </w:rPr>
      </w:pPr>
    </w:p>
    <w:p w14:paraId="75670A83" w14:textId="51E1A57D" w:rsidR="009375B8" w:rsidRPr="009375B8" w:rsidRDefault="009375B8" w:rsidP="009375B8">
      <w:pPr>
        <w:spacing w:line="360" w:lineRule="auto"/>
        <w:ind w:firstLineChars="200" w:firstLine="480"/>
        <w:jc w:val="left"/>
        <w:rPr>
          <w:rFonts w:ascii="宋体" w:eastAsia="宋体" w:hAnsi="宋体"/>
          <w:sz w:val="24"/>
          <w:szCs w:val="28"/>
        </w:rPr>
      </w:pPr>
      <w:r>
        <w:rPr>
          <w:rFonts w:ascii="宋体" w:eastAsia="宋体" w:hAnsi="宋体" w:hint="eastAsia"/>
          <w:sz w:val="24"/>
          <w:szCs w:val="28"/>
        </w:rPr>
        <w:t>由此可见，</w:t>
      </w:r>
      <w:r w:rsidRPr="009375B8">
        <w:rPr>
          <w:rFonts w:ascii="宋体" w:eastAsia="宋体" w:hAnsi="宋体" w:hint="eastAsia"/>
          <w:sz w:val="24"/>
          <w:szCs w:val="28"/>
        </w:rPr>
        <w:t>本次教研活动真正</w:t>
      </w:r>
      <w:r>
        <w:rPr>
          <w:rFonts w:ascii="宋体" w:eastAsia="宋体" w:hAnsi="宋体" w:hint="eastAsia"/>
          <w:sz w:val="24"/>
          <w:szCs w:val="28"/>
        </w:rPr>
        <w:t>发挥</w:t>
      </w:r>
      <w:r w:rsidRPr="009375B8">
        <w:rPr>
          <w:rFonts w:ascii="宋体" w:eastAsia="宋体" w:hAnsi="宋体" w:hint="eastAsia"/>
          <w:sz w:val="24"/>
          <w:szCs w:val="28"/>
        </w:rPr>
        <w:t>了引领示范</w:t>
      </w:r>
      <w:r>
        <w:rPr>
          <w:rFonts w:ascii="宋体" w:eastAsia="宋体" w:hAnsi="宋体" w:hint="eastAsia"/>
          <w:sz w:val="24"/>
          <w:szCs w:val="28"/>
        </w:rPr>
        <w:t>、辐射带动的作用。</w:t>
      </w:r>
      <w:r w:rsidRPr="009375B8">
        <w:rPr>
          <w:rFonts w:ascii="宋体" w:eastAsia="宋体" w:hAnsi="宋体" w:hint="eastAsia"/>
          <w:sz w:val="24"/>
          <w:szCs w:val="28"/>
        </w:rPr>
        <w:t>既为工作室青年教师提供了前瞻性的</w:t>
      </w:r>
      <w:r>
        <w:rPr>
          <w:rFonts w:ascii="宋体" w:eastAsia="宋体" w:hAnsi="宋体" w:hint="eastAsia"/>
          <w:sz w:val="24"/>
          <w:szCs w:val="28"/>
        </w:rPr>
        <w:t>教学</w:t>
      </w:r>
      <w:r w:rsidRPr="009375B8">
        <w:rPr>
          <w:rFonts w:ascii="宋体" w:eastAsia="宋体" w:hAnsi="宋体" w:hint="eastAsia"/>
          <w:sz w:val="24"/>
          <w:szCs w:val="28"/>
        </w:rPr>
        <w:t>理念与学习的平台，又为</w:t>
      </w:r>
      <w:r>
        <w:rPr>
          <w:rFonts w:ascii="宋体" w:eastAsia="宋体" w:hAnsi="宋体" w:hint="eastAsia"/>
          <w:sz w:val="24"/>
          <w:szCs w:val="28"/>
        </w:rPr>
        <w:t>通过课堂切磋</w:t>
      </w:r>
      <w:r w:rsidR="00E43587">
        <w:rPr>
          <w:rFonts w:ascii="宋体" w:eastAsia="宋体" w:hAnsi="宋体" w:hint="eastAsia"/>
          <w:sz w:val="24"/>
          <w:szCs w:val="28"/>
        </w:rPr>
        <w:t>的</w:t>
      </w:r>
      <w:r w:rsidRPr="009375B8">
        <w:rPr>
          <w:rFonts w:ascii="宋体" w:eastAsia="宋体" w:hAnsi="宋体" w:hint="eastAsia"/>
          <w:sz w:val="24"/>
          <w:szCs w:val="28"/>
        </w:rPr>
        <w:t>全体成员</w:t>
      </w:r>
      <w:r>
        <w:rPr>
          <w:rFonts w:ascii="宋体" w:eastAsia="宋体" w:hAnsi="宋体" w:hint="eastAsia"/>
          <w:sz w:val="24"/>
          <w:szCs w:val="28"/>
        </w:rPr>
        <w:t>和他校教师</w:t>
      </w:r>
      <w:r w:rsidR="00E43587">
        <w:rPr>
          <w:rFonts w:ascii="宋体" w:eastAsia="宋体" w:hAnsi="宋体" w:hint="eastAsia"/>
          <w:sz w:val="24"/>
          <w:szCs w:val="28"/>
        </w:rPr>
        <w:t>创造了</w:t>
      </w:r>
      <w:r w:rsidRPr="009375B8">
        <w:rPr>
          <w:rFonts w:ascii="宋体" w:eastAsia="宋体" w:hAnsi="宋体" w:hint="eastAsia"/>
          <w:sz w:val="24"/>
          <w:szCs w:val="28"/>
        </w:rPr>
        <w:t>互相学习、交流研讨的机会。</w:t>
      </w:r>
      <w:r>
        <w:rPr>
          <w:rFonts w:ascii="宋体" w:eastAsia="宋体" w:hAnsi="宋体" w:hint="eastAsia"/>
          <w:sz w:val="24"/>
          <w:szCs w:val="28"/>
        </w:rPr>
        <w:t>相信</w:t>
      </w:r>
      <w:r w:rsidRPr="009375B8">
        <w:rPr>
          <w:rFonts w:ascii="宋体" w:eastAsia="宋体" w:hAnsi="宋体" w:hint="eastAsia"/>
          <w:sz w:val="24"/>
          <w:szCs w:val="28"/>
        </w:rPr>
        <w:t>全体学员教师</w:t>
      </w:r>
      <w:r w:rsidR="00E43587">
        <w:rPr>
          <w:rFonts w:ascii="宋体" w:eastAsia="宋体" w:hAnsi="宋体" w:hint="eastAsia"/>
          <w:sz w:val="24"/>
          <w:szCs w:val="28"/>
        </w:rPr>
        <w:t>在此次送教活动中都能</w:t>
      </w:r>
      <w:r w:rsidRPr="009375B8">
        <w:rPr>
          <w:rFonts w:ascii="宋体" w:eastAsia="宋体" w:hAnsi="宋体" w:hint="eastAsia"/>
          <w:sz w:val="24"/>
          <w:szCs w:val="28"/>
        </w:rPr>
        <w:t>互学共长，</w:t>
      </w:r>
      <w:r w:rsidR="00E43587">
        <w:rPr>
          <w:rFonts w:ascii="宋体" w:eastAsia="宋体" w:hAnsi="宋体" w:hint="eastAsia"/>
          <w:sz w:val="24"/>
          <w:szCs w:val="28"/>
        </w:rPr>
        <w:t>不断明晰</w:t>
      </w:r>
      <w:r w:rsidRPr="009375B8">
        <w:rPr>
          <w:rFonts w:ascii="宋体" w:eastAsia="宋体" w:hAnsi="宋体" w:hint="eastAsia"/>
          <w:sz w:val="24"/>
          <w:szCs w:val="28"/>
        </w:rPr>
        <w:t>教学的真理</w:t>
      </w:r>
      <w:r w:rsidR="00E43587">
        <w:rPr>
          <w:rFonts w:ascii="宋体" w:eastAsia="宋体" w:hAnsi="宋体" w:hint="eastAsia"/>
          <w:sz w:val="24"/>
          <w:szCs w:val="28"/>
        </w:rPr>
        <w:t>！</w:t>
      </w:r>
    </w:p>
    <w:p w14:paraId="112739DF" w14:textId="77777777" w:rsidR="004A3E19" w:rsidRPr="009375B8" w:rsidRDefault="004A3E19" w:rsidP="0063379E">
      <w:pPr>
        <w:spacing w:line="400" w:lineRule="exact"/>
        <w:rPr>
          <w:rFonts w:ascii="宋体" w:eastAsia="宋体" w:hAnsi="宋体"/>
          <w:sz w:val="24"/>
          <w:szCs w:val="28"/>
        </w:rPr>
      </w:pPr>
    </w:p>
    <w:p w14:paraId="4A48D0A5" w14:textId="77777777" w:rsidR="004A3E19" w:rsidRDefault="004A3E19" w:rsidP="0063379E">
      <w:pPr>
        <w:spacing w:line="400" w:lineRule="exact"/>
        <w:rPr>
          <w:rFonts w:ascii="宋体" w:eastAsia="宋体" w:hAnsi="宋体"/>
          <w:sz w:val="24"/>
          <w:szCs w:val="28"/>
        </w:rPr>
      </w:pPr>
    </w:p>
    <w:p w14:paraId="538EDC99" w14:textId="77777777" w:rsidR="004A3E19" w:rsidRDefault="004A3E19" w:rsidP="0063379E">
      <w:pPr>
        <w:spacing w:line="400" w:lineRule="exact"/>
        <w:rPr>
          <w:rFonts w:ascii="宋体" w:eastAsia="宋体" w:hAnsi="宋体"/>
          <w:sz w:val="24"/>
          <w:szCs w:val="28"/>
        </w:rPr>
      </w:pPr>
    </w:p>
    <w:p w14:paraId="01002819" w14:textId="77777777" w:rsidR="004A3E19" w:rsidRDefault="004A3E19" w:rsidP="0063379E">
      <w:pPr>
        <w:spacing w:line="400" w:lineRule="exact"/>
        <w:rPr>
          <w:rFonts w:ascii="宋体" w:eastAsia="宋体" w:hAnsi="宋体"/>
          <w:sz w:val="24"/>
          <w:szCs w:val="28"/>
        </w:rPr>
      </w:pPr>
    </w:p>
    <w:p w14:paraId="1D2B2E98" w14:textId="77777777" w:rsidR="004A3E19" w:rsidRDefault="004A3E19" w:rsidP="0063379E">
      <w:pPr>
        <w:spacing w:line="400" w:lineRule="exact"/>
      </w:pPr>
    </w:p>
    <w:sectPr w:rsidR="004A3E19">
      <w:pgSz w:w="11906" w:h="16838"/>
      <w:pgMar w:top="1440" w:right="1800" w:bottom="1440" w:left="1800" w:header="851" w:footer="992" w:gutter="0"/>
      <w:cols w:space="425"/>
      <w:docGrid w:type="lines" w:linePitch="312"/>
    </w:sectPr>
  </w:body>
</w:document>
</file>