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552A" w14:textId="2310335B" w:rsidR="00D42026" w:rsidRPr="006346BD" w:rsidRDefault="00AF4568" w:rsidP="00AF4568">
      <w:pPr>
        <w:ind w:firstLineChars="150" w:firstLine="422"/>
        <w:jc w:val="center"/>
        <w:rPr>
          <w:rFonts w:eastAsiaTheme="minorEastAsia"/>
          <w:b/>
          <w:bCs/>
          <w:sz w:val="28"/>
          <w:szCs w:val="28"/>
        </w:rPr>
      </w:pPr>
      <w:r w:rsidRPr="006346BD">
        <w:rPr>
          <w:rFonts w:eastAsiaTheme="minorEastAsia" w:hint="eastAsia"/>
          <w:b/>
          <w:bCs/>
          <w:sz w:val="28"/>
          <w:szCs w:val="28"/>
        </w:rPr>
        <w:t>专家领航明方向，</w:t>
      </w:r>
      <w:r w:rsidR="006346BD" w:rsidRPr="006346BD">
        <w:rPr>
          <w:rFonts w:eastAsiaTheme="minorEastAsia" w:hint="eastAsia"/>
          <w:b/>
          <w:bCs/>
          <w:sz w:val="28"/>
          <w:szCs w:val="28"/>
        </w:rPr>
        <w:t>学</w:t>
      </w:r>
      <w:r w:rsidR="001F6425" w:rsidRPr="006346BD">
        <w:rPr>
          <w:rFonts w:eastAsiaTheme="minorEastAsia" w:hint="eastAsia"/>
          <w:b/>
          <w:bCs/>
          <w:sz w:val="28"/>
          <w:szCs w:val="28"/>
        </w:rPr>
        <w:t>员</w:t>
      </w:r>
      <w:r w:rsidRPr="006346BD">
        <w:rPr>
          <w:rFonts w:eastAsiaTheme="minorEastAsia" w:hint="eastAsia"/>
          <w:b/>
          <w:bCs/>
          <w:sz w:val="28"/>
          <w:szCs w:val="28"/>
        </w:rPr>
        <w:t>蓄力再出发</w:t>
      </w:r>
    </w:p>
    <w:p w14:paraId="636C0A71" w14:textId="5BECDF89" w:rsidR="00AF4568" w:rsidRDefault="00AF4568" w:rsidP="00AF4568">
      <w:pPr>
        <w:ind w:firstLineChars="1800" w:firstLine="4320"/>
        <w:jc w:val="center"/>
        <w:rPr>
          <w:rFonts w:ascii="楷体" w:eastAsia="楷体" w:hAnsi="楷体"/>
          <w:sz w:val="28"/>
          <w:szCs w:val="28"/>
        </w:rPr>
      </w:pPr>
      <w:r w:rsidRPr="006346BD">
        <w:rPr>
          <w:rFonts w:hint="eastAsia"/>
          <w:sz w:val="24"/>
        </w:rPr>
        <w:t>——</w:t>
      </w:r>
      <w:r w:rsidRPr="006346BD">
        <w:rPr>
          <w:rFonts w:ascii="楷体" w:eastAsia="楷体" w:hAnsi="楷体" w:hint="eastAsia"/>
          <w:sz w:val="28"/>
          <w:szCs w:val="28"/>
        </w:rPr>
        <w:t>成都市双流区2022年度立项课题“基于教学评一致的班级合唱教学策略研究”开题论证会</w:t>
      </w:r>
    </w:p>
    <w:p w14:paraId="29487CBD" w14:textId="10C41CEE" w:rsidR="00810DA9" w:rsidRPr="006346BD" w:rsidRDefault="00810DA9" w:rsidP="00AF4568">
      <w:pPr>
        <w:ind w:firstLineChars="1800" w:firstLine="5040"/>
        <w:jc w:val="center"/>
        <w:rPr>
          <w:rFonts w:ascii="楷体" w:eastAsia="楷体" w:hAnsi="楷体" w:hint="eastAsia"/>
          <w:sz w:val="28"/>
          <w:szCs w:val="28"/>
        </w:rPr>
      </w:pP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（撰稿：董佳）</w:t>
      </w:r>
    </w:p>
    <w:p w14:paraId="2BC0C92A" w14:textId="65C848E5" w:rsidR="00AC4599" w:rsidRPr="006346BD" w:rsidRDefault="00D42026" w:rsidP="00AF4568">
      <w:pPr>
        <w:ind w:firstLineChars="150" w:firstLine="420"/>
        <w:rPr>
          <w:rFonts w:eastAsia="楷体"/>
          <w:sz w:val="28"/>
          <w:szCs w:val="28"/>
        </w:rPr>
      </w:pPr>
      <w:r w:rsidRPr="006346BD">
        <w:rPr>
          <w:rFonts w:eastAsia="楷体" w:hint="eastAsia"/>
          <w:sz w:val="28"/>
          <w:szCs w:val="28"/>
        </w:rPr>
        <w:t>2022</w:t>
      </w:r>
      <w:r w:rsidRPr="006346BD">
        <w:rPr>
          <w:rFonts w:eastAsia="楷体" w:hint="eastAsia"/>
          <w:sz w:val="28"/>
          <w:szCs w:val="28"/>
        </w:rPr>
        <w:t>年</w:t>
      </w:r>
      <w:r w:rsidRPr="006346BD">
        <w:rPr>
          <w:rFonts w:eastAsia="楷体" w:hint="eastAsia"/>
          <w:sz w:val="28"/>
          <w:szCs w:val="28"/>
        </w:rPr>
        <w:t>11</w:t>
      </w:r>
      <w:r w:rsidRPr="006346BD">
        <w:rPr>
          <w:rFonts w:eastAsia="楷体" w:hint="eastAsia"/>
          <w:sz w:val="28"/>
          <w:szCs w:val="28"/>
        </w:rPr>
        <w:t>月</w:t>
      </w:r>
      <w:r w:rsidRPr="006346BD">
        <w:rPr>
          <w:rFonts w:eastAsia="楷体" w:hint="eastAsia"/>
          <w:sz w:val="28"/>
          <w:szCs w:val="28"/>
        </w:rPr>
        <w:t>3</w:t>
      </w:r>
      <w:r w:rsidRPr="006346BD">
        <w:rPr>
          <w:rFonts w:eastAsia="楷体" w:hint="eastAsia"/>
          <w:sz w:val="28"/>
          <w:szCs w:val="28"/>
        </w:rPr>
        <w:t>日，在秋色斑斓的晚秋时节，双流区名师夏加强工作室的课题组导师和成员们相聚在九江小学，开启区级立项课题“基于教学评一致的班级合唱教学策略研究”开题论证会。本次活动还特别邀请到了三位专家莅临指导，他们分别是来自成都市双流区教育科学研究</w:t>
      </w:r>
      <w:r w:rsidR="00E6373F">
        <w:rPr>
          <w:rFonts w:eastAsia="楷体" w:hint="eastAsia"/>
          <w:sz w:val="28"/>
          <w:szCs w:val="28"/>
        </w:rPr>
        <w:t>院</w:t>
      </w:r>
      <w:r w:rsidRPr="006346BD">
        <w:rPr>
          <w:rFonts w:eastAsia="楷体" w:hint="eastAsia"/>
          <w:sz w:val="28"/>
          <w:szCs w:val="28"/>
        </w:rPr>
        <w:t>的音乐教研员，谭国庆；成都市双流区教育科学研究院教育改革发展中心教研员，杨独明；成都市双流区教育科学研究院教师发展中心、名师工作室管理办老师，高永琼。会议在上午十点三十分准时开始，工作室的其他成员通过腾讯会议全程参与学习。</w:t>
      </w:r>
    </w:p>
    <w:p w14:paraId="47ABB6C3" w14:textId="1B9EE144" w:rsidR="006346BD" w:rsidRPr="00AF4568" w:rsidRDefault="006346BD" w:rsidP="00AF4568">
      <w:pPr>
        <w:ind w:firstLineChars="150" w:firstLine="315"/>
        <w:rPr>
          <w:rFonts w:eastAsia="楷体" w:hint="eastAsia"/>
          <w:sz w:val="24"/>
        </w:rPr>
      </w:pPr>
      <w:r>
        <w:rPr>
          <w:noProof/>
        </w:rPr>
        <w:drawing>
          <wp:inline distT="0" distB="0" distL="0" distR="0" wp14:anchorId="2307E5A1" wp14:editId="3040A77F">
            <wp:extent cx="2152650" cy="1495919"/>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9648" cy="1514680"/>
                    </a:xfrm>
                    <a:prstGeom prst="rect">
                      <a:avLst/>
                    </a:prstGeom>
                    <a:noFill/>
                    <a:ln>
                      <a:noFill/>
                    </a:ln>
                  </pic:spPr>
                </pic:pic>
              </a:graphicData>
            </a:graphic>
          </wp:inline>
        </w:drawing>
      </w:r>
      <w:r>
        <w:rPr>
          <w:noProof/>
        </w:rPr>
        <w:drawing>
          <wp:inline distT="0" distB="0" distL="0" distR="0" wp14:anchorId="35D3F8E5" wp14:editId="21107C35">
            <wp:extent cx="2813231" cy="14668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0703" cy="1491602"/>
                    </a:xfrm>
                    <a:prstGeom prst="rect">
                      <a:avLst/>
                    </a:prstGeom>
                    <a:noFill/>
                    <a:ln>
                      <a:noFill/>
                    </a:ln>
                  </pic:spPr>
                </pic:pic>
              </a:graphicData>
            </a:graphic>
          </wp:inline>
        </w:drawing>
      </w:r>
    </w:p>
    <w:p w14:paraId="1DF20DDA" w14:textId="23698FF3" w:rsidR="00D42026" w:rsidRDefault="00D42026" w:rsidP="00AF4568">
      <w:pPr>
        <w:ind w:firstLineChars="150" w:firstLine="420"/>
        <w:rPr>
          <w:rFonts w:eastAsia="楷体"/>
          <w:sz w:val="28"/>
          <w:szCs w:val="28"/>
        </w:rPr>
      </w:pPr>
      <w:r w:rsidRPr="006346BD">
        <w:rPr>
          <w:rFonts w:eastAsia="楷体" w:hint="eastAsia"/>
          <w:sz w:val="28"/>
          <w:szCs w:val="28"/>
        </w:rPr>
        <w:t>会议由来自九江小学的董佳老师主持，</w:t>
      </w:r>
      <w:r w:rsidR="00C9040E" w:rsidRPr="006346BD">
        <w:rPr>
          <w:rFonts w:eastAsia="楷体" w:hint="eastAsia"/>
          <w:sz w:val="28"/>
          <w:szCs w:val="28"/>
        </w:rPr>
        <w:t>首先</w:t>
      </w:r>
      <w:r w:rsidRPr="006346BD">
        <w:rPr>
          <w:rFonts w:eastAsia="楷体" w:hint="eastAsia"/>
          <w:sz w:val="28"/>
          <w:szCs w:val="28"/>
        </w:rPr>
        <w:t>由成都市双流区教育科学研究院教育改革发展中心教研员杨独明宣读立项通知。</w:t>
      </w:r>
      <w:r w:rsidR="00C9040E" w:rsidRPr="006346BD">
        <w:rPr>
          <w:rFonts w:eastAsia="楷体" w:hint="eastAsia"/>
          <w:sz w:val="28"/>
          <w:szCs w:val="28"/>
        </w:rPr>
        <w:t>接着，由胥苗老师宣读开题报告，胥老师从研究意义、本区班级合唱的教学现状与存在的主要问题、现有的研究基础出发，解释了课题研究的动机和背景；通过文献综述的分析和查新概况阐述</w:t>
      </w:r>
      <w:r w:rsidR="00E6373F">
        <w:rPr>
          <w:rFonts w:eastAsia="楷体" w:hint="eastAsia"/>
          <w:sz w:val="28"/>
          <w:szCs w:val="28"/>
        </w:rPr>
        <w:t>课题组</w:t>
      </w:r>
      <w:r w:rsidR="00C9040E" w:rsidRPr="006346BD">
        <w:rPr>
          <w:rFonts w:eastAsia="楷体" w:hint="eastAsia"/>
          <w:sz w:val="28"/>
          <w:szCs w:val="28"/>
        </w:rPr>
        <w:t>前期的准备和</w:t>
      </w:r>
      <w:r w:rsidR="00E6373F">
        <w:rPr>
          <w:rFonts w:eastAsia="楷体" w:hint="eastAsia"/>
          <w:sz w:val="28"/>
          <w:szCs w:val="28"/>
        </w:rPr>
        <w:t>相关</w:t>
      </w:r>
      <w:r w:rsidR="00C9040E" w:rsidRPr="006346BD">
        <w:rPr>
          <w:rFonts w:eastAsia="楷体" w:hint="eastAsia"/>
          <w:sz w:val="28"/>
          <w:szCs w:val="28"/>
        </w:rPr>
        <w:t>理论支撑；从核心概念的界定、研究目标和内容、研究思路与方法、</w:t>
      </w:r>
      <w:r w:rsidR="00C9040E" w:rsidRPr="006346BD">
        <w:rPr>
          <w:rFonts w:eastAsia="楷体" w:hint="eastAsia"/>
          <w:sz w:val="28"/>
          <w:szCs w:val="28"/>
        </w:rPr>
        <w:lastRenderedPageBreak/>
        <w:t>研究措施几方面来描述我们在前期准备阶段的思路和即将开展的活动。</w:t>
      </w:r>
    </w:p>
    <w:p w14:paraId="77C2CC47" w14:textId="7C882F7A" w:rsidR="006346BD" w:rsidRPr="006346BD" w:rsidRDefault="006346BD" w:rsidP="00AF4568">
      <w:pPr>
        <w:ind w:firstLineChars="150" w:firstLine="315"/>
        <w:rPr>
          <w:rFonts w:eastAsia="楷体" w:hint="eastAsia"/>
          <w:sz w:val="28"/>
          <w:szCs w:val="28"/>
        </w:rPr>
      </w:pPr>
      <w:r>
        <w:rPr>
          <w:noProof/>
        </w:rPr>
        <w:drawing>
          <wp:inline distT="0" distB="0" distL="0" distR="0" wp14:anchorId="6491C16D" wp14:editId="72A788E7">
            <wp:extent cx="2457450" cy="1637906"/>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2510" cy="1641278"/>
                    </a:xfrm>
                    <a:prstGeom prst="rect">
                      <a:avLst/>
                    </a:prstGeom>
                    <a:noFill/>
                    <a:ln>
                      <a:noFill/>
                    </a:ln>
                  </pic:spPr>
                </pic:pic>
              </a:graphicData>
            </a:graphic>
          </wp:inline>
        </w:drawing>
      </w:r>
      <w:r>
        <w:rPr>
          <w:noProof/>
        </w:rPr>
        <w:drawing>
          <wp:inline distT="0" distB="0" distL="0" distR="0" wp14:anchorId="411D886E" wp14:editId="2EBDE625">
            <wp:extent cx="2428875" cy="1618860"/>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6803" cy="1624144"/>
                    </a:xfrm>
                    <a:prstGeom prst="rect">
                      <a:avLst/>
                    </a:prstGeom>
                    <a:noFill/>
                    <a:ln>
                      <a:noFill/>
                    </a:ln>
                  </pic:spPr>
                </pic:pic>
              </a:graphicData>
            </a:graphic>
          </wp:inline>
        </w:drawing>
      </w:r>
    </w:p>
    <w:p w14:paraId="6A0A2382" w14:textId="77777777" w:rsidR="00C9040E" w:rsidRPr="006346BD" w:rsidRDefault="00C9040E" w:rsidP="00AF4568">
      <w:pPr>
        <w:ind w:firstLineChars="150" w:firstLine="420"/>
        <w:rPr>
          <w:rFonts w:eastAsia="楷体"/>
          <w:sz w:val="28"/>
          <w:szCs w:val="28"/>
        </w:rPr>
      </w:pPr>
      <w:r w:rsidRPr="006346BD">
        <w:rPr>
          <w:rFonts w:eastAsia="楷体" w:hint="eastAsia"/>
          <w:sz w:val="28"/>
          <w:szCs w:val="28"/>
        </w:rPr>
        <w:t>三位专家在聆听了开题报告后，都</w:t>
      </w:r>
      <w:r w:rsidR="00021406" w:rsidRPr="006346BD">
        <w:rPr>
          <w:rFonts w:eastAsia="楷体" w:hint="eastAsia"/>
          <w:sz w:val="28"/>
          <w:szCs w:val="28"/>
        </w:rPr>
        <w:t>祝贺课题的顺利开题，</w:t>
      </w:r>
      <w:r w:rsidRPr="006346BD">
        <w:rPr>
          <w:rFonts w:eastAsia="楷体" w:hint="eastAsia"/>
          <w:sz w:val="28"/>
          <w:szCs w:val="28"/>
        </w:rPr>
        <w:t>肯定了</w:t>
      </w:r>
      <w:r w:rsidR="00021406" w:rsidRPr="006346BD">
        <w:rPr>
          <w:rFonts w:eastAsia="楷体" w:hint="eastAsia"/>
          <w:sz w:val="28"/>
          <w:szCs w:val="28"/>
        </w:rPr>
        <w:t>本课题开展的价值和意义，并提出了自己的宝贵建议和殷切的期冀。</w:t>
      </w:r>
    </w:p>
    <w:p w14:paraId="22011EBA" w14:textId="2CECB932" w:rsidR="00021406" w:rsidRDefault="00021406" w:rsidP="00AF4568">
      <w:pPr>
        <w:ind w:firstLineChars="150" w:firstLine="420"/>
        <w:rPr>
          <w:rFonts w:eastAsia="楷体"/>
          <w:sz w:val="28"/>
          <w:szCs w:val="28"/>
        </w:rPr>
      </w:pPr>
      <w:r w:rsidRPr="006346BD">
        <w:rPr>
          <w:rFonts w:eastAsia="楷体" w:hint="eastAsia"/>
          <w:sz w:val="28"/>
          <w:szCs w:val="28"/>
        </w:rPr>
        <w:t>来自成都市双流区教育科学研究</w:t>
      </w:r>
      <w:r w:rsidR="00F07816">
        <w:rPr>
          <w:rFonts w:eastAsia="楷体" w:hint="eastAsia"/>
          <w:sz w:val="28"/>
          <w:szCs w:val="28"/>
        </w:rPr>
        <w:t>院</w:t>
      </w:r>
      <w:r w:rsidRPr="006346BD">
        <w:rPr>
          <w:rFonts w:eastAsia="楷体" w:hint="eastAsia"/>
          <w:sz w:val="28"/>
          <w:szCs w:val="28"/>
        </w:rPr>
        <w:t>的音乐教研员谭国庆说：“基于教学评一致的班级合唱教学策略研究”这一课题的立项和开展具有现实意义，希望课题的研究结果可以形成多种形式的成果在区域内辐射引领，为一线教师的班级合唱教学提供有实际价值的帮助！</w:t>
      </w:r>
    </w:p>
    <w:p w14:paraId="2B44677C" w14:textId="7757AD95" w:rsidR="006346BD" w:rsidRPr="006346BD" w:rsidRDefault="006346BD" w:rsidP="00AF4568">
      <w:pPr>
        <w:ind w:firstLineChars="150" w:firstLine="315"/>
        <w:rPr>
          <w:rFonts w:eastAsia="楷体" w:hint="eastAsia"/>
          <w:sz w:val="28"/>
          <w:szCs w:val="28"/>
        </w:rPr>
      </w:pPr>
      <w:r>
        <w:rPr>
          <w:noProof/>
        </w:rPr>
        <w:drawing>
          <wp:inline distT="0" distB="0" distL="0" distR="0" wp14:anchorId="39BEA61B" wp14:editId="3EC4F5F1">
            <wp:extent cx="2457088" cy="16376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2006" cy="1640943"/>
                    </a:xfrm>
                    <a:prstGeom prst="rect">
                      <a:avLst/>
                    </a:prstGeom>
                    <a:noFill/>
                    <a:ln>
                      <a:noFill/>
                    </a:ln>
                  </pic:spPr>
                </pic:pic>
              </a:graphicData>
            </a:graphic>
          </wp:inline>
        </w:drawing>
      </w:r>
      <w:r>
        <w:rPr>
          <w:noProof/>
        </w:rPr>
        <w:drawing>
          <wp:inline distT="0" distB="0" distL="0" distR="0" wp14:anchorId="4B05D172" wp14:editId="5BEBEAC6">
            <wp:extent cx="2466616" cy="16440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951" cy="1648237"/>
                    </a:xfrm>
                    <a:prstGeom prst="rect">
                      <a:avLst/>
                    </a:prstGeom>
                    <a:noFill/>
                    <a:ln>
                      <a:noFill/>
                    </a:ln>
                  </pic:spPr>
                </pic:pic>
              </a:graphicData>
            </a:graphic>
          </wp:inline>
        </w:drawing>
      </w:r>
    </w:p>
    <w:p w14:paraId="200479A6" w14:textId="665C9443" w:rsidR="00021406" w:rsidRDefault="00021406" w:rsidP="00AF4568">
      <w:pPr>
        <w:ind w:firstLineChars="150" w:firstLine="420"/>
        <w:rPr>
          <w:rFonts w:eastAsia="楷体"/>
          <w:sz w:val="28"/>
          <w:szCs w:val="28"/>
        </w:rPr>
      </w:pPr>
      <w:r w:rsidRPr="006346BD">
        <w:rPr>
          <w:rFonts w:eastAsia="楷体" w:hint="eastAsia"/>
          <w:sz w:val="28"/>
          <w:szCs w:val="28"/>
        </w:rPr>
        <w:t>来自成都市双流区教育科学研究院教育改革发展中心教研员杨独明老师，再一次为我们梳理明确了三条主线：为什么要研究这一课题？研究的是什么（研究目标、内容）？怎样落实在课堂教学中？他从专业角度提出了自己的理解和建议：课题组的成员要完善我区小学音乐合唱教学的现状调查研究、确定合唱教学的学习内容、探索双流区小</w:t>
      </w:r>
      <w:r w:rsidRPr="006346BD">
        <w:rPr>
          <w:rFonts w:eastAsia="楷体" w:hint="eastAsia"/>
          <w:sz w:val="28"/>
          <w:szCs w:val="28"/>
        </w:rPr>
        <w:lastRenderedPageBreak/>
        <w:t>学合唱教学的有效策略；初步在实践中，形成效果测评。他明确了</w:t>
      </w:r>
      <w:r w:rsidR="00F07816">
        <w:rPr>
          <w:rFonts w:eastAsia="楷体" w:hint="eastAsia"/>
          <w:sz w:val="28"/>
          <w:szCs w:val="28"/>
        </w:rPr>
        <w:t>课题</w:t>
      </w:r>
      <w:r w:rsidRPr="006346BD">
        <w:rPr>
          <w:rFonts w:eastAsia="楷体" w:hint="eastAsia"/>
          <w:sz w:val="28"/>
          <w:szCs w:val="28"/>
        </w:rPr>
        <w:t>研究方法：调查研究法、案例研究法、经验总结法、行动研究法，并分层次的举例说明拟开展的措施。杨老师具体清晰的思路和指引，为我们在接下来的课题实施阶段明确了方向！</w:t>
      </w:r>
    </w:p>
    <w:p w14:paraId="3A232209" w14:textId="06140B87" w:rsidR="006346BD" w:rsidRPr="006346BD" w:rsidRDefault="006346BD" w:rsidP="00AF4568">
      <w:pPr>
        <w:ind w:firstLineChars="150" w:firstLine="315"/>
        <w:rPr>
          <w:rFonts w:eastAsia="楷体" w:hint="eastAsia"/>
          <w:sz w:val="28"/>
          <w:szCs w:val="28"/>
        </w:rPr>
      </w:pPr>
      <w:r>
        <w:rPr>
          <w:noProof/>
        </w:rPr>
        <w:drawing>
          <wp:inline distT="0" distB="0" distL="0" distR="0" wp14:anchorId="54804608" wp14:editId="0A0C8D3F">
            <wp:extent cx="2499963" cy="16662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7111" cy="1671004"/>
                    </a:xfrm>
                    <a:prstGeom prst="rect">
                      <a:avLst/>
                    </a:prstGeom>
                    <a:noFill/>
                    <a:ln>
                      <a:noFill/>
                    </a:ln>
                  </pic:spPr>
                </pic:pic>
              </a:graphicData>
            </a:graphic>
          </wp:inline>
        </w:drawing>
      </w:r>
      <w:r>
        <w:rPr>
          <w:noProof/>
        </w:rPr>
        <w:drawing>
          <wp:inline distT="0" distB="0" distL="0" distR="0" wp14:anchorId="4BA2D1BC" wp14:editId="7A89CF53">
            <wp:extent cx="2486318" cy="1657146"/>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8215" cy="1658410"/>
                    </a:xfrm>
                    <a:prstGeom prst="rect">
                      <a:avLst/>
                    </a:prstGeom>
                    <a:noFill/>
                    <a:ln>
                      <a:noFill/>
                    </a:ln>
                  </pic:spPr>
                </pic:pic>
              </a:graphicData>
            </a:graphic>
          </wp:inline>
        </w:drawing>
      </w:r>
    </w:p>
    <w:p w14:paraId="66BB91FF" w14:textId="3E7A66D9" w:rsidR="00021406" w:rsidRDefault="00F07816" w:rsidP="00AF4568">
      <w:pPr>
        <w:ind w:firstLineChars="150" w:firstLine="420"/>
        <w:rPr>
          <w:rFonts w:eastAsia="楷体"/>
          <w:sz w:val="28"/>
          <w:szCs w:val="28"/>
        </w:rPr>
      </w:pPr>
      <w:r>
        <w:rPr>
          <w:rFonts w:eastAsia="楷体" w:hint="eastAsia"/>
          <w:sz w:val="28"/>
          <w:szCs w:val="28"/>
        </w:rPr>
        <w:t>来自</w:t>
      </w:r>
      <w:r w:rsidR="00AF4568" w:rsidRPr="006346BD">
        <w:rPr>
          <w:rFonts w:eastAsia="楷体" w:hint="eastAsia"/>
          <w:sz w:val="28"/>
          <w:szCs w:val="28"/>
        </w:rPr>
        <w:t>成都市双流区教育科学研究院教师发展中心、名师工作室管理办高永琼老师首先祝贺夏加强工作室的区级课题顺利</w:t>
      </w:r>
      <w:r>
        <w:rPr>
          <w:rFonts w:eastAsia="楷体" w:hint="eastAsia"/>
          <w:sz w:val="28"/>
          <w:szCs w:val="28"/>
        </w:rPr>
        <w:t>开题</w:t>
      </w:r>
      <w:r w:rsidR="00AF4568" w:rsidRPr="006346BD">
        <w:rPr>
          <w:rFonts w:eastAsia="楷体" w:hint="eastAsia"/>
          <w:sz w:val="28"/>
          <w:szCs w:val="28"/>
        </w:rPr>
        <w:t>，肯定了我们前期的充分准备，她</w:t>
      </w:r>
      <w:r w:rsidR="0088430A" w:rsidRPr="006346BD">
        <w:rPr>
          <w:rFonts w:eastAsia="楷体" w:hint="eastAsia"/>
          <w:sz w:val="28"/>
          <w:szCs w:val="28"/>
        </w:rPr>
        <w:t>鼓励</w:t>
      </w:r>
      <w:r w:rsidR="00AF4568" w:rsidRPr="006346BD">
        <w:rPr>
          <w:rFonts w:eastAsia="楷体" w:hint="eastAsia"/>
          <w:sz w:val="28"/>
          <w:szCs w:val="28"/>
        </w:rPr>
        <w:t>我们从微观经验型走向宏观理论型，多深入理论，让课题研究更有深度；从单一零散型走向系统结构化，结合工作室的课堂观察量表这一工具，更好的为理论和课堂的融合提供支持；从一般经验型走向教学研究型，紧扣热点，强化教学评一致和新课标理论，使课题研究走的更深更远；</w:t>
      </w:r>
      <w:r w:rsidR="0088430A" w:rsidRPr="006346BD">
        <w:rPr>
          <w:rFonts w:eastAsia="楷体" w:hint="eastAsia"/>
          <w:sz w:val="28"/>
          <w:szCs w:val="28"/>
        </w:rPr>
        <w:t>她关注学员们在课题研究与实施中自身的转变和成长，</w:t>
      </w:r>
      <w:r w:rsidR="00AF4568" w:rsidRPr="006346BD">
        <w:rPr>
          <w:rFonts w:eastAsia="楷体" w:hint="eastAsia"/>
          <w:sz w:val="28"/>
          <w:szCs w:val="28"/>
        </w:rPr>
        <w:t>她期待看到学员们</w:t>
      </w:r>
      <w:r w:rsidR="0088430A" w:rsidRPr="006346BD">
        <w:rPr>
          <w:rFonts w:eastAsia="楷体" w:hint="eastAsia"/>
          <w:sz w:val="28"/>
          <w:szCs w:val="28"/>
        </w:rPr>
        <w:t>从实践型走向思想型，在工作室的学习和实践中真正的获得成长和提高！</w:t>
      </w:r>
    </w:p>
    <w:p w14:paraId="142444F9" w14:textId="1329ABC3" w:rsidR="006346BD" w:rsidRPr="006346BD" w:rsidRDefault="006346BD" w:rsidP="00AF4568">
      <w:pPr>
        <w:ind w:firstLineChars="150" w:firstLine="315"/>
        <w:rPr>
          <w:rFonts w:eastAsia="楷体" w:hint="eastAsia"/>
          <w:sz w:val="28"/>
          <w:szCs w:val="28"/>
        </w:rPr>
      </w:pPr>
      <w:r>
        <w:rPr>
          <w:noProof/>
        </w:rPr>
        <w:drawing>
          <wp:inline distT="0" distB="0" distL="0" distR="0" wp14:anchorId="7CAC1C47" wp14:editId="5755FBFA">
            <wp:extent cx="2376106" cy="1583690"/>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3344" cy="1588514"/>
                    </a:xfrm>
                    <a:prstGeom prst="rect">
                      <a:avLst/>
                    </a:prstGeom>
                    <a:noFill/>
                    <a:ln>
                      <a:noFill/>
                    </a:ln>
                  </pic:spPr>
                </pic:pic>
              </a:graphicData>
            </a:graphic>
          </wp:inline>
        </w:drawing>
      </w:r>
      <w:r>
        <w:rPr>
          <w:noProof/>
        </w:rPr>
        <w:drawing>
          <wp:inline distT="0" distB="0" distL="0" distR="0" wp14:anchorId="3CD0990E" wp14:editId="1C1E6263">
            <wp:extent cx="2371725" cy="1580770"/>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3515" cy="1581963"/>
                    </a:xfrm>
                    <a:prstGeom prst="rect">
                      <a:avLst/>
                    </a:prstGeom>
                    <a:noFill/>
                    <a:ln>
                      <a:noFill/>
                    </a:ln>
                  </pic:spPr>
                </pic:pic>
              </a:graphicData>
            </a:graphic>
          </wp:inline>
        </w:drawing>
      </w:r>
    </w:p>
    <w:p w14:paraId="44DCC26C" w14:textId="77777777" w:rsidR="0088430A" w:rsidRPr="006346BD" w:rsidRDefault="0088430A" w:rsidP="00AF4568">
      <w:pPr>
        <w:ind w:firstLineChars="150" w:firstLine="420"/>
        <w:rPr>
          <w:rFonts w:eastAsia="楷体"/>
          <w:sz w:val="28"/>
          <w:szCs w:val="28"/>
        </w:rPr>
      </w:pPr>
      <w:r w:rsidRPr="006346BD">
        <w:rPr>
          <w:rFonts w:eastAsia="楷体" w:hint="eastAsia"/>
          <w:sz w:val="28"/>
          <w:szCs w:val="28"/>
        </w:rPr>
        <w:t>最后，双流区名师工作室的夏加强导师表达了对三位专家的感谢，</w:t>
      </w:r>
      <w:r w:rsidRPr="006346BD">
        <w:rPr>
          <w:rFonts w:eastAsia="楷体" w:hint="eastAsia"/>
          <w:sz w:val="28"/>
          <w:szCs w:val="28"/>
        </w:rPr>
        <w:lastRenderedPageBreak/>
        <w:t>通过专家们详实的建议和鼓励，我们更加明确了前行的方向，他也代表课题组进行表态，我们将根据专家们的建议修改方案，以课堂教学作为载体，以提高学生的班级合唱能力为目标，在接下来的课题实施阶段，更加细致深入的进行探索和挖掘，并把研究成果整理推广，进行更多层面的辐射和推广。</w:t>
      </w:r>
    </w:p>
    <w:sectPr w:rsidR="0088430A" w:rsidRPr="00634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026"/>
    <w:rsid w:val="00021406"/>
    <w:rsid w:val="001534E4"/>
    <w:rsid w:val="001F6425"/>
    <w:rsid w:val="006346BD"/>
    <w:rsid w:val="00810DA9"/>
    <w:rsid w:val="0088430A"/>
    <w:rsid w:val="00AC4599"/>
    <w:rsid w:val="00AF4568"/>
    <w:rsid w:val="00C9040E"/>
    <w:rsid w:val="00D42026"/>
    <w:rsid w:val="00E6373F"/>
    <w:rsid w:val="00F0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B073"/>
  <w15:docId w15:val="{20D964BF-12D2-48B9-8D9A-BFBF4E0F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JJJS</dc:creator>
  <cp:lastModifiedBy>yang yu</cp:lastModifiedBy>
  <cp:revision>4</cp:revision>
  <dcterms:created xsi:type="dcterms:W3CDTF">2022-11-03T05:12:00Z</dcterms:created>
  <dcterms:modified xsi:type="dcterms:W3CDTF">2022-11-03T07:55:00Z</dcterms:modified>
</cp:coreProperties>
</file>