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91F" w:rsidRDefault="001716BA">
      <w:pPr>
        <w:tabs>
          <w:tab w:val="center" w:pos="4153"/>
          <w:tab w:val="right" w:pos="8280"/>
        </w:tabs>
        <w:ind w:rightChars="222" w:right="466"/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关于开展</w:t>
      </w: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成都市双流区中学班主任</w:t>
      </w:r>
    </w:p>
    <w:p w:rsidR="00A4391F" w:rsidRDefault="001716BA" w:rsidP="00634B2C">
      <w:pPr>
        <w:tabs>
          <w:tab w:val="center" w:pos="4153"/>
          <w:tab w:val="right" w:pos="8280"/>
        </w:tabs>
        <w:ind w:rightChars="222" w:right="466" w:firstLineChars="200" w:firstLine="640"/>
        <w:rPr>
          <w:rFonts w:ascii="黑体" w:eastAsia="黑体" w:hAnsi="Calibri" w:cs="Times New Roman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专业能力提升培训</w:t>
      </w: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（</w:t>
      </w: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第五次集中培训</w:t>
      </w: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）</w:t>
      </w: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的</w:t>
      </w: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通知</w:t>
      </w:r>
      <w:hyperlink r:id="rId9" w:history="1"/>
      <w:hyperlink r:id="rId10" w:tooltip="分享到QQ空间" w:history="1"/>
      <w:hyperlink r:id="rId11" w:tooltip="分享到新浪微博" w:history="1"/>
      <w:hyperlink r:id="rId12" w:tooltip="分享到腾讯微博" w:history="1"/>
      <w:hyperlink r:id="rId13" w:tooltip="分享到人人网" w:history="1"/>
      <w:hyperlink r:id="rId14" w:tooltip="分享到微信" w:history="1"/>
    </w:p>
    <w:p w:rsidR="00A4391F" w:rsidRDefault="001716B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各初中（高完中、九年一贯制）学校（含民办）：</w:t>
      </w:r>
    </w:p>
    <w:p w:rsidR="00A4391F" w:rsidRDefault="001716BA">
      <w:pPr>
        <w:tabs>
          <w:tab w:val="center" w:pos="4153"/>
          <w:tab w:val="right" w:pos="8280"/>
        </w:tabs>
        <w:ind w:rightChars="222" w:right="466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为全面提升班主任综合素质和专业能力</w:t>
      </w:r>
      <w:r>
        <w:rPr>
          <w:rFonts w:ascii="仿宋_GB2312" w:eastAsia="仿宋_GB2312" w:hint="eastAsia"/>
          <w:sz w:val="30"/>
          <w:szCs w:val="30"/>
        </w:rPr>
        <w:t>,2021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12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已启动</w:t>
      </w:r>
      <w:r>
        <w:rPr>
          <w:rFonts w:ascii="仿宋_GB2312" w:eastAsia="仿宋_GB2312" w:hint="eastAsia"/>
          <w:sz w:val="30"/>
          <w:szCs w:val="30"/>
        </w:rPr>
        <w:t>双流区中学班主任专业能力提升培训</w:t>
      </w:r>
      <w:r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并开展了四次集中培训。</w:t>
      </w:r>
      <w:r>
        <w:rPr>
          <w:rFonts w:ascii="仿宋_GB2312" w:eastAsia="仿宋_GB2312" w:hint="eastAsia"/>
          <w:sz w:val="30"/>
          <w:szCs w:val="30"/>
        </w:rPr>
        <w:t>经研究决定开展双流区初中班主任能力提升第五次</w:t>
      </w:r>
      <w:r>
        <w:rPr>
          <w:rFonts w:ascii="仿宋_GB2312" w:eastAsia="仿宋_GB2312" w:hint="eastAsia"/>
          <w:sz w:val="30"/>
          <w:szCs w:val="30"/>
        </w:rPr>
        <w:t>集中</w:t>
      </w:r>
      <w:r>
        <w:rPr>
          <w:rFonts w:ascii="仿宋_GB2312" w:eastAsia="仿宋_GB2312" w:hint="eastAsia"/>
          <w:sz w:val="30"/>
          <w:szCs w:val="30"/>
        </w:rPr>
        <w:t>培训。</w:t>
      </w:r>
      <w:r>
        <w:rPr>
          <w:rFonts w:ascii="仿宋_GB2312" w:eastAsia="仿宋_GB2312" w:hint="eastAsia"/>
          <w:sz w:val="30"/>
          <w:szCs w:val="30"/>
        </w:rPr>
        <w:t>因受疫情影</w:t>
      </w:r>
      <w:r>
        <w:rPr>
          <w:rFonts w:ascii="仿宋_GB2312" w:eastAsia="仿宋_GB2312" w:hint="eastAsia"/>
          <w:sz w:val="30"/>
          <w:szCs w:val="30"/>
        </w:rPr>
        <w:t>响，此次培将以线上培训的形式开展，现将</w:t>
      </w:r>
      <w:r>
        <w:rPr>
          <w:rFonts w:ascii="仿宋_GB2312" w:eastAsia="仿宋_GB2312" w:hint="eastAsia"/>
          <w:sz w:val="30"/>
          <w:szCs w:val="30"/>
        </w:rPr>
        <w:t>有关事宜通知如下。</w:t>
      </w:r>
    </w:p>
    <w:p w:rsidR="00A4391F" w:rsidRDefault="001716BA">
      <w:pPr>
        <w:numPr>
          <w:ilvl w:val="0"/>
          <w:numId w:val="1"/>
        </w:numPr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培训对象</w:t>
      </w:r>
    </w:p>
    <w:p w:rsidR="00A4391F" w:rsidRDefault="001716BA">
      <w:pPr>
        <w:spacing w:line="360" w:lineRule="auto"/>
        <w:ind w:firstLine="48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各学校选送人员</w:t>
      </w:r>
      <w:r>
        <w:rPr>
          <w:rFonts w:ascii="仿宋_GB2312" w:eastAsia="仿宋_GB2312" w:hint="eastAsia"/>
          <w:sz w:val="30"/>
          <w:szCs w:val="30"/>
        </w:rPr>
        <w:t>,</w:t>
      </w:r>
      <w:r>
        <w:rPr>
          <w:rFonts w:ascii="仿宋_GB2312" w:eastAsia="仿宋_GB2312" w:hint="eastAsia"/>
          <w:sz w:val="30"/>
          <w:szCs w:val="30"/>
        </w:rPr>
        <w:t>名单（见附件）</w:t>
      </w:r>
    </w:p>
    <w:p w:rsidR="00A4391F" w:rsidRDefault="001716BA">
      <w:pPr>
        <w:ind w:firstLineChars="200" w:firstLine="602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二、培训时间</w:t>
      </w:r>
    </w:p>
    <w:p w:rsidR="00A4391F" w:rsidRDefault="001716BA">
      <w:pPr>
        <w:spacing w:line="580" w:lineRule="exact"/>
        <w:ind w:firstLineChars="250" w:firstLine="750"/>
        <w:rPr>
          <w:rFonts w:ascii="楷体_GB2312" w:eastAsia="楷体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2022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日（</w:t>
      </w:r>
      <w:r>
        <w:rPr>
          <w:rFonts w:ascii="仿宋_GB2312" w:eastAsia="仿宋_GB2312" w:hint="eastAsia"/>
          <w:sz w:val="30"/>
          <w:szCs w:val="30"/>
        </w:rPr>
        <w:t>9</w:t>
      </w:r>
      <w:r>
        <w:rPr>
          <w:rFonts w:ascii="仿宋_GB2312" w:eastAsia="仿宋_GB2312" w:hint="eastAsia"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</w:rPr>
        <w:t>00</w:t>
      </w:r>
      <w:r>
        <w:rPr>
          <w:rFonts w:ascii="仿宋_GB2312" w:eastAsia="仿宋_GB2312" w:hint="eastAsia"/>
          <w:sz w:val="30"/>
          <w:szCs w:val="30"/>
        </w:rPr>
        <w:t>正式开始）。</w:t>
      </w:r>
    </w:p>
    <w:p w:rsidR="00A4391F" w:rsidRDefault="001716BA">
      <w:pPr>
        <w:ind w:firstLineChars="200" w:firstLine="602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三、培训方式</w:t>
      </w:r>
    </w:p>
    <w:p w:rsidR="00A4391F" w:rsidRDefault="001716BA">
      <w:pPr>
        <w:spacing w:line="620" w:lineRule="exact"/>
        <w:ind w:firstLineChars="300" w:firstLine="9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color w:val="FF0000"/>
          <w:sz w:val="30"/>
          <w:szCs w:val="30"/>
        </w:rPr>
        <w:t>腾讯会议</w:t>
      </w:r>
      <w:r>
        <w:rPr>
          <w:rFonts w:ascii="仿宋_GB2312" w:eastAsia="仿宋_GB2312" w:hint="eastAsia"/>
          <w:color w:val="FF0000"/>
          <w:sz w:val="30"/>
          <w:szCs w:val="30"/>
        </w:rPr>
        <w:t xml:space="preserve">: </w:t>
      </w:r>
      <w:r>
        <w:rPr>
          <w:rFonts w:ascii="仿宋_GB2312" w:eastAsia="仿宋_GB2312" w:hint="eastAsia"/>
          <w:color w:val="FF0000"/>
          <w:sz w:val="30"/>
          <w:szCs w:val="30"/>
        </w:rPr>
        <w:cr/>
      </w:r>
      <w:r>
        <w:rPr>
          <w:rFonts w:ascii="仿宋_GB2312" w:eastAsia="仿宋_GB2312" w:hint="eastAsia"/>
          <w:sz w:val="30"/>
          <w:szCs w:val="30"/>
        </w:rPr>
        <w:t>会议主题：</w:t>
      </w:r>
      <w:r>
        <w:rPr>
          <w:rFonts w:ascii="仿宋_GB2312" w:eastAsia="仿宋_GB2312" w:hint="eastAsia"/>
          <w:sz w:val="30"/>
          <w:szCs w:val="30"/>
        </w:rPr>
        <w:t>+</w:t>
      </w:r>
      <w:r>
        <w:rPr>
          <w:rFonts w:ascii="仿宋_GB2312" w:eastAsia="仿宋_GB2312" w:hint="eastAsia"/>
          <w:sz w:val="30"/>
          <w:szCs w:val="30"/>
        </w:rPr>
        <w:t>双流区初中班主任能力提升培训</w:t>
      </w:r>
      <w:r>
        <w:rPr>
          <w:rFonts w:ascii="仿宋_GB2312" w:eastAsia="仿宋_GB2312" w:hint="eastAsia"/>
          <w:sz w:val="30"/>
          <w:szCs w:val="30"/>
        </w:rPr>
        <w:cr/>
      </w:r>
      <w:r>
        <w:rPr>
          <w:rFonts w:ascii="仿宋_GB2312" w:eastAsia="仿宋_GB2312" w:hint="eastAsia"/>
          <w:sz w:val="30"/>
          <w:szCs w:val="30"/>
        </w:rPr>
        <w:t>会议时间：</w:t>
      </w:r>
      <w:r>
        <w:rPr>
          <w:rFonts w:ascii="仿宋_GB2312" w:eastAsia="仿宋_GB2312" w:hint="eastAsia"/>
          <w:sz w:val="30"/>
          <w:szCs w:val="30"/>
        </w:rPr>
        <w:t>2022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日</w:t>
      </w:r>
      <w:r>
        <w:rPr>
          <w:rFonts w:ascii="仿宋_GB2312" w:eastAsia="仿宋_GB2312" w:hint="eastAsia"/>
          <w:sz w:val="30"/>
          <w:szCs w:val="30"/>
        </w:rPr>
        <w:t xml:space="preserve">  (</w:t>
      </w:r>
      <w:r>
        <w:rPr>
          <w:rFonts w:ascii="仿宋_GB2312" w:eastAsia="仿宋_GB2312" w:hint="eastAsia"/>
          <w:sz w:val="30"/>
          <w:szCs w:val="30"/>
        </w:rPr>
        <w:t>上午</w:t>
      </w:r>
      <w:r>
        <w:rPr>
          <w:rFonts w:ascii="仿宋_GB2312" w:eastAsia="仿宋_GB2312" w:hint="eastAsia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</w:rPr>
        <w:t>30</w:t>
      </w:r>
      <w:r>
        <w:rPr>
          <w:rFonts w:ascii="仿宋_GB2312" w:eastAsia="仿宋_GB2312" w:hint="eastAsia"/>
          <w:sz w:val="30"/>
          <w:szCs w:val="30"/>
        </w:rPr>
        <w:t>—</w:t>
      </w:r>
      <w:r>
        <w:rPr>
          <w:rFonts w:ascii="仿宋_GB2312" w:eastAsia="仿宋_GB2312" w:hint="eastAsia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</w:rPr>
        <w:t>55</w:t>
      </w:r>
      <w:r>
        <w:rPr>
          <w:rFonts w:ascii="仿宋_GB2312" w:eastAsia="仿宋_GB2312" w:hint="eastAsia"/>
          <w:sz w:val="30"/>
          <w:szCs w:val="30"/>
        </w:rPr>
        <w:t>入会。下午</w:t>
      </w: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：</w:t>
      </w:r>
      <w:r w:rsidR="00634B2C"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0</w:t>
      </w:r>
      <w:r>
        <w:rPr>
          <w:rFonts w:ascii="仿宋_GB2312" w:eastAsia="仿宋_GB2312" w:hint="eastAsia"/>
          <w:sz w:val="30"/>
          <w:szCs w:val="30"/>
        </w:rPr>
        <w:t>—</w:t>
      </w: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：</w:t>
      </w:r>
      <w:r w:rsidR="00634B2C">
        <w:rPr>
          <w:rFonts w:ascii="仿宋_GB2312" w:eastAsia="仿宋_GB2312" w:hint="eastAsia"/>
          <w:sz w:val="30"/>
          <w:szCs w:val="30"/>
        </w:rPr>
        <w:t>58</w:t>
      </w:r>
      <w:r>
        <w:rPr>
          <w:rFonts w:ascii="仿宋_GB2312" w:eastAsia="仿宋_GB2312" w:hint="eastAsia"/>
          <w:sz w:val="30"/>
          <w:szCs w:val="30"/>
        </w:rPr>
        <w:t>入会</w:t>
      </w:r>
      <w:r>
        <w:rPr>
          <w:rFonts w:ascii="仿宋_GB2312" w:eastAsia="仿宋_GB2312" w:hint="eastAsia"/>
          <w:sz w:val="30"/>
          <w:szCs w:val="30"/>
        </w:rPr>
        <w:t xml:space="preserve">)  </w:t>
      </w:r>
      <w:r>
        <w:rPr>
          <w:rFonts w:ascii="仿宋_GB2312" w:eastAsia="仿宋_GB2312" w:hint="eastAsia"/>
          <w:sz w:val="30"/>
          <w:szCs w:val="30"/>
        </w:rPr>
        <w:cr/>
        <w:t>https://meeting.tencent.com/dm/qw25fzuzqK7s</w:t>
      </w:r>
    </w:p>
    <w:p w:rsidR="00A4391F" w:rsidRDefault="001716BA" w:rsidP="00634B2C">
      <w:pPr>
        <w:spacing w:line="620" w:lineRule="exact"/>
        <w:rPr>
          <w:sz w:val="32"/>
          <w:szCs w:val="32"/>
        </w:rPr>
      </w:pPr>
      <w:r>
        <w:rPr>
          <w:rFonts w:ascii="仿宋_GB2312" w:eastAsia="仿宋_GB2312" w:hint="eastAsia"/>
          <w:color w:val="FF0000"/>
          <w:sz w:val="30"/>
          <w:szCs w:val="30"/>
        </w:rPr>
        <w:t xml:space="preserve"> #</w:t>
      </w:r>
      <w:r>
        <w:rPr>
          <w:rFonts w:ascii="仿宋_GB2312" w:eastAsia="仿宋_GB2312" w:hint="eastAsia"/>
          <w:color w:val="FF0000"/>
          <w:sz w:val="30"/>
          <w:szCs w:val="30"/>
        </w:rPr>
        <w:t>腾讯会议号：</w:t>
      </w:r>
      <w:r>
        <w:rPr>
          <w:rFonts w:ascii="仿宋_GB2312" w:eastAsia="仿宋_GB2312" w:hint="eastAsia"/>
          <w:color w:val="FF0000"/>
          <w:sz w:val="30"/>
          <w:szCs w:val="30"/>
        </w:rPr>
        <w:t>344-298-358</w:t>
      </w:r>
      <w:r>
        <w:rPr>
          <w:rFonts w:ascii="仿宋_GB2312" w:eastAsia="仿宋_GB2312" w:hint="eastAsia"/>
          <w:color w:val="FF0000"/>
          <w:sz w:val="30"/>
          <w:szCs w:val="30"/>
        </w:rPr>
        <w:cr/>
      </w:r>
      <w:r>
        <w:rPr>
          <w:rFonts w:ascii="仿宋_GB2312" w:eastAsia="仿宋_GB2312" w:hint="eastAsia"/>
          <w:color w:val="FF0000"/>
          <w:sz w:val="30"/>
          <w:szCs w:val="30"/>
        </w:rPr>
        <w:t>会议密码：</w:t>
      </w:r>
      <w:r>
        <w:rPr>
          <w:rFonts w:ascii="仿宋_GB2312" w:eastAsia="仿宋_GB2312" w:hint="eastAsia"/>
          <w:color w:val="FF0000"/>
          <w:sz w:val="30"/>
          <w:szCs w:val="30"/>
        </w:rPr>
        <w:t>202235</w:t>
      </w:r>
    </w:p>
    <w:p w:rsidR="00A4391F" w:rsidRDefault="001716BA">
      <w:pPr>
        <w:ind w:firstLineChars="200" w:firstLine="602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四、培训课程及安排</w:t>
      </w:r>
    </w:p>
    <w:tbl>
      <w:tblPr>
        <w:tblW w:w="52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5"/>
        <w:gridCol w:w="1002"/>
        <w:gridCol w:w="456"/>
        <w:gridCol w:w="1466"/>
        <w:gridCol w:w="2110"/>
        <w:gridCol w:w="1639"/>
        <w:gridCol w:w="997"/>
      </w:tblGrid>
      <w:tr w:rsidR="00A4391F">
        <w:trPr>
          <w:trHeight w:val="1057"/>
          <w:jc w:val="center"/>
        </w:trPr>
        <w:tc>
          <w:tcPr>
            <w:tcW w:w="746" w:type="pct"/>
            <w:vMerge w:val="restart"/>
            <w:vAlign w:val="center"/>
          </w:tcPr>
          <w:p w:rsidR="00A4391F" w:rsidRDefault="001716BA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lastRenderedPageBreak/>
              <w:t>3</w:t>
            </w:r>
            <w:r>
              <w:rPr>
                <w:rFonts w:ascii="Calibri" w:hAnsi="Calibri" w:hint="eastAsia"/>
                <w:sz w:val="24"/>
              </w:rPr>
              <w:t>月</w:t>
            </w:r>
            <w:r>
              <w:rPr>
                <w:rFonts w:ascii="Calibri" w:hAnsi="Calibri" w:hint="eastAsia"/>
                <w:sz w:val="24"/>
              </w:rPr>
              <w:t>5</w:t>
            </w:r>
            <w:r>
              <w:rPr>
                <w:rFonts w:ascii="Calibri" w:hAnsi="Calibri" w:hint="eastAsia"/>
                <w:sz w:val="24"/>
              </w:rPr>
              <w:t>日</w:t>
            </w:r>
          </w:p>
        </w:tc>
        <w:tc>
          <w:tcPr>
            <w:tcW w:w="556" w:type="pct"/>
            <w:vMerge w:val="restart"/>
            <w:vAlign w:val="center"/>
          </w:tcPr>
          <w:p w:rsidR="00A4391F" w:rsidRDefault="001716BA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周六</w:t>
            </w:r>
          </w:p>
        </w:tc>
        <w:tc>
          <w:tcPr>
            <w:tcW w:w="253" w:type="pct"/>
            <w:vAlign w:val="center"/>
          </w:tcPr>
          <w:p w:rsidR="00A4391F" w:rsidRDefault="001716BA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上午</w:t>
            </w:r>
          </w:p>
        </w:tc>
        <w:tc>
          <w:tcPr>
            <w:tcW w:w="813" w:type="pct"/>
            <w:vAlign w:val="center"/>
          </w:tcPr>
          <w:p w:rsidR="00A4391F" w:rsidRDefault="001716BA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9:00---12:00</w:t>
            </w:r>
          </w:p>
        </w:tc>
        <w:tc>
          <w:tcPr>
            <w:tcW w:w="1170" w:type="pct"/>
            <w:vAlign w:val="center"/>
          </w:tcPr>
          <w:p w:rsidR="00A4391F" w:rsidRDefault="001716B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学生常见心理问题识别及分析</w:t>
            </w:r>
          </w:p>
        </w:tc>
        <w:tc>
          <w:tcPr>
            <w:tcW w:w="909" w:type="pct"/>
            <w:vAlign w:val="center"/>
          </w:tcPr>
          <w:p w:rsidR="00A4391F" w:rsidRDefault="001716B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专题讲座</w:t>
            </w:r>
          </w:p>
          <w:p w:rsidR="00A4391F" w:rsidRDefault="001716B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案例分享</w:t>
            </w:r>
          </w:p>
        </w:tc>
        <w:tc>
          <w:tcPr>
            <w:tcW w:w="553" w:type="pct"/>
            <w:vAlign w:val="center"/>
          </w:tcPr>
          <w:p w:rsidR="00A4391F" w:rsidRDefault="001716B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卢雄</w:t>
            </w:r>
          </w:p>
        </w:tc>
      </w:tr>
      <w:tr w:rsidR="00A4391F">
        <w:trPr>
          <w:trHeight w:val="523"/>
          <w:jc w:val="center"/>
        </w:trPr>
        <w:tc>
          <w:tcPr>
            <w:tcW w:w="746" w:type="pct"/>
            <w:vMerge/>
            <w:vAlign w:val="center"/>
          </w:tcPr>
          <w:p w:rsidR="00A4391F" w:rsidRDefault="00A4391F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556" w:type="pct"/>
            <w:vMerge/>
            <w:vAlign w:val="center"/>
          </w:tcPr>
          <w:p w:rsidR="00A4391F" w:rsidRDefault="00A4391F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53" w:type="pct"/>
            <w:vAlign w:val="center"/>
          </w:tcPr>
          <w:p w:rsidR="00A4391F" w:rsidRDefault="001716BA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下午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A4391F" w:rsidRDefault="001716BA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1</w:t>
            </w:r>
            <w:r>
              <w:rPr>
                <w:rFonts w:ascii="Calibri" w:hAnsi="Calibri" w:hint="eastAsia"/>
                <w:sz w:val="24"/>
              </w:rPr>
              <w:t>4</w:t>
            </w:r>
            <w:r>
              <w:rPr>
                <w:rFonts w:ascii="Calibri" w:hAnsi="Calibri" w:hint="eastAsia"/>
                <w:sz w:val="24"/>
              </w:rPr>
              <w:t>:</w:t>
            </w:r>
            <w:r>
              <w:rPr>
                <w:rFonts w:ascii="Calibri" w:hAnsi="Calibri" w:hint="eastAsia"/>
                <w:sz w:val="24"/>
              </w:rPr>
              <w:t>0</w:t>
            </w:r>
            <w:r>
              <w:rPr>
                <w:rFonts w:ascii="Calibri" w:hAnsi="Calibri" w:hint="eastAsia"/>
                <w:sz w:val="24"/>
              </w:rPr>
              <w:t>0--16:30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A4391F" w:rsidRDefault="001716B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校园安全事件应对</w:t>
            </w: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:rsidR="00A4391F" w:rsidRDefault="001716B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专题讲座</w:t>
            </w:r>
          </w:p>
          <w:p w:rsidR="00A4391F" w:rsidRDefault="001716B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案例分享</w:t>
            </w: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:rsidR="00A4391F" w:rsidRDefault="001716B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苏镜祥</w:t>
            </w:r>
          </w:p>
        </w:tc>
      </w:tr>
    </w:tbl>
    <w:p w:rsidR="00A4391F" w:rsidRDefault="001716BA">
      <w:pPr>
        <w:numPr>
          <w:ilvl w:val="0"/>
          <w:numId w:val="2"/>
        </w:numPr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作业要求</w:t>
      </w:r>
    </w:p>
    <w:p w:rsidR="00A4391F" w:rsidRDefault="001716BA">
      <w:pPr>
        <w:pStyle w:val="Heading4"/>
        <w:ind w:firstLineChars="200" w:firstLine="600"/>
        <w:rPr>
          <w:rFonts w:ascii="仿宋_GB2312" w:eastAsia="仿宋_GB2312" w:hAnsiTheme="minorHAnsi" w:cstheme="minorBidi"/>
          <w:b w:val="0"/>
          <w:bCs w:val="0"/>
          <w:sz w:val="30"/>
          <w:szCs w:val="30"/>
        </w:rPr>
      </w:pPr>
      <w:r>
        <w:rPr>
          <w:rFonts w:ascii="仿宋_GB2312" w:eastAsia="仿宋_GB2312" w:hAnsiTheme="minorHAnsi" w:cstheme="minorBidi" w:hint="eastAsia"/>
          <w:b w:val="0"/>
          <w:bCs w:val="0"/>
          <w:sz w:val="30"/>
          <w:szCs w:val="30"/>
        </w:rPr>
        <w:t>培训后请各参培学员围绕“班级学生心理安全的预防与应对”撰写活动方案或典型个案，并于</w:t>
      </w:r>
      <w:r>
        <w:rPr>
          <w:rFonts w:ascii="仿宋_GB2312" w:eastAsia="仿宋_GB2312" w:hAnsiTheme="minorHAnsi" w:cstheme="minorBidi" w:hint="eastAsia"/>
          <w:b w:val="0"/>
          <w:bCs w:val="0"/>
          <w:sz w:val="30"/>
          <w:szCs w:val="30"/>
        </w:rPr>
        <w:t>2022</w:t>
      </w:r>
      <w:r>
        <w:rPr>
          <w:rFonts w:ascii="仿宋_GB2312" w:eastAsia="仿宋_GB2312" w:hAnsiTheme="minorHAnsi" w:cstheme="minorBidi" w:hint="eastAsia"/>
          <w:b w:val="0"/>
          <w:bCs w:val="0"/>
          <w:sz w:val="30"/>
          <w:szCs w:val="30"/>
        </w:rPr>
        <w:t>年</w:t>
      </w:r>
      <w:r>
        <w:rPr>
          <w:rFonts w:ascii="仿宋_GB2312" w:eastAsia="仿宋_GB2312" w:hAnsiTheme="minorHAnsi" w:cstheme="minorBidi" w:hint="eastAsia"/>
          <w:b w:val="0"/>
          <w:bCs w:val="0"/>
          <w:sz w:val="30"/>
          <w:szCs w:val="30"/>
        </w:rPr>
        <w:t>3</w:t>
      </w:r>
      <w:r>
        <w:rPr>
          <w:rFonts w:ascii="仿宋_GB2312" w:eastAsia="仿宋_GB2312" w:hAnsiTheme="minorHAnsi" w:cstheme="minorBidi" w:hint="eastAsia"/>
          <w:b w:val="0"/>
          <w:bCs w:val="0"/>
          <w:sz w:val="30"/>
          <w:szCs w:val="30"/>
        </w:rPr>
        <w:t>月</w:t>
      </w:r>
      <w:r>
        <w:rPr>
          <w:rFonts w:ascii="仿宋_GB2312" w:eastAsia="仿宋_GB2312" w:hAnsiTheme="minorHAnsi" w:cstheme="minorBidi" w:hint="eastAsia"/>
          <w:b w:val="0"/>
          <w:bCs w:val="0"/>
          <w:sz w:val="30"/>
          <w:szCs w:val="30"/>
        </w:rPr>
        <w:t>12</w:t>
      </w:r>
      <w:r>
        <w:rPr>
          <w:rFonts w:ascii="仿宋_GB2312" w:eastAsia="仿宋_GB2312" w:hAnsiTheme="minorHAnsi" w:cstheme="minorBidi" w:hint="eastAsia"/>
          <w:b w:val="0"/>
          <w:bCs w:val="0"/>
          <w:sz w:val="30"/>
          <w:szCs w:val="30"/>
        </w:rPr>
        <w:t>日提交给各小组组长</w:t>
      </w:r>
      <w:r w:rsidR="00634B2C">
        <w:rPr>
          <w:rFonts w:ascii="仿宋_GB2312" w:eastAsia="仿宋_GB2312" w:hAnsiTheme="minorHAnsi" w:cstheme="minorBidi" w:hint="eastAsia"/>
          <w:b w:val="0"/>
          <w:bCs w:val="0"/>
          <w:sz w:val="30"/>
          <w:szCs w:val="30"/>
        </w:rPr>
        <w:t>(电子档)</w:t>
      </w:r>
      <w:r>
        <w:rPr>
          <w:rFonts w:ascii="仿宋_GB2312" w:eastAsia="仿宋_GB2312" w:hAnsiTheme="minorHAnsi" w:cstheme="minorBidi" w:hint="eastAsia"/>
          <w:b w:val="0"/>
          <w:bCs w:val="0"/>
          <w:sz w:val="30"/>
          <w:szCs w:val="30"/>
        </w:rPr>
        <w:t>，由小组长</w:t>
      </w:r>
      <w:r w:rsidR="00634B2C">
        <w:rPr>
          <w:rFonts w:ascii="仿宋_GB2312" w:eastAsia="仿宋_GB2312" w:hAnsiTheme="minorHAnsi" w:cstheme="minorBidi" w:hint="eastAsia"/>
          <w:b w:val="0"/>
          <w:bCs w:val="0"/>
          <w:sz w:val="30"/>
          <w:szCs w:val="30"/>
        </w:rPr>
        <w:t>收齐后发与新华文轩谭老师</w:t>
      </w:r>
      <w:r>
        <w:rPr>
          <w:rFonts w:ascii="仿宋_GB2312" w:eastAsia="仿宋_GB2312" w:hAnsiTheme="minorHAnsi" w:cstheme="minorBidi" w:hint="eastAsia"/>
          <w:b w:val="0"/>
          <w:bCs w:val="0"/>
          <w:sz w:val="30"/>
          <w:szCs w:val="30"/>
        </w:rPr>
        <w:t>。</w:t>
      </w:r>
    </w:p>
    <w:p w:rsidR="00A4391F" w:rsidRDefault="001716BA">
      <w:pPr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六、</w:t>
      </w:r>
      <w:r>
        <w:rPr>
          <w:rFonts w:ascii="黑体" w:eastAsia="黑体" w:hint="eastAsia"/>
          <w:b/>
          <w:sz w:val="30"/>
          <w:szCs w:val="30"/>
        </w:rPr>
        <w:t>注意事项</w:t>
      </w:r>
    </w:p>
    <w:p w:rsidR="00A4391F" w:rsidRDefault="001716BA">
      <w:pPr>
        <w:spacing w:line="59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>
        <w:rPr>
          <w:rFonts w:ascii="仿宋_GB2312" w:eastAsia="仿宋_GB2312" w:hint="eastAsia"/>
          <w:sz w:val="30"/>
          <w:szCs w:val="30"/>
        </w:rPr>
        <w:t>请参加培训人员端正思想，提高认识，根据具体培训时间提前安排好工作，准时参加培训。</w:t>
      </w: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A4391F" w:rsidRDefault="001716BA">
      <w:pPr>
        <w:spacing w:line="59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>
        <w:rPr>
          <w:rFonts w:ascii="仿宋_GB2312" w:eastAsia="仿宋_GB2312" w:hint="eastAsia"/>
          <w:sz w:val="30"/>
          <w:szCs w:val="30"/>
        </w:rPr>
        <w:t>培训时不迟到、不早退、不得无故缺席</w:t>
      </w:r>
      <w:r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认真学习听讲做好记录</w:t>
      </w:r>
      <w:r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并</w:t>
      </w:r>
      <w:r>
        <w:rPr>
          <w:rFonts w:ascii="仿宋_GB2312" w:eastAsia="仿宋_GB2312" w:hint="eastAsia"/>
          <w:sz w:val="30"/>
          <w:szCs w:val="30"/>
        </w:rPr>
        <w:t>完成课后作业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A4391F" w:rsidRDefault="001716BA">
      <w:pPr>
        <w:spacing w:line="59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</w:t>
      </w:r>
      <w:r>
        <w:rPr>
          <w:rFonts w:ascii="仿宋_GB2312" w:eastAsia="仿宋_GB2312" w:hint="eastAsia"/>
          <w:sz w:val="30"/>
          <w:szCs w:val="30"/>
        </w:rPr>
        <w:t>培训期间将随机考核学员在线参培情况不低于两次，</w:t>
      </w:r>
      <w:r>
        <w:rPr>
          <w:rFonts w:ascii="仿宋_GB2312" w:eastAsia="仿宋_GB2312" w:hint="eastAsia"/>
          <w:sz w:val="30"/>
          <w:szCs w:val="30"/>
        </w:rPr>
        <w:t>请学员提前下载安装腾讯会议并试用，学习时提前入会并关闭话筒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A4391F" w:rsidRDefault="001716BA">
      <w:pPr>
        <w:spacing w:line="590" w:lineRule="exact"/>
        <w:ind w:firstLineChars="200" w:firstLine="6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</w:t>
      </w:r>
      <w:bookmarkStart w:id="0" w:name="_GoBack"/>
      <w:bookmarkEnd w:id="0"/>
    </w:p>
    <w:p w:rsidR="00A4391F" w:rsidRDefault="001716BA">
      <w:pPr>
        <w:spacing w:line="590" w:lineRule="exact"/>
        <w:ind w:firstLineChars="200" w:firstLine="60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成都市双流区教育科学研究院</w:t>
      </w:r>
    </w:p>
    <w:p w:rsidR="00A4391F" w:rsidRDefault="001716BA">
      <w:pPr>
        <w:spacing w:line="590" w:lineRule="exact"/>
        <w:ind w:firstLineChars="200" w:firstLine="60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20</w:t>
      </w:r>
      <w:r>
        <w:rPr>
          <w:rFonts w:ascii="仿宋_GB2312" w:eastAsia="仿宋_GB2312" w:hint="eastAsia"/>
          <w:sz w:val="30"/>
          <w:szCs w:val="30"/>
        </w:rPr>
        <w:t>22</w:t>
      </w:r>
      <w:r>
        <w:rPr>
          <w:rFonts w:ascii="仿宋_GB2312" w:eastAsia="仿宋_GB2312" w:hint="eastAsia"/>
          <w:sz w:val="30"/>
          <w:szCs w:val="30"/>
        </w:rPr>
        <w:t>年</w:t>
      </w:r>
      <w:r w:rsidR="00634B2C"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月</w:t>
      </w:r>
      <w:r w:rsidR="00634B2C"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A4391F" w:rsidRDefault="001716BA">
      <w:pPr>
        <w:pStyle w:val="a7"/>
        <w:spacing w:line="56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br w:type="page"/>
      </w:r>
    </w:p>
    <w:p w:rsidR="00A4391F" w:rsidRDefault="001716BA">
      <w:pPr>
        <w:pStyle w:val="a7"/>
        <w:spacing w:line="560" w:lineRule="exact"/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:</w:t>
      </w:r>
      <w:r>
        <w:rPr>
          <w:rFonts w:ascii="方正黑体_GBK" w:eastAsia="方正黑体_GBK" w:hAnsi="方正黑体_GBK" w:cs="方正黑体_GBK" w:hint="eastAsia"/>
          <w:sz w:val="28"/>
          <w:szCs w:val="28"/>
        </w:rPr>
        <w:t>双流区</w:t>
      </w:r>
      <w:r w:rsidR="009778B0">
        <w:rPr>
          <w:rFonts w:ascii="方正黑体_GBK" w:eastAsia="方正黑体_GBK" w:hAnsi="方正黑体_GBK" w:cs="方正黑体_GBK" w:hint="eastAsia"/>
          <w:sz w:val="28"/>
          <w:szCs w:val="28"/>
        </w:rPr>
        <w:t>2022</w:t>
      </w:r>
      <w:r>
        <w:rPr>
          <w:rFonts w:ascii="方正黑体_GBK" w:eastAsia="方正黑体_GBK" w:hAnsi="方正黑体_GBK" w:cs="方正黑体_GBK" w:hint="eastAsia"/>
          <w:sz w:val="28"/>
          <w:szCs w:val="28"/>
        </w:rPr>
        <w:t>年初中班主任能力提升培训班人员名单</w:t>
      </w:r>
    </w:p>
    <w:tbl>
      <w:tblPr>
        <w:tblW w:w="7244" w:type="dxa"/>
        <w:tblInd w:w="94" w:type="dxa"/>
        <w:tblLook w:val="04A0"/>
      </w:tblPr>
      <w:tblGrid>
        <w:gridCol w:w="1290"/>
        <w:gridCol w:w="4394"/>
        <w:gridCol w:w="1560"/>
      </w:tblGrid>
      <w:tr w:rsidR="00A4391F">
        <w:trPr>
          <w:trHeight w:val="375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双流区永安中学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付晓琴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双流区永安中学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王淑根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双流区永安中学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曾倩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双流区永安中学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夏鹏飞</w:t>
            </w:r>
          </w:p>
        </w:tc>
      </w:tr>
      <w:tr w:rsidR="00A4391F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双流区双流艺体中学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孙倩</w:t>
            </w:r>
          </w:p>
        </w:tc>
      </w:tr>
      <w:tr w:rsidR="00A4391F">
        <w:trPr>
          <w:trHeight w:val="34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双流区艺体中学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黄应映</w:t>
            </w:r>
          </w:p>
        </w:tc>
      </w:tr>
      <w:tr w:rsidR="00A4391F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双流区艺体中学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李琳琳</w:t>
            </w:r>
          </w:p>
        </w:tc>
      </w:tr>
      <w:tr w:rsidR="00A4391F">
        <w:trPr>
          <w:trHeight w:val="36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双流区艺体中学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张慧怡</w:t>
            </w:r>
          </w:p>
        </w:tc>
      </w:tr>
      <w:tr w:rsidR="00A4391F">
        <w:trPr>
          <w:trHeight w:val="43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双流区怡心第二实验学校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曾泽城</w:t>
            </w:r>
          </w:p>
        </w:tc>
      </w:tr>
      <w:tr w:rsidR="00A4391F">
        <w:trPr>
          <w:trHeight w:val="43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双流区怡心第二实验学校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李慧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双流区双流区西航港第二初级中学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91F" w:rsidRDefault="001716B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朱瑞雪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91F" w:rsidRDefault="001716B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王鸿丽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91F" w:rsidRDefault="001716B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冯婷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李金花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91F" w:rsidRDefault="001716B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陈旭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双流区棠湖中学实验学校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唐文菊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双流区棠湖中学实验学校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覃叶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双流区棠湖中学实验学校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朱兴毅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双流区棠湖中学实验学校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郭秀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双流区棠湖中学实验学校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冯泉华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双流区棠湖中学实验学校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杨洋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四川省双流棠湖中学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付云霞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四川省双流棠湖中学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陈小红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四川省双流棠湖中学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彭梓桐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四川省双流棠湖中学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A439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四川省双流棠湖中学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吴逢军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四川省双流棠湖中学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王润祥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双流区九江初中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赖小燕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双流区九江初中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彭远霞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双流区九江初中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唐映斌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双流区九江初中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王春宇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双流区九江初中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尹玥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双流区九江初中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龙义红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双流区东升二中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李晓丹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双流区东升二中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郭亚男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双流区东升二中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李欣丽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双流区东升二中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严娟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双流区东升二中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杨小梅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双流区东升二中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宋扬丽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双流区公兴初级中学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张婷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双流区公兴初级中学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郭小丽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双流区公兴初级中学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夏洪梅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双流区育仁菁英学校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江路萍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双流区光明学校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陈敏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双流区光明学校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胡雪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双流中学协和实验初级中学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邱胜君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双流中学协和实验初级中学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赵洪英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双流中学协和实验初级中学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高静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双流中学协和实验初级中学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陈玉荣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双流区黄水初级中学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陈玲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双流区黄水初级中学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杨秋月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双流区黄龙溪学校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胡晓旭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双流区黄龙溪学校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李思静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双流区黄龙溪学校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张锎心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双流区黄龙溪学校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虞俊霞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张芳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周小舒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王成媛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张维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李双勇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刘旸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张和佩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周菡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程雪晴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杜才蓉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陈博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黄娟</w:t>
            </w:r>
          </w:p>
        </w:tc>
      </w:tr>
      <w:tr w:rsidR="00A4391F">
        <w:trPr>
          <w:trHeight w:val="42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双流区西航港第一初级中学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孙代红</w:t>
            </w:r>
          </w:p>
        </w:tc>
      </w:tr>
      <w:tr w:rsidR="00A4391F">
        <w:trPr>
          <w:trHeight w:val="33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双流区西航港第一初级中学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袁玲</w:t>
            </w:r>
          </w:p>
        </w:tc>
      </w:tr>
      <w:tr w:rsidR="00A4391F">
        <w:trPr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双流区西航港第一初级中学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董文芳</w:t>
            </w:r>
          </w:p>
        </w:tc>
      </w:tr>
      <w:tr w:rsidR="00A4391F">
        <w:trPr>
          <w:trHeight w:val="43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双流区西航港第一初级中学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贺红梅</w:t>
            </w:r>
          </w:p>
        </w:tc>
      </w:tr>
      <w:tr w:rsidR="00A4391F">
        <w:trPr>
          <w:trHeight w:val="51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双流区西航港第一初级中学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李瑶</w:t>
            </w:r>
          </w:p>
        </w:tc>
      </w:tr>
      <w:tr w:rsidR="00A4391F">
        <w:trPr>
          <w:trHeight w:val="52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双流区西航港第一初级中学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苏婷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双流区金桥初级中学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冯金龙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双流区金桥初级中学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余然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双流区金桥初级中学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吴婷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双流区金桥初级中学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牟桂子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双流区胜利初级中学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何成龙</w:t>
            </w:r>
          </w:p>
        </w:tc>
      </w:tr>
      <w:tr w:rsidR="00A4391F">
        <w:trPr>
          <w:trHeight w:val="3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双流区胜利初级中学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李国洪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胡剑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秦圣懿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王艺凤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陶阳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双流中学万科实验学校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蒋静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双流中学万科实验学校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刘洋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双流中学万科实验学校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彭灵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双流中学万科实验学校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马文沛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双流区彭镇初级中学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牟春艳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双流区彭镇初级中学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樊察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双流区彭镇初级中学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毛山移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双流区黄甲初级中学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李小敏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双流区黄甲初级中学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李潇潇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双流区黄甲初级中学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陈继红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双流区黄甲初级中学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官婷婷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双流中学实验学校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陈旭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双流中学实验学校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袁帆</w:t>
            </w:r>
          </w:p>
        </w:tc>
      </w:tr>
    </w:tbl>
    <w:p w:rsidR="00A4391F" w:rsidRDefault="00A4391F">
      <w:pPr>
        <w:pStyle w:val="a7"/>
        <w:spacing w:line="560" w:lineRule="exact"/>
        <w:rPr>
          <w:rFonts w:ascii="方正黑体_GBK" w:eastAsia="方正黑体_GBK" w:hAnsi="方正黑体_GBK" w:cs="方正黑体_GBK"/>
          <w:sz w:val="30"/>
          <w:szCs w:val="30"/>
        </w:rPr>
      </w:pPr>
    </w:p>
    <w:sectPr w:rsidR="00A4391F" w:rsidSect="00A4391F">
      <w:headerReference w:type="default" r:id="rId15"/>
      <w:footerReference w:type="default" r:id="rId16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6BA" w:rsidRDefault="001716BA" w:rsidP="00A4391F">
      <w:r>
        <w:separator/>
      </w:r>
    </w:p>
  </w:endnote>
  <w:endnote w:type="continuationSeparator" w:id="0">
    <w:p w:rsidR="001716BA" w:rsidRDefault="001716BA" w:rsidP="00A43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91F" w:rsidRDefault="00A4391F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 filled="f" stroked="f" strokeweight=".5pt">
          <v:textbox style="mso-fit-shape-to-text:t" inset="0,0,0,0">
            <w:txbxContent>
              <w:p w:rsidR="00A4391F" w:rsidRDefault="00A4391F">
                <w:pPr>
                  <w:snapToGrid w:val="0"/>
                  <w:rPr>
                    <w:rFonts w:asciiTheme="majorEastAsia" w:eastAsiaTheme="majorEastAsia" w:hAnsiTheme="majorEastAsia" w:cstheme="majorEastAsia"/>
                    <w:sz w:val="28"/>
                    <w:szCs w:val="28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begin"/>
                </w:r>
                <w:r w:rsidR="001716BA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separate"/>
                </w:r>
                <w:r w:rsidR="009778B0">
                  <w:rPr>
                    <w:rFonts w:asciiTheme="majorEastAsia" w:eastAsiaTheme="majorEastAsia" w:hAnsiTheme="majorEastAsia" w:cstheme="majorEastAsia"/>
                    <w:noProof/>
                    <w:sz w:val="28"/>
                    <w:szCs w:val="28"/>
                  </w:rPr>
                  <w:t>- 3 -</w: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6BA" w:rsidRDefault="001716BA" w:rsidP="00A4391F">
      <w:r>
        <w:separator/>
      </w:r>
    </w:p>
  </w:footnote>
  <w:footnote w:type="continuationSeparator" w:id="0">
    <w:p w:rsidR="001716BA" w:rsidRDefault="001716BA" w:rsidP="00A439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91F" w:rsidRDefault="00A4391F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C00F5"/>
    <w:multiLevelType w:val="singleLevel"/>
    <w:tmpl w:val="215C00F5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58664C3"/>
    <w:multiLevelType w:val="multilevel"/>
    <w:tmpl w:val="758664C3"/>
    <w:lvl w:ilvl="0">
      <w:start w:val="1"/>
      <w:numFmt w:val="none"/>
      <w:lvlText w:val="一、"/>
      <w:lvlJc w:val="left"/>
      <w:pPr>
        <w:tabs>
          <w:tab w:val="left" w:pos="1320"/>
        </w:tabs>
        <w:ind w:left="13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D6522"/>
    <w:rsid w:val="000019D4"/>
    <w:rsid w:val="00001D2D"/>
    <w:rsid w:val="00011919"/>
    <w:rsid w:val="00033F59"/>
    <w:rsid w:val="000377AA"/>
    <w:rsid w:val="00062892"/>
    <w:rsid w:val="00063A25"/>
    <w:rsid w:val="00065EC3"/>
    <w:rsid w:val="000913E2"/>
    <w:rsid w:val="000B4C0C"/>
    <w:rsid w:val="000C7A2A"/>
    <w:rsid w:val="000D1C82"/>
    <w:rsid w:val="000D5819"/>
    <w:rsid w:val="000E0557"/>
    <w:rsid w:val="00100591"/>
    <w:rsid w:val="00100AB2"/>
    <w:rsid w:val="0010291D"/>
    <w:rsid w:val="00107B12"/>
    <w:rsid w:val="001136AD"/>
    <w:rsid w:val="001204A7"/>
    <w:rsid w:val="001329BB"/>
    <w:rsid w:val="00132CE8"/>
    <w:rsid w:val="001343ED"/>
    <w:rsid w:val="00136C44"/>
    <w:rsid w:val="00136DA3"/>
    <w:rsid w:val="001460D8"/>
    <w:rsid w:val="00150CAD"/>
    <w:rsid w:val="00153845"/>
    <w:rsid w:val="00165454"/>
    <w:rsid w:val="00166B29"/>
    <w:rsid w:val="00170757"/>
    <w:rsid w:val="001716BA"/>
    <w:rsid w:val="001738BA"/>
    <w:rsid w:val="001860BA"/>
    <w:rsid w:val="00194175"/>
    <w:rsid w:val="00196630"/>
    <w:rsid w:val="001A165E"/>
    <w:rsid w:val="001A3CD0"/>
    <w:rsid w:val="001A4A9C"/>
    <w:rsid w:val="001A5F48"/>
    <w:rsid w:val="001B2D91"/>
    <w:rsid w:val="001B346B"/>
    <w:rsid w:val="001D2CBC"/>
    <w:rsid w:val="001D36EF"/>
    <w:rsid w:val="001D4A5E"/>
    <w:rsid w:val="001E32D8"/>
    <w:rsid w:val="001E4F62"/>
    <w:rsid w:val="001E67BD"/>
    <w:rsid w:val="001F2E68"/>
    <w:rsid w:val="0020165F"/>
    <w:rsid w:val="002063CA"/>
    <w:rsid w:val="002400DE"/>
    <w:rsid w:val="00244641"/>
    <w:rsid w:val="0024691D"/>
    <w:rsid w:val="00252913"/>
    <w:rsid w:val="00256049"/>
    <w:rsid w:val="002707F1"/>
    <w:rsid w:val="002745A6"/>
    <w:rsid w:val="002804E2"/>
    <w:rsid w:val="002B1F0E"/>
    <w:rsid w:val="002B43A9"/>
    <w:rsid w:val="002B5A2C"/>
    <w:rsid w:val="002B6667"/>
    <w:rsid w:val="002C3C74"/>
    <w:rsid w:val="002C7C03"/>
    <w:rsid w:val="003136FC"/>
    <w:rsid w:val="003148C5"/>
    <w:rsid w:val="00324B31"/>
    <w:rsid w:val="00332931"/>
    <w:rsid w:val="0034686B"/>
    <w:rsid w:val="00353C41"/>
    <w:rsid w:val="00362967"/>
    <w:rsid w:val="003706D0"/>
    <w:rsid w:val="00387D2A"/>
    <w:rsid w:val="00392099"/>
    <w:rsid w:val="003A3D14"/>
    <w:rsid w:val="003B5436"/>
    <w:rsid w:val="00400ECB"/>
    <w:rsid w:val="004064A1"/>
    <w:rsid w:val="00406A51"/>
    <w:rsid w:val="00415EC9"/>
    <w:rsid w:val="00416002"/>
    <w:rsid w:val="00416084"/>
    <w:rsid w:val="0044395C"/>
    <w:rsid w:val="00450C99"/>
    <w:rsid w:val="00450F6B"/>
    <w:rsid w:val="00451A4C"/>
    <w:rsid w:val="004523A8"/>
    <w:rsid w:val="00460D0C"/>
    <w:rsid w:val="00461C74"/>
    <w:rsid w:val="004635E1"/>
    <w:rsid w:val="004705FF"/>
    <w:rsid w:val="004935BC"/>
    <w:rsid w:val="00496F5F"/>
    <w:rsid w:val="004B1DFA"/>
    <w:rsid w:val="004D1998"/>
    <w:rsid w:val="004D6A86"/>
    <w:rsid w:val="004D735E"/>
    <w:rsid w:val="004E4F98"/>
    <w:rsid w:val="004F3CB3"/>
    <w:rsid w:val="00547451"/>
    <w:rsid w:val="0055270D"/>
    <w:rsid w:val="00566F7D"/>
    <w:rsid w:val="00571F67"/>
    <w:rsid w:val="00577490"/>
    <w:rsid w:val="00582538"/>
    <w:rsid w:val="005923B3"/>
    <w:rsid w:val="00592DE8"/>
    <w:rsid w:val="005A23BE"/>
    <w:rsid w:val="005B1DE3"/>
    <w:rsid w:val="005C0293"/>
    <w:rsid w:val="005C46BE"/>
    <w:rsid w:val="005D2638"/>
    <w:rsid w:val="005D30C7"/>
    <w:rsid w:val="005D679A"/>
    <w:rsid w:val="005E0D84"/>
    <w:rsid w:val="005E3775"/>
    <w:rsid w:val="0060565D"/>
    <w:rsid w:val="00605A7D"/>
    <w:rsid w:val="00614F34"/>
    <w:rsid w:val="006223B6"/>
    <w:rsid w:val="00626FB8"/>
    <w:rsid w:val="00634B2C"/>
    <w:rsid w:val="00643643"/>
    <w:rsid w:val="006505DD"/>
    <w:rsid w:val="00652058"/>
    <w:rsid w:val="00657BCE"/>
    <w:rsid w:val="006662A1"/>
    <w:rsid w:val="0066799A"/>
    <w:rsid w:val="00672865"/>
    <w:rsid w:val="006A0ECB"/>
    <w:rsid w:val="006B2676"/>
    <w:rsid w:val="006D09B9"/>
    <w:rsid w:val="006D25A7"/>
    <w:rsid w:val="006D6522"/>
    <w:rsid w:val="006F70BD"/>
    <w:rsid w:val="006F732D"/>
    <w:rsid w:val="006F78D1"/>
    <w:rsid w:val="00704086"/>
    <w:rsid w:val="00704535"/>
    <w:rsid w:val="00706735"/>
    <w:rsid w:val="00716A73"/>
    <w:rsid w:val="00730229"/>
    <w:rsid w:val="00731C22"/>
    <w:rsid w:val="0074659A"/>
    <w:rsid w:val="00746DFB"/>
    <w:rsid w:val="007541E7"/>
    <w:rsid w:val="007575F4"/>
    <w:rsid w:val="007642A4"/>
    <w:rsid w:val="00766C1C"/>
    <w:rsid w:val="00775215"/>
    <w:rsid w:val="007C003E"/>
    <w:rsid w:val="007C013A"/>
    <w:rsid w:val="007C7F5B"/>
    <w:rsid w:val="007E364D"/>
    <w:rsid w:val="007F2DCC"/>
    <w:rsid w:val="007F6AD7"/>
    <w:rsid w:val="00804B19"/>
    <w:rsid w:val="00806E1B"/>
    <w:rsid w:val="00817EDB"/>
    <w:rsid w:val="00822DF6"/>
    <w:rsid w:val="00841F67"/>
    <w:rsid w:val="0084285D"/>
    <w:rsid w:val="00852B3C"/>
    <w:rsid w:val="00857939"/>
    <w:rsid w:val="00864150"/>
    <w:rsid w:val="00867C0D"/>
    <w:rsid w:val="00880EAA"/>
    <w:rsid w:val="00886FE0"/>
    <w:rsid w:val="008C12A9"/>
    <w:rsid w:val="008C288C"/>
    <w:rsid w:val="008D1CEF"/>
    <w:rsid w:val="008E2A4D"/>
    <w:rsid w:val="00900504"/>
    <w:rsid w:val="00902E72"/>
    <w:rsid w:val="00904311"/>
    <w:rsid w:val="00912090"/>
    <w:rsid w:val="00912B37"/>
    <w:rsid w:val="00913379"/>
    <w:rsid w:val="009352C6"/>
    <w:rsid w:val="009604DF"/>
    <w:rsid w:val="00965E18"/>
    <w:rsid w:val="009668EB"/>
    <w:rsid w:val="009778B0"/>
    <w:rsid w:val="009807EA"/>
    <w:rsid w:val="009844D3"/>
    <w:rsid w:val="00992040"/>
    <w:rsid w:val="009975B7"/>
    <w:rsid w:val="009979E2"/>
    <w:rsid w:val="009C6E66"/>
    <w:rsid w:val="009D046A"/>
    <w:rsid w:val="009D2E60"/>
    <w:rsid w:val="009E7478"/>
    <w:rsid w:val="00A02949"/>
    <w:rsid w:val="00A123E7"/>
    <w:rsid w:val="00A15EE5"/>
    <w:rsid w:val="00A42236"/>
    <w:rsid w:val="00A4241A"/>
    <w:rsid w:val="00A4391F"/>
    <w:rsid w:val="00A60AC5"/>
    <w:rsid w:val="00A744EF"/>
    <w:rsid w:val="00A85CAA"/>
    <w:rsid w:val="00A87142"/>
    <w:rsid w:val="00AB3852"/>
    <w:rsid w:val="00AC236A"/>
    <w:rsid w:val="00AC7F47"/>
    <w:rsid w:val="00AD1175"/>
    <w:rsid w:val="00AE0E66"/>
    <w:rsid w:val="00AF207F"/>
    <w:rsid w:val="00B02156"/>
    <w:rsid w:val="00B02BB2"/>
    <w:rsid w:val="00B037EF"/>
    <w:rsid w:val="00B05C91"/>
    <w:rsid w:val="00B3092B"/>
    <w:rsid w:val="00B342A0"/>
    <w:rsid w:val="00B343D3"/>
    <w:rsid w:val="00B373CB"/>
    <w:rsid w:val="00B3750F"/>
    <w:rsid w:val="00B471D5"/>
    <w:rsid w:val="00B7371B"/>
    <w:rsid w:val="00B74645"/>
    <w:rsid w:val="00B82BCA"/>
    <w:rsid w:val="00B94A23"/>
    <w:rsid w:val="00BB1FF6"/>
    <w:rsid w:val="00BB26CB"/>
    <w:rsid w:val="00BC0939"/>
    <w:rsid w:val="00BD47DB"/>
    <w:rsid w:val="00BE786A"/>
    <w:rsid w:val="00BF23D0"/>
    <w:rsid w:val="00BF35B0"/>
    <w:rsid w:val="00C00C2A"/>
    <w:rsid w:val="00C05835"/>
    <w:rsid w:val="00C305E6"/>
    <w:rsid w:val="00C50030"/>
    <w:rsid w:val="00C5516D"/>
    <w:rsid w:val="00C81D57"/>
    <w:rsid w:val="00C839F1"/>
    <w:rsid w:val="00C97062"/>
    <w:rsid w:val="00CA56BB"/>
    <w:rsid w:val="00CB7DEB"/>
    <w:rsid w:val="00CC2F25"/>
    <w:rsid w:val="00CC7093"/>
    <w:rsid w:val="00CF388B"/>
    <w:rsid w:val="00CF7B03"/>
    <w:rsid w:val="00D039BB"/>
    <w:rsid w:val="00D063D1"/>
    <w:rsid w:val="00D155F1"/>
    <w:rsid w:val="00D162B0"/>
    <w:rsid w:val="00D226E5"/>
    <w:rsid w:val="00D25DA6"/>
    <w:rsid w:val="00D42CD7"/>
    <w:rsid w:val="00D54BDB"/>
    <w:rsid w:val="00D57D02"/>
    <w:rsid w:val="00D6640A"/>
    <w:rsid w:val="00D71EF9"/>
    <w:rsid w:val="00D763BF"/>
    <w:rsid w:val="00D84484"/>
    <w:rsid w:val="00D954CC"/>
    <w:rsid w:val="00DB0A4C"/>
    <w:rsid w:val="00DB1CD5"/>
    <w:rsid w:val="00DC0BF8"/>
    <w:rsid w:val="00DD0050"/>
    <w:rsid w:val="00DE54A0"/>
    <w:rsid w:val="00DE7D08"/>
    <w:rsid w:val="00E015E7"/>
    <w:rsid w:val="00E24D13"/>
    <w:rsid w:val="00E26BC5"/>
    <w:rsid w:val="00E37749"/>
    <w:rsid w:val="00E619F4"/>
    <w:rsid w:val="00E73D46"/>
    <w:rsid w:val="00E745FC"/>
    <w:rsid w:val="00E90C02"/>
    <w:rsid w:val="00E96745"/>
    <w:rsid w:val="00EA1643"/>
    <w:rsid w:val="00EA1F07"/>
    <w:rsid w:val="00EB5DD0"/>
    <w:rsid w:val="00EB62E3"/>
    <w:rsid w:val="00EC4790"/>
    <w:rsid w:val="00ED0642"/>
    <w:rsid w:val="00ED78B1"/>
    <w:rsid w:val="00EE0364"/>
    <w:rsid w:val="00EE6FE9"/>
    <w:rsid w:val="00EF16D4"/>
    <w:rsid w:val="00EF23F0"/>
    <w:rsid w:val="00F01695"/>
    <w:rsid w:val="00F028BE"/>
    <w:rsid w:val="00F20873"/>
    <w:rsid w:val="00F234E3"/>
    <w:rsid w:val="00F26ECE"/>
    <w:rsid w:val="00F53DBD"/>
    <w:rsid w:val="00F66FBE"/>
    <w:rsid w:val="00F8271D"/>
    <w:rsid w:val="00F92790"/>
    <w:rsid w:val="00F967CA"/>
    <w:rsid w:val="00FA2239"/>
    <w:rsid w:val="00FA2A2F"/>
    <w:rsid w:val="00FA3689"/>
    <w:rsid w:val="00FB0260"/>
    <w:rsid w:val="00FC187C"/>
    <w:rsid w:val="00FC5226"/>
    <w:rsid w:val="00FD00D7"/>
    <w:rsid w:val="00FD0E25"/>
    <w:rsid w:val="00FE11F1"/>
    <w:rsid w:val="00FF3805"/>
    <w:rsid w:val="00FF4BC4"/>
    <w:rsid w:val="01396E1E"/>
    <w:rsid w:val="03DB3E0F"/>
    <w:rsid w:val="04694FAB"/>
    <w:rsid w:val="075B617F"/>
    <w:rsid w:val="098B160E"/>
    <w:rsid w:val="0A9F67F7"/>
    <w:rsid w:val="0B973C41"/>
    <w:rsid w:val="10270EFD"/>
    <w:rsid w:val="11D8482C"/>
    <w:rsid w:val="13C105BD"/>
    <w:rsid w:val="143C4D85"/>
    <w:rsid w:val="15800063"/>
    <w:rsid w:val="1A297309"/>
    <w:rsid w:val="1E5B1DB9"/>
    <w:rsid w:val="240A47BC"/>
    <w:rsid w:val="24A036A3"/>
    <w:rsid w:val="258A2095"/>
    <w:rsid w:val="2EF60263"/>
    <w:rsid w:val="303A0115"/>
    <w:rsid w:val="31FD5A05"/>
    <w:rsid w:val="33DE0FDB"/>
    <w:rsid w:val="346F60D7"/>
    <w:rsid w:val="36032F7B"/>
    <w:rsid w:val="38C93AF6"/>
    <w:rsid w:val="39273424"/>
    <w:rsid w:val="3F042BB6"/>
    <w:rsid w:val="46322A85"/>
    <w:rsid w:val="56C67981"/>
    <w:rsid w:val="57764E69"/>
    <w:rsid w:val="57BA6884"/>
    <w:rsid w:val="593F09C9"/>
    <w:rsid w:val="5BB16B11"/>
    <w:rsid w:val="5D121B72"/>
    <w:rsid w:val="5D4643B3"/>
    <w:rsid w:val="5E073859"/>
    <w:rsid w:val="61AE61EA"/>
    <w:rsid w:val="62CA4CFD"/>
    <w:rsid w:val="632F2883"/>
    <w:rsid w:val="6493677A"/>
    <w:rsid w:val="678F6436"/>
    <w:rsid w:val="68877F4D"/>
    <w:rsid w:val="6A576E16"/>
    <w:rsid w:val="6B6B206E"/>
    <w:rsid w:val="6C3274F3"/>
    <w:rsid w:val="6CA1081C"/>
    <w:rsid w:val="6CF95CA9"/>
    <w:rsid w:val="70A955EF"/>
    <w:rsid w:val="72135D18"/>
    <w:rsid w:val="732F2A85"/>
    <w:rsid w:val="75F85063"/>
    <w:rsid w:val="75FF22F2"/>
    <w:rsid w:val="76EB54ED"/>
    <w:rsid w:val="771003DC"/>
    <w:rsid w:val="7C6B2151"/>
    <w:rsid w:val="7CBB5DC3"/>
    <w:rsid w:val="7D972D5B"/>
    <w:rsid w:val="7EB94CDC"/>
    <w:rsid w:val="7F28075F"/>
    <w:rsid w:val="7F995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eading4"/>
    <w:qFormat/>
    <w:rsid w:val="00A4391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4"/>
    <w:basedOn w:val="a"/>
    <w:next w:val="a"/>
    <w:qFormat/>
    <w:rsid w:val="00A4391F"/>
    <w:pPr>
      <w:keepNext/>
      <w:keepLines/>
      <w:spacing w:before="280" w:after="290" w:line="376" w:lineRule="auto"/>
      <w:textAlignment w:val="baseline"/>
    </w:pPr>
    <w:rPr>
      <w:rFonts w:ascii="Cambria" w:eastAsia="宋体" w:hAnsi="Cambria" w:cs="Times New Roman"/>
      <w:b/>
      <w:bCs/>
      <w:sz w:val="28"/>
      <w:szCs w:val="28"/>
    </w:rPr>
  </w:style>
  <w:style w:type="paragraph" w:styleId="a3">
    <w:name w:val="Date"/>
    <w:basedOn w:val="a"/>
    <w:next w:val="a"/>
    <w:link w:val="Char"/>
    <w:rsid w:val="00A4391F"/>
    <w:pPr>
      <w:ind w:leftChars="2500" w:left="100"/>
    </w:pPr>
  </w:style>
  <w:style w:type="paragraph" w:styleId="a4">
    <w:name w:val="Balloon Text"/>
    <w:basedOn w:val="a"/>
    <w:link w:val="Char0"/>
    <w:semiHidden/>
    <w:unhideWhenUsed/>
    <w:rsid w:val="00A4391F"/>
    <w:rPr>
      <w:sz w:val="18"/>
      <w:szCs w:val="18"/>
    </w:rPr>
  </w:style>
  <w:style w:type="paragraph" w:styleId="a5">
    <w:name w:val="footer"/>
    <w:basedOn w:val="a"/>
    <w:qFormat/>
    <w:rsid w:val="00A4391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A4391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link w:val="Char1"/>
    <w:unhideWhenUsed/>
    <w:qFormat/>
    <w:rsid w:val="00A4391F"/>
    <w:pPr>
      <w:widowControl/>
      <w:spacing w:before="28" w:after="28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qFormat/>
    <w:rsid w:val="00A439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unhideWhenUsed/>
    <w:qFormat/>
    <w:rsid w:val="00A4391F"/>
    <w:pPr>
      <w:ind w:firstLineChars="200" w:firstLine="420"/>
    </w:pPr>
  </w:style>
  <w:style w:type="paragraph" w:styleId="a9">
    <w:name w:val="List Paragraph"/>
    <w:basedOn w:val="a"/>
    <w:uiPriority w:val="99"/>
    <w:unhideWhenUsed/>
    <w:qFormat/>
    <w:rsid w:val="00A4391F"/>
    <w:pPr>
      <w:ind w:firstLineChars="200" w:firstLine="420"/>
    </w:pPr>
  </w:style>
  <w:style w:type="character" w:customStyle="1" w:styleId="NormalCharacter">
    <w:name w:val="NormalCharacter"/>
    <w:semiHidden/>
    <w:qFormat/>
    <w:rsid w:val="00A4391F"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customStyle="1" w:styleId="Char">
    <w:name w:val="日期 Char"/>
    <w:basedOn w:val="a0"/>
    <w:link w:val="a3"/>
    <w:rsid w:val="00A4391F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普通(网站) Char"/>
    <w:basedOn w:val="a0"/>
    <w:link w:val="a7"/>
    <w:qFormat/>
    <w:rsid w:val="00A4391F"/>
    <w:rPr>
      <w:rFonts w:ascii="宋体" w:hAnsi="宋体" w:cs="宋体"/>
      <w:sz w:val="24"/>
      <w:szCs w:val="24"/>
    </w:rPr>
  </w:style>
  <w:style w:type="character" w:customStyle="1" w:styleId="Char0">
    <w:name w:val="批注框文本 Char"/>
    <w:basedOn w:val="a0"/>
    <w:link w:val="a4"/>
    <w:semiHidden/>
    <w:rsid w:val="00A439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dsledu.net/news/detail?news_id=117750&amp;news_type=42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cdsledu.net/news/detail?news_id=117750&amp;news_type=4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dsledu.net/news/detail?news_id=117750&amp;news_type=42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cdsledu.net/news/detail?news_id=117750&amp;news_type=42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dsledu.net/news/detail?news_id=117750&amp;news_type=42" TargetMode="External"/><Relationship Id="rId14" Type="http://schemas.openxmlformats.org/officeDocument/2006/relationships/hyperlink" Target="https://www.cdsledu.net/news/detail?news_id=117750&amp;news_type=4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495779-90DA-40F4-B659-F471DD46F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453</Words>
  <Characters>2588</Characters>
  <Application>Microsoft Office Word</Application>
  <DocSecurity>0</DocSecurity>
  <Lines>21</Lines>
  <Paragraphs>6</Paragraphs>
  <ScaleCrop>false</ScaleCrop>
  <Company>微软中国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2016-05-11T01:22:00Z</cp:lastPrinted>
  <dcterms:created xsi:type="dcterms:W3CDTF">2022-03-01T07:39:00Z</dcterms:created>
  <dcterms:modified xsi:type="dcterms:W3CDTF">2022-03-01T07:40:00Z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9478B019B9C84CE69755BE3FDD13F306</vt:lpwstr>
  </property>
</Properties>
</file>