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79" w:rsidRDefault="00617E0E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黑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黑体" w:hint="eastAsia"/>
          <w:bCs/>
          <w:color w:val="000000"/>
          <w:kern w:val="0"/>
          <w:sz w:val="36"/>
          <w:szCs w:val="36"/>
        </w:rPr>
        <w:t>关于开展高中</w:t>
      </w:r>
      <w:r>
        <w:rPr>
          <w:rFonts w:ascii="方正小标宋简体" w:eastAsia="方正小标宋简体" w:hAnsi="黑体" w:hint="eastAsia"/>
          <w:bCs/>
          <w:color w:val="000000"/>
          <w:kern w:val="0"/>
          <w:sz w:val="36"/>
          <w:szCs w:val="36"/>
        </w:rPr>
        <w:t>教育教学集体</w:t>
      </w:r>
      <w:r>
        <w:rPr>
          <w:rFonts w:ascii="方正小标宋简体" w:eastAsia="方正小标宋简体" w:hAnsi="黑体" w:hint="eastAsia"/>
          <w:bCs/>
          <w:color w:val="000000"/>
          <w:kern w:val="0"/>
          <w:sz w:val="36"/>
          <w:szCs w:val="36"/>
        </w:rPr>
        <w:t>督导的通知</w:t>
      </w:r>
    </w:p>
    <w:p w:rsidR="00610579" w:rsidRDefault="00610579">
      <w:pPr>
        <w:widowControl/>
        <w:jc w:val="left"/>
        <w:rPr>
          <w:rFonts w:ascii="FZFSK--GBK1-0" w:eastAsia="FZFSK--GBK1-0" w:hAnsi="FZFSK--GBK1-0" w:cs="FZFSK--GBK1-0"/>
          <w:color w:val="000000"/>
          <w:kern w:val="0"/>
          <w:szCs w:val="21"/>
          <w:lang/>
        </w:rPr>
      </w:pPr>
    </w:p>
    <w:p w:rsidR="00610579" w:rsidRDefault="00617E0E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各普通高中学校：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 </w:t>
      </w:r>
    </w:p>
    <w:p w:rsidR="00610579" w:rsidRDefault="00617E0E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为更好地服务学校，服务师生，促进学校精准、精细教学，落实成都市“一诊”分析会精神，经研究，定于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2021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日至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日开展高三教育教学跟进督导工作。同时，结合上期末全市调研考试，对高一高二年级进行常规督导。现将有关事宜通知如下：</w:t>
      </w:r>
    </w:p>
    <w:p w:rsidR="00610579" w:rsidRDefault="00617E0E">
      <w:pPr>
        <w:widowControl/>
        <w:shd w:val="clear" w:color="auto" w:fill="FFFFFF"/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一、时间安排</w:t>
      </w:r>
    </w:p>
    <w:tbl>
      <w:tblPr>
        <w:tblStyle w:val="a3"/>
        <w:tblpPr w:leftFromText="180" w:rightFromText="180" w:vertAnchor="text" w:horzAnchor="page" w:tblpX="2459" w:tblpY="116"/>
        <w:tblOverlap w:val="never"/>
        <w:tblW w:w="0" w:type="auto"/>
        <w:tblLook w:val="04A0"/>
      </w:tblPr>
      <w:tblGrid>
        <w:gridCol w:w="3563"/>
        <w:gridCol w:w="4261"/>
      </w:tblGrid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学校</w:t>
            </w:r>
          </w:p>
        </w:tc>
      </w:tr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日（星期二）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棠湖中学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（高一、高二）</w:t>
            </w:r>
          </w:p>
        </w:tc>
      </w:tr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日（星期三）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双流中学（高一、高二）</w:t>
            </w:r>
          </w:p>
        </w:tc>
      </w:tr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日（星期四）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棠湖中学（高三）</w:t>
            </w:r>
          </w:p>
        </w:tc>
      </w:tr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日（星期五）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双流中学（高三）</w:t>
            </w:r>
          </w:p>
        </w:tc>
      </w:tr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日（星期二）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艺体中学</w:t>
            </w:r>
          </w:p>
        </w:tc>
      </w:tr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日（星期三）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永安中学</w:t>
            </w:r>
          </w:p>
        </w:tc>
      </w:tr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日（星期四）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棠湖外语校</w:t>
            </w:r>
          </w:p>
        </w:tc>
      </w:tr>
      <w:tr w:rsidR="00610579">
        <w:tc>
          <w:tcPr>
            <w:tcW w:w="3563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日（星期五）</w:t>
            </w:r>
          </w:p>
        </w:tc>
        <w:tc>
          <w:tcPr>
            <w:tcW w:w="4261" w:type="dxa"/>
          </w:tcPr>
          <w:p w:rsidR="00610579" w:rsidRDefault="00617E0E">
            <w:pPr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双中实验校</w:t>
            </w:r>
          </w:p>
        </w:tc>
      </w:tr>
    </w:tbl>
    <w:p w:rsidR="003959DB" w:rsidRDefault="00617E0E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</w:t>
      </w: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3959DB" w:rsidRDefault="003959DB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p w:rsidR="00610579" w:rsidRDefault="003959DB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</w:t>
      </w:r>
      <w:r w:rsidR="00617E0E">
        <w:rPr>
          <w:rFonts w:ascii="宋体" w:eastAsia="宋体" w:hAnsi="宋体" w:cs="宋体" w:hint="eastAsia"/>
          <w:sz w:val="28"/>
          <w:szCs w:val="28"/>
        </w:rPr>
        <w:t>、</w:t>
      </w:r>
      <w:r w:rsidR="00617E0E">
        <w:rPr>
          <w:rFonts w:ascii="宋体" w:eastAsia="宋体" w:hAnsi="宋体" w:cs="宋体" w:hint="eastAsia"/>
          <w:sz w:val="28"/>
          <w:szCs w:val="28"/>
        </w:rPr>
        <w:t>工</w:t>
      </w:r>
      <w:r w:rsidR="00617E0E">
        <w:rPr>
          <w:rFonts w:ascii="宋体" w:eastAsia="宋体" w:hAnsi="宋体" w:cs="宋体" w:hint="eastAsia"/>
          <w:sz w:val="28"/>
          <w:szCs w:val="28"/>
        </w:rPr>
        <w:t>作</w:t>
      </w:r>
      <w:r w:rsidR="00617E0E">
        <w:rPr>
          <w:rFonts w:ascii="宋体" w:eastAsia="宋体" w:hAnsi="宋体" w:cs="宋体" w:hint="eastAsia"/>
          <w:sz w:val="28"/>
          <w:szCs w:val="28"/>
        </w:rPr>
        <w:t>安排</w:t>
      </w:r>
    </w:p>
    <w:p w:rsidR="00610579" w:rsidRDefault="00617E0E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一</w:t>
      </w:r>
      <w:r>
        <w:rPr>
          <w:rFonts w:ascii="宋体" w:eastAsia="宋体" w:hAnsi="宋体" w:cs="宋体" w:hint="eastAsia"/>
          <w:sz w:val="28"/>
          <w:szCs w:val="28"/>
        </w:rPr>
        <w:t>）高三跟进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“一诊”情况进行跟进督导。督导组深入备课组和课堂，了解、督导学科教师对“一诊”的分析情况及今后的举措。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检查上次督导改进情况，针对二轮复习的资料、</w:t>
      </w:r>
      <w:r>
        <w:rPr>
          <w:rFonts w:ascii="宋体" w:eastAsia="宋体" w:hAnsi="宋体" w:cs="宋体" w:hint="eastAsia"/>
          <w:sz w:val="28"/>
          <w:szCs w:val="28"/>
        </w:rPr>
        <w:t>应试心理、</w:t>
      </w:r>
      <w:r>
        <w:rPr>
          <w:rFonts w:ascii="宋体" w:eastAsia="宋体" w:hAnsi="宋体" w:cs="宋体" w:hint="eastAsia"/>
          <w:sz w:val="28"/>
          <w:szCs w:val="28"/>
        </w:rPr>
        <w:t>课堂教学、学习管理等，结合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张清单进行指导。</w:t>
      </w:r>
    </w:p>
    <w:p w:rsidR="00610579" w:rsidRDefault="00617E0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二</w:t>
      </w:r>
      <w:r>
        <w:rPr>
          <w:rFonts w:ascii="宋体" w:eastAsia="宋体" w:hAnsi="宋体" w:cs="宋体" w:hint="eastAsia"/>
          <w:sz w:val="28"/>
          <w:szCs w:val="28"/>
        </w:rPr>
        <w:t>）高一高二</w:t>
      </w:r>
      <w:r>
        <w:rPr>
          <w:rFonts w:ascii="宋体" w:eastAsia="宋体" w:hAnsi="宋体" w:cs="宋体" w:hint="eastAsia"/>
          <w:sz w:val="28"/>
          <w:szCs w:val="28"/>
        </w:rPr>
        <w:t>的督导。</w:t>
      </w:r>
      <w:r>
        <w:rPr>
          <w:rFonts w:ascii="宋体" w:eastAsia="宋体" w:hAnsi="宋体" w:cs="宋体" w:hint="eastAsia"/>
          <w:sz w:val="28"/>
          <w:szCs w:val="28"/>
        </w:rPr>
        <w:t>结合上期数据分析，听课，查看工作计划和学期课程纲要，指导学校用好“双流教育资源平台的单元教学设计和作业设计”资源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召开学科组会议，</w:t>
      </w:r>
      <w:r>
        <w:rPr>
          <w:rFonts w:ascii="宋体" w:eastAsia="宋体" w:hAnsi="宋体" w:cs="宋体" w:hint="eastAsia"/>
          <w:sz w:val="28"/>
          <w:szCs w:val="28"/>
        </w:rPr>
        <w:t>对学科组教研、科研、培训等学科组建设工作进行指导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学校的学科蹲点</w:t>
      </w:r>
      <w:r>
        <w:rPr>
          <w:rFonts w:ascii="宋体" w:eastAsia="宋体" w:hAnsi="宋体" w:cs="宋体" w:hint="eastAsia"/>
          <w:sz w:val="28"/>
          <w:szCs w:val="28"/>
        </w:rPr>
        <w:t>领导参加学科组会议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610579" w:rsidRDefault="00617E0E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三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按需督导。督导组根据学校提交的问题清单，开展需求督导，切实帮助学校解决实际诉求。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 </w:t>
      </w:r>
      <w:bookmarkStart w:id="0" w:name="_GoBack"/>
      <w:bookmarkEnd w:id="0"/>
    </w:p>
    <w:p w:rsidR="00610579" w:rsidRDefault="00617E0E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三、工作</w:t>
      </w:r>
      <w:r>
        <w:rPr>
          <w:rFonts w:ascii="宋体" w:eastAsia="宋体" w:hAnsi="宋体" w:cs="宋体" w:hint="eastAsia"/>
          <w:sz w:val="28"/>
          <w:szCs w:val="28"/>
        </w:rPr>
        <w:t>要求</w:t>
      </w:r>
    </w:p>
    <w:p w:rsidR="00610579" w:rsidRDefault="00617E0E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督导组工作人员要严格遵守督导时间和工作纪律，端正督导思想和作风，有效指导服务区域教育教学水平提升。学校要认真安排本次督导工作，主动对接，精细流程，充分发挥督导作用。</w:t>
      </w:r>
    </w:p>
    <w:p w:rsidR="00610579" w:rsidRDefault="00617E0E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四、防疫要求</w:t>
      </w:r>
    </w:p>
    <w:p w:rsidR="00610579" w:rsidRDefault="00617E0E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主动出示健康码、行程码，测温、扫场所码，全程佩戴一次性口罩，无咳嗽、发烧等症状，凭四川天府健康通绿码到校。</w:t>
      </w:r>
    </w:p>
    <w:p w:rsidR="00610579" w:rsidRDefault="00610579">
      <w:pPr>
        <w:spacing w:line="360" w:lineRule="auto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</w:p>
    <w:p w:rsidR="00610579" w:rsidRDefault="00617E0E">
      <w:pPr>
        <w:spacing w:line="360" w:lineRule="auto"/>
        <w:ind w:firstLineChars="2000" w:firstLine="560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成都市双流区教科院</w:t>
      </w:r>
    </w:p>
    <w:p w:rsidR="00610579" w:rsidRDefault="00617E0E">
      <w:pPr>
        <w:spacing w:line="360" w:lineRule="auto"/>
        <w:ind w:firstLineChars="2100" w:firstLine="5880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日</w:t>
      </w:r>
    </w:p>
    <w:sectPr w:rsidR="00610579" w:rsidSect="0061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E0E" w:rsidRDefault="00617E0E" w:rsidP="003959DB">
      <w:r>
        <w:separator/>
      </w:r>
    </w:p>
  </w:endnote>
  <w:endnote w:type="continuationSeparator" w:id="0">
    <w:p w:rsidR="00617E0E" w:rsidRDefault="00617E0E" w:rsidP="00395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E0E" w:rsidRDefault="00617E0E" w:rsidP="003959DB">
      <w:r>
        <w:separator/>
      </w:r>
    </w:p>
  </w:footnote>
  <w:footnote w:type="continuationSeparator" w:id="0">
    <w:p w:rsidR="00617E0E" w:rsidRDefault="00617E0E" w:rsidP="00395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D8E7ECE"/>
    <w:rsid w:val="003959DB"/>
    <w:rsid w:val="00610579"/>
    <w:rsid w:val="00617E0E"/>
    <w:rsid w:val="14A46AAF"/>
    <w:rsid w:val="1921046B"/>
    <w:rsid w:val="2EE91B67"/>
    <w:rsid w:val="3AD04788"/>
    <w:rsid w:val="3D8E7ECE"/>
    <w:rsid w:val="45534AB5"/>
    <w:rsid w:val="4B173A21"/>
    <w:rsid w:val="527D3D76"/>
    <w:rsid w:val="53BB5716"/>
    <w:rsid w:val="5985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5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105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95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59D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95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59D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天哥</dc:creator>
  <cp:lastModifiedBy>Administrator</cp:lastModifiedBy>
  <cp:revision>2</cp:revision>
  <dcterms:created xsi:type="dcterms:W3CDTF">2022-02-21T08:22:00Z</dcterms:created>
  <dcterms:modified xsi:type="dcterms:W3CDTF">2022-02-22T01:12:00Z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938BFE2A1CA84F7EA8C02B036D02C847</vt:lpwstr>
  </property>
</Properties>
</file>