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0D" w:rsidRDefault="00926A07">
      <w:pPr>
        <w:snapToGrid w:val="0"/>
        <w:spacing w:line="660" w:lineRule="exact"/>
        <w:jc w:val="center"/>
        <w:rPr>
          <w:rFonts w:ascii="方正小标宋_GBK" w:eastAsia="方正小标宋_GBK" w:hAnsi="华文中宋" w:cs="Times New Roman"/>
          <w:b/>
          <w:color w:val="000000"/>
          <w:sz w:val="36"/>
          <w:szCs w:val="36"/>
        </w:rPr>
      </w:pP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>成都市双流区教育科学研究院</w:t>
      </w: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 xml:space="preserve"> </w:t>
      </w:r>
    </w:p>
    <w:p w:rsidR="00D21E0D" w:rsidRDefault="00926A07">
      <w:pPr>
        <w:snapToGrid w:val="0"/>
        <w:spacing w:line="660" w:lineRule="exact"/>
        <w:jc w:val="center"/>
        <w:rPr>
          <w:rFonts w:ascii="方正小标宋_GBK" w:eastAsia="方正小标宋_GBK" w:hAnsi="华文中宋" w:cs="Times New Roman"/>
          <w:b/>
          <w:color w:val="000000"/>
          <w:sz w:val="36"/>
          <w:szCs w:val="36"/>
        </w:rPr>
      </w:pP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>关于组织参加成渝地区双城经济圈首届家庭</w:t>
      </w: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 xml:space="preserve"> </w:t>
      </w:r>
    </w:p>
    <w:p w:rsidR="00D21E0D" w:rsidRDefault="00926A07">
      <w:pPr>
        <w:snapToGrid w:val="0"/>
        <w:spacing w:line="660" w:lineRule="exact"/>
        <w:jc w:val="center"/>
        <w:rPr>
          <w:rFonts w:ascii="方正小标宋_GBK" w:eastAsia="方正小标宋_GBK" w:hAnsi="华文中宋" w:cs="Times New Roman"/>
          <w:b/>
          <w:color w:val="000000"/>
          <w:sz w:val="36"/>
          <w:szCs w:val="36"/>
        </w:rPr>
      </w:pP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>教育</w:t>
      </w: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>论坛线上活动的通知</w:t>
      </w:r>
      <w:r>
        <w:rPr>
          <w:rFonts w:ascii="方正小标宋_GBK" w:eastAsia="方正小标宋_GBK" w:hAnsi="华文中宋" w:cs="Times New Roman" w:hint="eastAsia"/>
          <w:b/>
          <w:color w:val="000000"/>
          <w:sz w:val="36"/>
          <w:szCs w:val="36"/>
        </w:rPr>
        <w:t xml:space="preserve"> </w:t>
      </w:r>
    </w:p>
    <w:p w:rsidR="00D12C0D" w:rsidRDefault="00D12C0D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_GB2312" w:hint="eastAsia"/>
          <w:sz w:val="32"/>
          <w:szCs w:val="32"/>
        </w:rPr>
      </w:pPr>
    </w:p>
    <w:p w:rsidR="00D21E0D" w:rsidRDefault="00926A07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各中小学：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21E0D" w:rsidRDefault="00926A07">
      <w:pPr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Cs w:val="32"/>
          <w:lang w:val="en-GB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为深入贯彻《习近平关于注重家庭家教家风建设论述摘编》精神，根据《中华人民共和国国民经济和社会发展第十四个五年规划和</w:t>
      </w:r>
      <w:r>
        <w:rPr>
          <w:rFonts w:ascii="仿宋_GB2312" w:eastAsia="仿宋_GB2312" w:hAnsi="仿宋_GB2312" w:cs="仿宋_GB2312" w:hint="eastAsia"/>
          <w:sz w:val="32"/>
          <w:szCs w:val="32"/>
        </w:rPr>
        <w:t>2035</w:t>
      </w:r>
      <w:r>
        <w:rPr>
          <w:rFonts w:ascii="仿宋_GB2312" w:eastAsia="仿宋_GB2312" w:hAnsi="仿宋_GB2312" w:cs="仿宋_GB2312" w:hint="eastAsia"/>
          <w:sz w:val="32"/>
          <w:szCs w:val="32"/>
        </w:rPr>
        <w:t>年远景目标纲要》中“构建覆盖城乡的家庭教育指导服务体系，健全学校家庭社会协同育人机制”，落实教育部《关于加强家庭教育工作的指导意见》的要求，按</w:t>
      </w:r>
      <w:r>
        <w:rPr>
          <w:rFonts w:ascii="仿宋" w:eastAsia="仿宋" w:hAnsi="仿宋" w:cs="Times New Roman" w:hint="eastAsia"/>
          <w:sz w:val="32"/>
          <w:szCs w:val="32"/>
        </w:rPr>
        <w:t>照重庆市教育委员会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四川省教育厅《推动成渝地区双城经济圈建设教育协同发展框架协议》</w:t>
      </w:r>
      <w:r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 w:hint="eastAsia"/>
          <w:sz w:val="32"/>
          <w:szCs w:val="32"/>
        </w:rPr>
        <w:t>四川省</w:t>
      </w:r>
      <w:r>
        <w:rPr>
          <w:rFonts w:ascii="仿宋" w:eastAsia="仿宋" w:hAnsi="仿宋" w:cs="Times New Roman" w:hint="eastAsia"/>
          <w:sz w:val="32"/>
          <w:szCs w:val="32"/>
        </w:rPr>
        <w:t>教育科学研究院、</w:t>
      </w:r>
      <w:r>
        <w:rPr>
          <w:rFonts w:ascii="仿宋" w:eastAsia="仿宋" w:hAnsi="仿宋" w:cs="Times New Roman" w:hint="eastAsia"/>
          <w:sz w:val="32"/>
          <w:szCs w:val="32"/>
        </w:rPr>
        <w:t>重庆市</w:t>
      </w:r>
      <w:r>
        <w:rPr>
          <w:rFonts w:ascii="仿宋" w:eastAsia="仿宋" w:hAnsi="仿宋" w:cs="Times New Roman" w:hint="eastAsia"/>
          <w:sz w:val="32"/>
          <w:szCs w:val="32"/>
        </w:rPr>
        <w:t>教育科学研究院</w:t>
      </w:r>
      <w:r>
        <w:rPr>
          <w:rFonts w:ascii="仿宋" w:eastAsia="仿宋" w:hAnsi="仿宋" w:cs="Times New Roman" w:hint="eastAsia"/>
          <w:sz w:val="32"/>
          <w:szCs w:val="32"/>
        </w:rPr>
        <w:t>《推动成渝地区双城经济圈建设教科研协同发展框架协议》</w:t>
      </w:r>
      <w:r>
        <w:rPr>
          <w:rFonts w:ascii="仿宋" w:eastAsia="仿宋" w:hAnsi="仿宋" w:cs="Times New Roman" w:hint="eastAsia"/>
          <w:sz w:val="32"/>
          <w:szCs w:val="32"/>
        </w:rPr>
        <w:t>等文件</w:t>
      </w:r>
      <w:r>
        <w:rPr>
          <w:rFonts w:ascii="仿宋" w:eastAsia="仿宋" w:hAnsi="仿宋" w:cs="Times New Roman" w:hint="eastAsia"/>
          <w:sz w:val="32"/>
          <w:szCs w:val="32"/>
        </w:rPr>
        <w:t>，以立德树人为导向，落实五育并举，稳步推进新时代家校社协同育人教育生态的</w:t>
      </w:r>
      <w:r>
        <w:rPr>
          <w:rFonts w:ascii="仿宋" w:eastAsia="仿宋" w:hAnsi="仿宋" w:cs="Times New Roman" w:hint="eastAsia"/>
          <w:sz w:val="32"/>
          <w:szCs w:val="32"/>
        </w:rPr>
        <w:t>建设</w:t>
      </w:r>
      <w:r>
        <w:rPr>
          <w:rFonts w:ascii="仿宋" w:eastAsia="仿宋" w:hAnsi="仿宋" w:cs="Times New Roman" w:hint="eastAsia"/>
          <w:sz w:val="32"/>
          <w:szCs w:val="32"/>
        </w:rPr>
        <w:t>，促进成渝地区学术交流和资源共享，决定举</w:t>
      </w:r>
      <w:r>
        <w:rPr>
          <w:rFonts w:ascii="仿宋" w:eastAsia="仿宋" w:hAnsi="仿宋" w:cs="Times New Roman" w:hint="eastAsia"/>
          <w:sz w:val="32"/>
          <w:szCs w:val="32"/>
        </w:rPr>
        <w:t>办</w:t>
      </w:r>
      <w:r>
        <w:rPr>
          <w:rFonts w:ascii="仿宋" w:eastAsia="仿宋" w:hAnsi="仿宋" w:cs="Times New Roman" w:hint="eastAsia"/>
          <w:sz w:val="32"/>
          <w:szCs w:val="32"/>
        </w:rPr>
        <w:t>成渝地区双城经济圈首届家庭教育论坛，现将有关事项通知如下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</w:p>
    <w:p w:rsidR="00D21E0D" w:rsidRDefault="00926A07" w:rsidP="00D12C0D">
      <w:pPr>
        <w:widowControl/>
        <w:spacing w:line="520" w:lineRule="exact"/>
        <w:jc w:val="left"/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  <w:lang w:val="en-GB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  <w:r w:rsidR="00D12C0D"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  </w:t>
      </w:r>
      <w:r>
        <w:rPr>
          <w:rFonts w:ascii="方正黑体_GBK" w:eastAsia="方正黑体_GBK" w:hAnsi="方正黑体_GBK" w:cs="方正黑体_GBK" w:hint="eastAsia"/>
          <w:b/>
          <w:bCs/>
          <w:kern w:val="0"/>
          <w:sz w:val="32"/>
          <w:szCs w:val="32"/>
        </w:rPr>
        <w:t>一、论坛主题</w:t>
      </w:r>
      <w:r>
        <w:rPr>
          <w:rFonts w:ascii="方正黑体_GBK" w:eastAsia="方正黑体_GBK" w:hAnsi="方正黑体_GBK" w:cs="方正黑体_GBK" w:hint="eastAsia"/>
          <w:b/>
          <w:bCs/>
          <w:kern w:val="0"/>
          <w:sz w:val="32"/>
          <w:szCs w:val="32"/>
        </w:rPr>
        <w:t xml:space="preserve"> </w:t>
      </w:r>
    </w:p>
    <w:p w:rsidR="00D21E0D" w:rsidRDefault="00926A07">
      <w:pPr>
        <w:spacing w:line="520" w:lineRule="exact"/>
        <w:ind w:rightChars="93" w:right="195"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加强新时代家校社协同育人</w:t>
      </w:r>
    </w:p>
    <w:p w:rsidR="00D21E0D" w:rsidRDefault="00926A07">
      <w:pPr>
        <w:pStyle w:val="1"/>
        <w:spacing w:line="520" w:lineRule="exact"/>
        <w:ind w:firstLine="640"/>
        <w:jc w:val="left"/>
        <w:outlineLvl w:val="0"/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  <w:t>二、时间及参会人员</w:t>
      </w:r>
      <w:r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（一）时间。</w:t>
      </w:r>
      <w:r>
        <w:rPr>
          <w:rFonts w:ascii="仿宋" w:eastAsia="仿宋" w:hAnsi="仿宋" w:cs="仿宋_GB2312"/>
          <w:sz w:val="32"/>
          <w:szCs w:val="32"/>
        </w:rPr>
        <w:t>2021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日周日</w:t>
      </w:r>
      <w:r>
        <w:rPr>
          <w:rFonts w:ascii="仿宋" w:eastAsia="仿宋" w:hAnsi="仿宋" w:cs="仿宋_GB2312"/>
          <w:sz w:val="32"/>
          <w:szCs w:val="32"/>
        </w:rPr>
        <w:t>9:00—17:10</w:t>
      </w:r>
      <w:r>
        <w:rPr>
          <w:rFonts w:ascii="仿宋" w:eastAsia="仿宋" w:hAnsi="仿宋" w:cs="仿宋_GB2312" w:hint="eastAsia"/>
          <w:sz w:val="32"/>
          <w:szCs w:val="32"/>
        </w:rPr>
        <w:t>（学校论坛），</w:t>
      </w:r>
      <w:r>
        <w:rPr>
          <w:rFonts w:ascii="仿宋" w:eastAsia="仿宋" w:hAnsi="仿宋" w:cs="仿宋_GB2312"/>
          <w:sz w:val="32"/>
          <w:szCs w:val="32"/>
        </w:rPr>
        <w:t>19:00—20:30</w:t>
      </w:r>
      <w:r>
        <w:rPr>
          <w:rFonts w:ascii="仿宋" w:eastAsia="仿宋" w:hAnsi="仿宋" w:cs="仿宋_GB2312" w:hint="eastAsia"/>
          <w:sz w:val="32"/>
          <w:szCs w:val="32"/>
        </w:rPr>
        <w:t>（家长线上论坛）。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（二）参会人员。</w:t>
      </w:r>
      <w:r>
        <w:rPr>
          <w:rFonts w:ascii="仿宋" w:eastAsia="仿宋" w:hAnsi="仿宋" w:cs="仿宋_GB2312" w:hint="eastAsia"/>
          <w:sz w:val="32"/>
          <w:szCs w:val="32"/>
        </w:rPr>
        <w:t>学校论坛线上：双流区中小学班主任及学科教师；家长论坛：双流区中小学学生家长（线上直播方式见附件）；请各地各校广泛宣传积极组织中小学班主任、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学科教师及学生家长参与。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21E0D" w:rsidRDefault="00926A07">
      <w:pPr>
        <w:pStyle w:val="1"/>
        <w:spacing w:line="520" w:lineRule="exact"/>
        <w:ind w:firstLine="640"/>
        <w:jc w:val="left"/>
        <w:outlineLvl w:val="0"/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  <w:t>三、论坛内容</w:t>
      </w:r>
      <w:r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（一）学校论坛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1.</w:t>
      </w:r>
      <w:r>
        <w:rPr>
          <w:rFonts w:ascii="仿宋" w:eastAsia="仿宋" w:hAnsi="仿宋" w:cs="仿宋_GB2312" w:hint="eastAsia"/>
          <w:sz w:val="32"/>
          <w:szCs w:val="32"/>
        </w:rPr>
        <w:t>专家报告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覆盖城乡家庭教育服务体系构建策略（高书国：中国教育学会副秘书长）；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家校社协同育人的“中庸之道”（单志艳：中国教育科学研究院）；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2.</w:t>
      </w:r>
      <w:r>
        <w:rPr>
          <w:rFonts w:ascii="仿宋" w:eastAsia="仿宋" w:hAnsi="仿宋" w:cs="仿宋_GB2312" w:hint="eastAsia"/>
          <w:sz w:val="32"/>
          <w:szCs w:val="32"/>
        </w:rPr>
        <w:t>经验交流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川渝两地新时代家校社协同育人经验交流分享；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（二）家长论坛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幸福的家庭需要一个稳定的三角（杨雄：中国教育学会）</w:t>
      </w:r>
    </w:p>
    <w:p w:rsidR="00D21E0D" w:rsidRDefault="00926A07">
      <w:pPr>
        <w:pStyle w:val="1"/>
        <w:spacing w:line="520" w:lineRule="exact"/>
        <w:jc w:val="left"/>
        <w:outlineLvl w:val="0"/>
        <w:rPr>
          <w:rFonts w:ascii="方正黑体_GBK" w:eastAsia="方正黑体_GBK" w:hAnsi="方正黑体_GBK" w:cs="方正黑体_GBK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/>
          <w:bCs/>
          <w:kern w:val="0"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/>
          <w:bCs/>
          <w:kern w:val="0"/>
          <w:sz w:val="32"/>
          <w:szCs w:val="32"/>
        </w:rPr>
        <w:t>四、其他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（一）各校要高度重视，周密组织，广泛发动，要安排专人负责，确保线上活动安全有序、扎实推进，要积极组织班主任及学生家长参与线上学习，促进家校共育。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（二）家长论坛是线上专家讲座，系统实时统计各校参与数。技术支持联系人：陈老师</w:t>
      </w:r>
      <w:r>
        <w:rPr>
          <w:rFonts w:ascii="仿宋" w:eastAsia="仿宋" w:hAnsi="仿宋" w:cs="仿宋_GB2312" w:hint="eastAsia"/>
          <w:sz w:val="32"/>
          <w:szCs w:val="32"/>
        </w:rPr>
        <w:t>18086842311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D21E0D" w:rsidRDefault="00D21E0D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926A07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 w:hint="eastAsia"/>
          <w:sz w:val="32"/>
          <w:szCs w:val="32"/>
        </w:rPr>
        <w:t>1.</w:t>
      </w:r>
      <w:r>
        <w:rPr>
          <w:rFonts w:ascii="仿宋" w:eastAsia="仿宋" w:hAnsi="仿宋" w:cs="仿宋_GB2312" w:hint="eastAsia"/>
          <w:sz w:val="32"/>
          <w:szCs w:val="32"/>
        </w:rPr>
        <w:t>线上直播方式</w:t>
      </w:r>
      <w:bookmarkStart w:id="0" w:name="_GoBack"/>
      <w:bookmarkEnd w:id="0"/>
    </w:p>
    <w:p w:rsidR="00D21E0D" w:rsidRDefault="00926A07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华文中宋"/>
          <w:b/>
          <w:color w:val="000000"/>
          <w:sz w:val="36"/>
          <w:szCs w:val="36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 w:hint="eastAsia"/>
          <w:sz w:val="32"/>
          <w:szCs w:val="32"/>
        </w:rPr>
        <w:t>2.</w:t>
      </w:r>
      <w:r>
        <w:rPr>
          <w:rFonts w:ascii="仿宋" w:eastAsia="仿宋" w:hAnsi="仿宋" w:cs="仿宋_GB2312" w:hint="eastAsia"/>
          <w:sz w:val="32"/>
          <w:szCs w:val="32"/>
        </w:rPr>
        <w:t>成渝地区双城经济圈首届家庭教育论坛议程</w:t>
      </w:r>
    </w:p>
    <w:p w:rsidR="00D21E0D" w:rsidRDefault="00D21E0D">
      <w:pPr>
        <w:adjustRightInd w:val="0"/>
        <w:snapToGrid w:val="0"/>
        <w:spacing w:line="52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926A07">
      <w:pPr>
        <w:adjustRightInd w:val="0"/>
        <w:snapToGrid w:val="0"/>
        <w:spacing w:line="520" w:lineRule="exact"/>
        <w:ind w:firstLineChars="200" w:firstLine="640"/>
        <w:jc w:val="right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成都市双流区教育科学研究院</w:t>
      </w:r>
    </w:p>
    <w:p w:rsidR="00D21E0D" w:rsidRDefault="00926A07">
      <w:pPr>
        <w:adjustRightInd w:val="0"/>
        <w:snapToGrid w:val="0"/>
        <w:spacing w:line="520" w:lineRule="exact"/>
        <w:ind w:firstLineChars="200" w:firstLine="640"/>
        <w:jc w:val="right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2021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>17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br w:type="page"/>
      </w: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_GB2312" w:hint="eastAsia"/>
          <w:sz w:val="32"/>
          <w:szCs w:val="32"/>
        </w:rPr>
        <w:t>1</w:t>
      </w:r>
    </w:p>
    <w:p w:rsidR="00D21E0D" w:rsidRDefault="00926A07">
      <w:pPr>
        <w:adjustRightInd w:val="0"/>
        <w:snapToGrid w:val="0"/>
        <w:spacing w:line="600" w:lineRule="exact"/>
        <w:ind w:firstLineChars="200" w:firstLine="643"/>
        <w:jc w:val="center"/>
        <w:textAlignment w:val="baseline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线上直播方式</w:t>
      </w:r>
    </w:p>
    <w:p w:rsidR="00D21E0D" w:rsidRDefault="00D21E0D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一、论坛采取线上线下“双线混合教研”形式。学校论坛（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9:00</w:t>
      </w:r>
      <w:r>
        <w:rPr>
          <w:rFonts w:ascii="仿宋" w:eastAsia="仿宋" w:hAnsi="仿宋" w:cs="仿宋_GB2312" w:hint="eastAsia"/>
          <w:sz w:val="32"/>
          <w:szCs w:val="32"/>
        </w:rPr>
        <w:t>—</w:t>
      </w:r>
      <w:r>
        <w:rPr>
          <w:rFonts w:ascii="仿宋" w:eastAsia="仿宋" w:hAnsi="仿宋" w:cs="仿宋_GB2312" w:hint="eastAsia"/>
          <w:sz w:val="32"/>
          <w:szCs w:val="32"/>
        </w:rPr>
        <w:t>17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>
        <w:rPr>
          <w:rFonts w:ascii="仿宋" w:eastAsia="仿宋" w:hAnsi="仿宋" w:cs="仿宋_GB2312" w:hint="eastAsia"/>
          <w:sz w:val="32"/>
          <w:szCs w:val="32"/>
        </w:rPr>
        <w:t>）：现场研讨、线上直播；家长论坛（</w:t>
      </w:r>
      <w:r>
        <w:rPr>
          <w:rFonts w:ascii="仿宋" w:eastAsia="仿宋" w:hAnsi="仿宋" w:cs="仿宋_GB2312" w:hint="eastAsia"/>
          <w:sz w:val="32"/>
          <w:szCs w:val="32"/>
        </w:rPr>
        <w:t>19:00</w:t>
      </w:r>
      <w:r>
        <w:rPr>
          <w:rFonts w:ascii="仿宋" w:eastAsia="仿宋" w:hAnsi="仿宋" w:cs="仿宋_GB2312" w:hint="eastAsia"/>
          <w:sz w:val="32"/>
          <w:szCs w:val="32"/>
        </w:rPr>
        <w:t>—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），线上专家讲座。</w:t>
      </w: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二、请按照不同角色，使用手机微信扫描下方讲座直播二维码，进入观看直播。</w:t>
      </w: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332105</wp:posOffset>
            </wp:positionV>
            <wp:extent cx="602615" cy="602615"/>
            <wp:effectExtent l="0" t="0" r="6985" b="6985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275590</wp:posOffset>
            </wp:positionV>
            <wp:extent cx="624840" cy="624840"/>
            <wp:effectExtent l="0" t="0" r="381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0D" w:rsidRDefault="00D21E0D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教师二维码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</w:t>
      </w:r>
      <w:r>
        <w:rPr>
          <w:rFonts w:ascii="仿宋" w:eastAsia="仿宋" w:hAnsi="仿宋" w:cs="仿宋_GB2312" w:hint="eastAsia"/>
          <w:sz w:val="32"/>
          <w:szCs w:val="32"/>
        </w:rPr>
        <w:t>家长二维码</w:t>
      </w:r>
    </w:p>
    <w:p w:rsidR="00D21E0D" w:rsidRDefault="00D21E0D">
      <w:pPr>
        <w:adjustRightInd w:val="0"/>
        <w:snapToGrid w:val="0"/>
        <w:spacing w:line="600" w:lineRule="exact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三、直播技术支持：</w:t>
      </w: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张老师</w:t>
      </w:r>
      <w:r>
        <w:rPr>
          <w:rFonts w:ascii="仿宋" w:eastAsia="仿宋" w:hAnsi="仿宋" w:cs="仿宋_GB2312" w:hint="eastAsia"/>
          <w:sz w:val="32"/>
          <w:szCs w:val="32"/>
        </w:rPr>
        <w:t xml:space="preserve"> 17726482001</w:t>
      </w:r>
      <w:r>
        <w:rPr>
          <w:rFonts w:ascii="仿宋" w:eastAsia="仿宋" w:hAnsi="仿宋" w:cs="仿宋_GB2312" w:hint="eastAsia"/>
          <w:sz w:val="32"/>
          <w:szCs w:val="32"/>
        </w:rPr>
        <w:t>（四川）</w:t>
      </w: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_GB2312" w:eastAsia="仿宋_GB2312" w:hAnsi="仿宋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郑老师</w:t>
      </w:r>
      <w:r>
        <w:rPr>
          <w:rFonts w:ascii="仿宋" w:eastAsia="仿宋" w:hAnsi="仿宋" w:cs="仿宋_GB2312" w:hint="eastAsia"/>
          <w:sz w:val="32"/>
          <w:szCs w:val="32"/>
        </w:rPr>
        <w:t xml:space="preserve"> 13202523141</w:t>
      </w:r>
      <w:r>
        <w:rPr>
          <w:rFonts w:ascii="仿宋" w:eastAsia="仿宋" w:hAnsi="仿宋" w:cs="仿宋_GB2312" w:hint="eastAsia"/>
          <w:sz w:val="32"/>
          <w:szCs w:val="32"/>
        </w:rPr>
        <w:t>（重庆）</w:t>
      </w:r>
      <w:r>
        <w:rPr>
          <w:rFonts w:ascii="仿宋" w:eastAsia="仿宋" w:hAnsi="仿宋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Cs w:val="32"/>
        </w:rPr>
        <w:t xml:space="preserve">   </w:t>
      </w: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926A07">
      <w:pPr>
        <w:adjustRightInd w:val="0"/>
        <w:snapToGrid w:val="0"/>
        <w:spacing w:line="600" w:lineRule="exact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_GB2312" w:hint="eastAsia"/>
          <w:sz w:val="32"/>
          <w:szCs w:val="32"/>
        </w:rPr>
        <w:t>2</w:t>
      </w:r>
    </w:p>
    <w:p w:rsidR="00D21E0D" w:rsidRDefault="00926A07">
      <w:pPr>
        <w:adjustRightInd w:val="0"/>
        <w:snapToGrid w:val="0"/>
        <w:jc w:val="center"/>
        <w:rPr>
          <w:rFonts w:ascii="方正小标宋_GBK" w:eastAsia="方正小标宋_GBK" w:hAnsi="华文中宋"/>
          <w:b/>
          <w:color w:val="000000"/>
          <w:sz w:val="36"/>
          <w:szCs w:val="36"/>
        </w:rPr>
      </w:pPr>
      <w:r>
        <w:rPr>
          <w:rFonts w:ascii="方正小标宋_GBK" w:eastAsia="方正小标宋_GBK" w:hAnsi="华文中宋" w:hint="eastAsia"/>
          <w:b/>
          <w:color w:val="000000"/>
          <w:sz w:val="36"/>
          <w:szCs w:val="36"/>
        </w:rPr>
        <w:t>成渝地区双城经济圈首届家庭教育论坛议程</w:t>
      </w:r>
    </w:p>
    <w:p w:rsidR="00D21E0D" w:rsidRDefault="00926A07">
      <w:pPr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时间：</w:t>
      </w:r>
      <w:r>
        <w:rPr>
          <w:rFonts w:ascii="仿宋" w:eastAsia="仿宋" w:hAnsi="仿宋" w:cs="仿宋" w:hint="eastAsia"/>
          <w:szCs w:val="21"/>
        </w:rPr>
        <w:t>2021</w:t>
      </w:r>
      <w:r>
        <w:rPr>
          <w:rFonts w:ascii="仿宋" w:eastAsia="仿宋" w:hAnsi="仿宋" w:cs="仿宋" w:hint="eastAsia"/>
          <w:szCs w:val="21"/>
        </w:rPr>
        <w:t>年</w:t>
      </w:r>
      <w:r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月</w:t>
      </w:r>
      <w:r>
        <w:rPr>
          <w:rFonts w:ascii="仿宋" w:eastAsia="仿宋" w:hAnsi="仿宋" w:cs="仿宋" w:hint="eastAsia"/>
          <w:szCs w:val="21"/>
        </w:rPr>
        <w:t>20</w:t>
      </w:r>
      <w:r>
        <w:rPr>
          <w:rFonts w:ascii="仿宋" w:eastAsia="仿宋" w:hAnsi="仿宋" w:cs="仿宋" w:hint="eastAsia"/>
          <w:szCs w:val="21"/>
        </w:rPr>
        <w:t>日</w:t>
      </w:r>
      <w:r>
        <w:rPr>
          <w:rFonts w:ascii="仿宋" w:eastAsia="仿宋" w:hAnsi="仿宋" w:cs="仿宋" w:hint="eastAsia"/>
          <w:szCs w:val="21"/>
        </w:rPr>
        <w:t xml:space="preserve">            </w:t>
      </w:r>
      <w:r>
        <w:rPr>
          <w:rFonts w:ascii="仿宋" w:eastAsia="仿宋" w:hAnsi="仿宋" w:cs="仿宋" w:hint="eastAsia"/>
          <w:szCs w:val="21"/>
        </w:rPr>
        <w:t xml:space="preserve">           </w:t>
      </w:r>
      <w:r>
        <w:rPr>
          <w:rFonts w:ascii="仿宋" w:eastAsia="仿宋" w:hAnsi="仿宋" w:cs="仿宋" w:hint="eastAsia"/>
          <w:szCs w:val="21"/>
        </w:rPr>
        <w:t>地点：四川省教育科学研究院附属实验小学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7"/>
        <w:gridCol w:w="5806"/>
        <w:gridCol w:w="1219"/>
      </w:tblGrid>
      <w:tr w:rsidR="00D21E0D">
        <w:trPr>
          <w:trHeight w:val="381"/>
          <w:jc w:val="center"/>
        </w:trPr>
        <w:tc>
          <w:tcPr>
            <w:tcW w:w="1497" w:type="dxa"/>
            <w:shd w:val="clear" w:color="auto" w:fill="DBE5F1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b/>
                <w:bCs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时间</w:t>
            </w:r>
          </w:p>
        </w:tc>
        <w:tc>
          <w:tcPr>
            <w:tcW w:w="5806" w:type="dxa"/>
            <w:shd w:val="clear" w:color="auto" w:fill="DBE5F1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b/>
                <w:bCs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内容</w:t>
            </w:r>
          </w:p>
        </w:tc>
        <w:tc>
          <w:tcPr>
            <w:tcW w:w="1219" w:type="dxa"/>
            <w:shd w:val="clear" w:color="auto" w:fill="DBE5F1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b/>
                <w:bCs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主持人</w:t>
            </w:r>
          </w:p>
        </w:tc>
      </w:tr>
      <w:tr w:rsidR="00D21E0D">
        <w:trPr>
          <w:trHeight w:val="381"/>
          <w:jc w:val="center"/>
        </w:trPr>
        <w:tc>
          <w:tcPr>
            <w:tcW w:w="8522" w:type="dxa"/>
            <w:gridSpan w:val="3"/>
            <w:tcBorders>
              <w:bottom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开幕式</w:t>
            </w:r>
          </w:p>
        </w:tc>
      </w:tr>
      <w:tr w:rsidR="00D21E0D">
        <w:trPr>
          <w:trHeight w:val="474"/>
          <w:jc w:val="center"/>
        </w:trPr>
        <w:tc>
          <w:tcPr>
            <w:tcW w:w="1497" w:type="dxa"/>
            <w:vMerge w:val="restart"/>
            <w:vAlign w:val="center"/>
          </w:tcPr>
          <w:p w:rsidR="00D21E0D" w:rsidRDefault="00926A0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8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3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0-9: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成都高新区教育系统党工委书记，教育文化与卫生健康局党组书记、局长彭涌致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欢迎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辞</w:t>
            </w:r>
          </w:p>
        </w:tc>
        <w:tc>
          <w:tcPr>
            <w:tcW w:w="1219" w:type="dxa"/>
            <w:vMerge w:val="restart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刘涛</w:t>
            </w:r>
          </w:p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（四川省教育科学研究院党总支书记、院长，四川省教育学会常务副会长）</w:t>
            </w:r>
          </w:p>
        </w:tc>
      </w:tr>
      <w:tr w:rsidR="00D21E0D">
        <w:trPr>
          <w:trHeight w:val="547"/>
          <w:jc w:val="center"/>
        </w:trPr>
        <w:tc>
          <w:tcPr>
            <w:tcW w:w="1497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重庆市教育科学研究院党委书记、副院长范卿泽致开幕辞</w:t>
            </w:r>
          </w:p>
        </w:tc>
        <w:tc>
          <w:tcPr>
            <w:tcW w:w="1219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395"/>
          <w:jc w:val="center"/>
        </w:trPr>
        <w:tc>
          <w:tcPr>
            <w:tcW w:w="1497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四川省委教育工委副书记、教育厅党组成员、副厅长崔昌宏致辞</w:t>
            </w:r>
          </w:p>
        </w:tc>
        <w:tc>
          <w:tcPr>
            <w:tcW w:w="1219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D21E0D">
        <w:trPr>
          <w:trHeight w:val="373"/>
          <w:jc w:val="center"/>
        </w:trPr>
        <w:tc>
          <w:tcPr>
            <w:tcW w:w="1497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重庆市教育委员会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一级巡视员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邓睿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致辞</w:t>
            </w:r>
          </w:p>
        </w:tc>
        <w:tc>
          <w:tcPr>
            <w:tcW w:w="1219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left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</w:p>
        </w:tc>
      </w:tr>
      <w:tr w:rsidR="00D21E0D">
        <w:trPr>
          <w:trHeight w:val="422"/>
          <w:jc w:val="center"/>
        </w:trPr>
        <w:tc>
          <w:tcPr>
            <w:tcW w:w="1497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教育部基教司领导讲话</w:t>
            </w:r>
          </w:p>
        </w:tc>
        <w:tc>
          <w:tcPr>
            <w:tcW w:w="1219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left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</w:p>
        </w:tc>
      </w:tr>
      <w:tr w:rsidR="00D21E0D">
        <w:trPr>
          <w:trHeight w:val="381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学校论坛</w:t>
            </w:r>
          </w:p>
        </w:tc>
      </w:tr>
      <w:tr w:rsidR="00D21E0D">
        <w:trPr>
          <w:trHeight w:val="1123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9: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30</w:t>
            </w: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覆盖城乡家庭教育服务体系构建策略</w:t>
            </w:r>
          </w:p>
          <w:p w:rsidR="00D21E0D" w:rsidRDefault="00926A07">
            <w:pPr>
              <w:snapToGrid w:val="0"/>
              <w:spacing w:line="360" w:lineRule="auto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报告人：高书国（</w:t>
            </w:r>
            <w:r>
              <w:rPr>
                <w:rFonts w:ascii="FangSong_GB2312" w:eastAsia="FangSong_GB2312" w:hAnsi="FangSong_GB2312" w:cs="FangSong_GB2312"/>
                <w:szCs w:val="21"/>
              </w:rPr>
              <w:t>中国教育学会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副秘书长）</w:t>
            </w:r>
          </w:p>
        </w:tc>
        <w:tc>
          <w:tcPr>
            <w:tcW w:w="1219" w:type="dxa"/>
            <w:vMerge w:val="restart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卢志</w:t>
            </w:r>
          </w:p>
          <w:p w:rsidR="00D21E0D" w:rsidRDefault="00926A07">
            <w:pPr>
              <w:adjustRightInd w:val="0"/>
              <w:snapToGrid w:val="0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（四川省教育科学研究院德育与心理健康教育研究所所长）</w:t>
            </w:r>
          </w:p>
        </w:tc>
      </w:tr>
      <w:tr w:rsidR="00D21E0D">
        <w:trPr>
          <w:trHeight w:val="555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3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40</w:t>
            </w:r>
          </w:p>
        </w:tc>
        <w:tc>
          <w:tcPr>
            <w:tcW w:w="5806" w:type="dxa"/>
            <w:vAlign w:val="center"/>
          </w:tcPr>
          <w:p w:rsidR="00D21E0D" w:rsidRDefault="00926A07">
            <w:pPr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休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息</w:t>
            </w:r>
          </w:p>
        </w:tc>
        <w:tc>
          <w:tcPr>
            <w:tcW w:w="1219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904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-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12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</w:p>
        </w:tc>
        <w:tc>
          <w:tcPr>
            <w:tcW w:w="5806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家校社协同育人的本土实践</w:t>
            </w:r>
          </w:p>
          <w:p w:rsidR="00D21E0D" w:rsidRDefault="00926A07">
            <w:pPr>
              <w:snapToGrid w:val="0"/>
              <w:spacing w:line="360" w:lineRule="auto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报告人：单志艳（中国教育科学研究院副研究员）</w:t>
            </w:r>
          </w:p>
        </w:tc>
        <w:tc>
          <w:tcPr>
            <w:tcW w:w="1219" w:type="dxa"/>
            <w:vMerge/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829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13:30-13:5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慧做家长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报告人：罗清红（成都市教育科学研究院院长）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李淑英</w:t>
            </w:r>
          </w:p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（四川省教育评估院基础教育评估所分管负责人，四川省教育学会家庭教育分会秘书长）</w:t>
            </w:r>
          </w:p>
        </w:tc>
      </w:tr>
      <w:tr w:rsidR="00D21E0D">
        <w:trPr>
          <w:trHeight w:val="760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13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-14: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新时代家校共育的实践逻辑探析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报告人：杨昌义（重庆市教育科学研究院德育研究所副所长）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760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14: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0-14: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30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发挥学校优势提高家庭教育的针对性和实效性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报告人：雷春（四川省教育科学研究院附属实验小学校长）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729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14: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30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-1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家校社协同育人体系建设的“青羊实践”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报告人：郑礼（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成都市青羊区家庭教育指导中心副主任、青羊区教育局德体卫艺科科长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）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D21E0D">
        <w:trPr>
          <w:trHeight w:val="729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0-15: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基于学校视角的家校共育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报告人：周小均（重庆市巴南区教师进修学校德育教研员）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D21E0D">
        <w:trPr>
          <w:trHeight w:val="729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10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-1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2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休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息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D21E0D">
        <w:trPr>
          <w:trHeight w:val="729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20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-1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“</w:t>
            </w: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 xml:space="preserve">72 </w:t>
            </w: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行”中“家校共育”的校本探索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报告人：刘晏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四川大学附属实验小学校长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）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</w:p>
        </w:tc>
      </w:tr>
      <w:tr w:rsidR="00D21E0D">
        <w:trPr>
          <w:trHeight w:val="666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lastRenderedPageBreak/>
              <w:t>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5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6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实施四五三举措，有效推进家校协同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报告人：陈中梅（重庆市渝北区空港新城小学校长）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杨昌义</w:t>
            </w:r>
          </w:p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（重庆市教育科学研究院德育研究所副所长）</w:t>
            </w:r>
          </w:p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666"/>
          <w:jc w:val="center"/>
        </w:trPr>
        <w:tc>
          <w:tcPr>
            <w:tcW w:w="1497" w:type="dxa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6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00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-16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2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“汇•家”课程助力共同成长一一七中育才汇源校区家校社协同育人实践探索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报告人：周利（四川省成都市七中育才学校汇源校区校长）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460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16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2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6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构建学生成长档案，创设同伴育人体系——家校协同育人的新探索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报告人：何舰（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四川省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宜宾三中党委书记，正高级教师）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608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16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0-1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7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00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</w:p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论坛总结</w:t>
            </w:r>
          </w:p>
          <w:p w:rsidR="00D21E0D" w:rsidRDefault="00926A07">
            <w:pPr>
              <w:adjustRightInd w:val="0"/>
              <w:snapToGrid w:val="0"/>
              <w:jc w:val="left"/>
              <w:textAlignment w:val="baseline"/>
              <w:rPr>
                <w:rFonts w:ascii="FangSong_GB2312" w:eastAsia="FangSong_GB2312" w:hAnsi="FangSong_GB2312" w:cs="FangSong_GB2312"/>
                <w:sz w:val="18"/>
                <w:szCs w:val="18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高书国（</w:t>
            </w:r>
            <w:r>
              <w:rPr>
                <w:rFonts w:ascii="FangSong_GB2312" w:eastAsia="FangSong_GB2312" w:hAnsi="FangSong_GB2312" w:cs="FangSong_GB2312"/>
                <w:szCs w:val="21"/>
              </w:rPr>
              <w:t>中国教育学会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副秘书长）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E0D" w:rsidRDefault="00D21E0D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D21E0D">
        <w:trPr>
          <w:trHeight w:val="534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</w:rPr>
              <w:t>家长论坛</w:t>
            </w:r>
          </w:p>
        </w:tc>
      </w:tr>
      <w:tr w:rsidR="00D21E0D">
        <w:trPr>
          <w:trHeight w:val="1030"/>
          <w:jc w:val="center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19:00-20:30</w:t>
            </w:r>
          </w:p>
        </w:tc>
        <w:tc>
          <w:tcPr>
            <w:tcW w:w="5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E0D" w:rsidRDefault="00926A07">
            <w:pPr>
              <w:adjustRightInd w:val="0"/>
              <w:snapToGrid w:val="0"/>
              <w:jc w:val="center"/>
              <w:textAlignment w:val="baseline"/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</w:pPr>
            <w:r>
              <w:rPr>
                <w:rFonts w:ascii="方正楷体_GBK" w:eastAsia="方正楷体_GBK" w:hAnsi="FangSong_GB2312" w:cs="FangSong_GB2312" w:hint="eastAsia"/>
                <w:b/>
                <w:bCs/>
                <w:szCs w:val="21"/>
              </w:rPr>
              <w:t>幸福的家庭需要一个稳定的三角</w:t>
            </w:r>
          </w:p>
          <w:p w:rsidR="00D21E0D" w:rsidRDefault="00926A07">
            <w:pPr>
              <w:adjustRightInd w:val="0"/>
              <w:snapToGrid w:val="0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报告人：杨雄：</w:t>
            </w:r>
            <w:r>
              <w:rPr>
                <w:rFonts w:ascii="FangSong_GB2312" w:eastAsia="FangSong_GB2312" w:hAnsi="FangSong_GB2312" w:cs="FangSong_GB2312"/>
                <w:szCs w:val="21"/>
              </w:rPr>
              <w:t>中国教育学会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家庭教育专业委员会副理事长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E0D" w:rsidRDefault="00D21E0D">
            <w:pPr>
              <w:adjustRightInd w:val="0"/>
              <w:snapToGrid w:val="0"/>
              <w:textAlignment w:val="baseline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</w:tbl>
    <w:p w:rsidR="00D21E0D" w:rsidRDefault="00D21E0D">
      <w:pPr>
        <w:tabs>
          <w:tab w:val="left" w:pos="401"/>
        </w:tabs>
        <w:adjustRightInd w:val="0"/>
        <w:snapToGrid w:val="0"/>
        <w:spacing w:line="600" w:lineRule="exact"/>
        <w:ind w:firstLineChars="700" w:firstLine="1470"/>
        <w:jc w:val="left"/>
        <w:textAlignment w:val="baseline"/>
        <w:rPr>
          <w:rFonts w:ascii="仿宋" w:eastAsia="仿宋" w:hAnsi="仿宋" w:cs="FangSong_GB2312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</w:p>
    <w:p w:rsidR="00D21E0D" w:rsidRDefault="00926A07">
      <w:pPr>
        <w:adjustRightInd w:val="0"/>
        <w:snapToGrid w:val="0"/>
        <w:spacing w:line="600" w:lineRule="exact"/>
        <w:ind w:firstLineChars="200" w:firstLine="420"/>
        <w:textAlignment w:val="baseline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 xml:space="preserve">        </w:t>
      </w:r>
    </w:p>
    <w:p w:rsidR="00D21E0D" w:rsidRDefault="00D21E0D">
      <w:pPr>
        <w:rPr>
          <w:rFonts w:ascii="仿宋" w:eastAsia="仿宋" w:hAnsi="仿宋" w:cs="仿宋_GB2312"/>
          <w:szCs w:val="32"/>
        </w:rPr>
      </w:pPr>
    </w:p>
    <w:p w:rsidR="00D21E0D" w:rsidRDefault="00D21E0D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"/>
          <w:szCs w:val="32"/>
        </w:rPr>
      </w:pPr>
    </w:p>
    <w:p w:rsidR="00D21E0D" w:rsidRDefault="00926A07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</w:t>
      </w:r>
    </w:p>
    <w:p w:rsidR="00D21E0D" w:rsidRDefault="00D21E0D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p w:rsidR="00D21E0D" w:rsidRDefault="00D21E0D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_GB2312"/>
          <w:sz w:val="32"/>
          <w:szCs w:val="32"/>
        </w:rPr>
      </w:pPr>
    </w:p>
    <w:sectPr w:rsidR="00D21E0D" w:rsidSect="00D21E0D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07" w:rsidRDefault="00926A07" w:rsidP="00D21E0D">
      <w:r>
        <w:separator/>
      </w:r>
    </w:p>
  </w:endnote>
  <w:endnote w:type="continuationSeparator" w:id="0">
    <w:p w:rsidR="00926A07" w:rsidRDefault="00926A07" w:rsidP="00D2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E0D" w:rsidRDefault="00D21E0D">
    <w:pPr>
      <w:pStyle w:val="a3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D21E0D" w:rsidRDefault="00D21E0D">
                <w:pPr>
                  <w:pStyle w:val="a3"/>
                  <w:rPr>
                    <w:rFonts w:ascii="方正仿宋_GBK" w:eastAsia="方正仿宋_GBK" w:hAnsi="方正仿宋_GBK" w:cs="方正仿宋_GBK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</w:rPr>
                  <w:fldChar w:fldCharType="begin"/>
                </w:r>
                <w:r w:rsidR="00926A07">
                  <w:rPr>
                    <w:rFonts w:ascii="方正仿宋_GBK" w:eastAsia="方正仿宋_GBK" w:hAnsi="方正仿宋_GBK" w:cs="方正仿宋_GBK" w:hint="eastAsia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</w:rPr>
                  <w:fldChar w:fldCharType="separate"/>
                </w:r>
                <w:r w:rsidR="00D12C0D">
                  <w:rPr>
                    <w:rFonts w:ascii="方正仿宋_GBK" w:eastAsia="方正仿宋_GBK" w:hAnsi="方正仿宋_GBK" w:cs="方正仿宋_GBK"/>
                    <w:noProof/>
                  </w:rPr>
                  <w:t>- 1 -</w:t>
                </w:r>
                <w:r>
                  <w:rPr>
                    <w:rFonts w:ascii="方正仿宋_GBK" w:eastAsia="方正仿宋_GBK" w:hAnsi="方正仿宋_GBK" w:cs="方正仿宋_GBK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926A07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07" w:rsidRDefault="00926A07" w:rsidP="00D21E0D">
      <w:r>
        <w:separator/>
      </w:r>
    </w:p>
  </w:footnote>
  <w:footnote w:type="continuationSeparator" w:id="0">
    <w:p w:rsidR="00926A07" w:rsidRDefault="00926A07" w:rsidP="00D21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1E0D"/>
    <w:rsid w:val="00926A07"/>
    <w:rsid w:val="00D12C0D"/>
    <w:rsid w:val="00D21E0D"/>
    <w:rsid w:val="01AB6B77"/>
    <w:rsid w:val="023839B3"/>
    <w:rsid w:val="03DC7EAA"/>
    <w:rsid w:val="0B2E4EAE"/>
    <w:rsid w:val="0B89566F"/>
    <w:rsid w:val="0C3F6893"/>
    <w:rsid w:val="0EF12D08"/>
    <w:rsid w:val="10832E79"/>
    <w:rsid w:val="10A846C4"/>
    <w:rsid w:val="10C10D55"/>
    <w:rsid w:val="14F708D0"/>
    <w:rsid w:val="15CD4352"/>
    <w:rsid w:val="16EF0676"/>
    <w:rsid w:val="18351A3C"/>
    <w:rsid w:val="1D491314"/>
    <w:rsid w:val="20514C4F"/>
    <w:rsid w:val="21E95779"/>
    <w:rsid w:val="23C35967"/>
    <w:rsid w:val="248D5B8C"/>
    <w:rsid w:val="2686450C"/>
    <w:rsid w:val="2E2E5403"/>
    <w:rsid w:val="3059168B"/>
    <w:rsid w:val="3463253A"/>
    <w:rsid w:val="36CA5EFA"/>
    <w:rsid w:val="3A9245B1"/>
    <w:rsid w:val="3B194E2E"/>
    <w:rsid w:val="3F396F6A"/>
    <w:rsid w:val="3FB447D2"/>
    <w:rsid w:val="3FE1738A"/>
    <w:rsid w:val="45132CDA"/>
    <w:rsid w:val="455B1013"/>
    <w:rsid w:val="46FB243F"/>
    <w:rsid w:val="491C421C"/>
    <w:rsid w:val="4A276E67"/>
    <w:rsid w:val="4A90018B"/>
    <w:rsid w:val="4AE52EBC"/>
    <w:rsid w:val="4BB227CC"/>
    <w:rsid w:val="4DF257B4"/>
    <w:rsid w:val="4F8B3807"/>
    <w:rsid w:val="4F9201E0"/>
    <w:rsid w:val="51247C5B"/>
    <w:rsid w:val="52A84C8C"/>
    <w:rsid w:val="53BA6983"/>
    <w:rsid w:val="53F41BAF"/>
    <w:rsid w:val="56665A1A"/>
    <w:rsid w:val="5B131A98"/>
    <w:rsid w:val="5C683E2C"/>
    <w:rsid w:val="5ED54617"/>
    <w:rsid w:val="62910FBD"/>
    <w:rsid w:val="68AD75A8"/>
    <w:rsid w:val="6AB61934"/>
    <w:rsid w:val="710B3BA8"/>
    <w:rsid w:val="765F6C1C"/>
    <w:rsid w:val="79EF718E"/>
    <w:rsid w:val="7CB61FC4"/>
    <w:rsid w:val="7D4F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1E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21E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rsid w:val="00D21E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2</cp:revision>
  <dcterms:created xsi:type="dcterms:W3CDTF">2021-06-15T14:29:00Z</dcterms:created>
  <dcterms:modified xsi:type="dcterms:W3CDTF">2021-06-18T01:30:00Z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316966964_cloud</vt:lpwstr>
  </property>
  <property fmtid="{D5CDD505-2E9C-101B-9397-08002B2CF9AE}" pid="4" name="ICV">
    <vt:lpwstr>DD05021C98C6453AB6DD229B823E5DFD</vt:lpwstr>
  </property>
</Properties>
</file>