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7"/>
          <w:rFonts w:ascii="黑体" w:eastAsia="黑体" w:cs="Times New Roman"/>
          <w:b/>
          <w:bCs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7"/>
          <w:rFonts w:ascii="黑体" w:eastAsia="黑体" w:cs="Times New Roman"/>
          <w:b/>
          <w:bCs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关于开展成都市双流区名教师工作室2020年度考核总结汇报活动的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7"/>
          <w:rFonts w:ascii="黑体" w:eastAsia="黑体" w:cs="Times New Roman"/>
          <w:b/>
          <w:bCs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Style w:val="7"/>
          <w:rFonts w:ascii="黑体" w:eastAsia="黑体" w:cs="Times New Roman"/>
          <w:b/>
          <w:bCs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通知</w:t>
      </w:r>
    </w:p>
    <w:p>
      <w:pPr>
        <w:widowControl/>
        <w:snapToGrid/>
        <w:spacing w:before="0" w:beforeAutospacing="0" w:after="0" w:afterAutospacing="0" w:line="500" w:lineRule="exact"/>
        <w:jc w:val="left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500" w:lineRule="exact"/>
        <w:jc w:val="left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区名教师工作室：</w:t>
      </w:r>
    </w:p>
    <w:p>
      <w:pPr>
        <w:widowControl/>
        <w:snapToGrid/>
        <w:spacing w:before="0" w:beforeAutospacing="0" w:after="0" w:afterAutospacing="0" w:line="500" w:lineRule="exact"/>
        <w:ind w:firstLine="560" w:firstLineChars="200"/>
        <w:jc w:val="left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根据成都市双流区教育局《关于进一步加强名教师（名校长）工作室建设的实施意见》，经研究，决定开展成都市双流区名教师工作室2020年度考核总结汇报活动。因正是疫情紧张时期，现将相关工作具体安排如下：</w:t>
      </w:r>
    </w:p>
    <w:p>
      <w:pPr>
        <w:widowControl/>
        <w:snapToGrid/>
        <w:spacing w:before="0" w:beforeAutospacing="0" w:after="0" w:afterAutospacing="0" w:line="500" w:lineRule="exact"/>
        <w:ind w:firstLine="560" w:firstLineChars="200"/>
        <w:jc w:val="left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一、具体安排：</w:t>
      </w:r>
    </w:p>
    <w:tbl>
      <w:tblPr>
        <w:tblStyle w:val="4"/>
        <w:tblpPr w:leftFromText="180" w:rightFromText="180" w:vertAnchor="text" w:horzAnchor="page" w:tblpX="1837" w:tblpY="527"/>
        <w:tblOverlap w:val="never"/>
        <w:tblW w:w="871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3495"/>
        <w:gridCol w:w="38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left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考核时间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2021年1月23日上午</w:t>
            </w:r>
          </w:p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9：00-12：00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2021年1月23日下午</w:t>
            </w:r>
          </w:p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14：00-17：00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left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500" w:lineRule="exact"/>
              <w:jc w:val="left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500" w:lineRule="exact"/>
              <w:jc w:val="left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500" w:lineRule="exact"/>
              <w:jc w:val="left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接受考核工作室名称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周晓玲工作室</w:t>
            </w:r>
          </w:p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吴明渠工作室</w:t>
            </w:r>
          </w:p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罗  莉工作室</w:t>
            </w:r>
          </w:p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刘  勇工作室</w:t>
            </w:r>
          </w:p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王泽军工作室</w:t>
            </w:r>
          </w:p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冯之刚工作室</w:t>
            </w:r>
          </w:p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罗宗绪工作室</w:t>
            </w:r>
          </w:p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文中华工作室</w:t>
            </w:r>
          </w:p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李中军工作室</w:t>
            </w:r>
          </w:p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林  蓉工作室</w:t>
            </w:r>
          </w:p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巫小芳工作室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李春兰工作室</w:t>
            </w:r>
          </w:p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孙晓晖工作室</w:t>
            </w:r>
          </w:p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唐玉兰工作室</w:t>
            </w:r>
          </w:p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段  旭工作室</w:t>
            </w:r>
          </w:p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崔正淳工作室</w:t>
            </w:r>
          </w:p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郭小渠工作室</w:t>
            </w:r>
          </w:p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刘光文工作室</w:t>
            </w:r>
          </w:p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陈  双工作室</w:t>
            </w:r>
          </w:p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廖洪森工作室</w:t>
            </w:r>
          </w:p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张志勇工作室</w:t>
            </w:r>
          </w:p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黄洪刚工作室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left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地点</w:t>
            </w:r>
          </w:p>
        </w:tc>
        <w:tc>
          <w:tcPr>
            <w:tcW w:w="7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成都电子信息学校博艺楼一楼东厅（双流教科院办公楼对面）</w:t>
            </w:r>
          </w:p>
        </w:tc>
      </w:tr>
    </w:tbl>
    <w:p>
      <w:pPr>
        <w:widowControl/>
        <w:snapToGrid/>
        <w:spacing w:before="0" w:beforeAutospacing="0" w:after="0" w:afterAutospacing="0" w:line="500" w:lineRule="exact"/>
        <w:ind w:firstLine="560" w:firstLineChars="200"/>
        <w:jc w:val="left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500" w:lineRule="exact"/>
        <w:ind w:firstLine="560" w:firstLineChars="200"/>
        <w:jc w:val="left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500" w:lineRule="exact"/>
        <w:ind w:firstLine="560" w:firstLineChars="200"/>
        <w:jc w:val="left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500" w:lineRule="exact"/>
        <w:ind w:firstLine="560" w:firstLineChars="200"/>
        <w:jc w:val="left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500" w:lineRule="exact"/>
        <w:ind w:firstLine="560" w:firstLineChars="200"/>
        <w:jc w:val="left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500" w:lineRule="exact"/>
        <w:ind w:firstLine="560" w:firstLineChars="200"/>
        <w:jc w:val="left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500" w:lineRule="exact"/>
        <w:ind w:firstLine="560" w:firstLineChars="200"/>
        <w:jc w:val="left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500" w:lineRule="exact"/>
        <w:ind w:firstLine="560" w:firstLineChars="200"/>
        <w:jc w:val="left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500" w:lineRule="exact"/>
        <w:ind w:firstLine="560" w:firstLineChars="200"/>
        <w:jc w:val="left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500" w:lineRule="exact"/>
        <w:ind w:firstLine="560" w:firstLineChars="200"/>
        <w:jc w:val="left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500" w:lineRule="exact"/>
        <w:ind w:firstLine="560" w:firstLineChars="200"/>
        <w:jc w:val="left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500" w:lineRule="exact"/>
        <w:ind w:firstLine="560" w:firstLineChars="200"/>
        <w:jc w:val="left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500" w:lineRule="exact"/>
        <w:ind w:firstLine="560" w:firstLineChars="200"/>
        <w:jc w:val="left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500" w:lineRule="exact"/>
        <w:ind w:firstLine="560" w:firstLineChars="200"/>
        <w:jc w:val="left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500" w:lineRule="exact"/>
        <w:ind w:firstLine="560" w:firstLineChars="200"/>
        <w:jc w:val="left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500" w:lineRule="exact"/>
        <w:ind w:firstLine="560" w:firstLineChars="200"/>
        <w:jc w:val="left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500" w:lineRule="exact"/>
        <w:ind w:firstLine="560" w:firstLineChars="200"/>
        <w:jc w:val="left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二、相关要求</w:t>
      </w:r>
    </w:p>
    <w:p>
      <w:pPr>
        <w:widowControl/>
        <w:snapToGrid/>
        <w:spacing w:before="0" w:beforeAutospacing="0" w:after="0" w:afterAutospacing="0" w:line="500" w:lineRule="exact"/>
        <w:ind w:firstLine="560" w:firstLineChars="200"/>
        <w:jc w:val="left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1.</w:t>
      </w:r>
      <w:r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各工作室在考核当天将工作室</w:t>
      </w:r>
      <w:r>
        <w:rPr>
          <w:rStyle w:val="7"/>
          <w:rFonts w:ascii="仿宋_GB2312" w:hAnsi="宋体" w:eastAsia="仿宋_GB2312" w:cs="宋体"/>
          <w:b/>
          <w:bCs/>
          <w:i w:val="0"/>
          <w:caps w:val="0"/>
          <w:color w:val="FF0000"/>
          <w:spacing w:val="0"/>
          <w:w w:val="100"/>
          <w:kern w:val="0"/>
          <w:sz w:val="28"/>
          <w:szCs w:val="28"/>
          <w:lang w:val="en-US" w:eastAsia="zh-CN" w:bidi="ar-SA"/>
        </w:rPr>
        <w:t>2020年项目申报方案</w:t>
      </w:r>
      <w:r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和</w:t>
      </w:r>
      <w:r>
        <w:rPr>
          <w:rStyle w:val="7"/>
          <w:rFonts w:ascii="仿宋_GB2312" w:hAnsi="宋体" w:eastAsia="仿宋_GB2312" w:cs="宋体"/>
          <w:b/>
          <w:bCs/>
          <w:i w:val="0"/>
          <w:caps w:val="0"/>
          <w:color w:val="FF0000"/>
          <w:spacing w:val="0"/>
          <w:w w:val="100"/>
          <w:kern w:val="0"/>
          <w:sz w:val="28"/>
          <w:szCs w:val="28"/>
          <w:lang w:val="en-US" w:eastAsia="zh-CN" w:bidi="ar-SA"/>
        </w:rPr>
        <w:t>年度总结</w:t>
      </w:r>
      <w:r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各准备</w:t>
      </w:r>
      <w:r>
        <w:rPr>
          <w:rStyle w:val="7"/>
          <w:rFonts w:ascii="仿宋_GB2312" w:hAnsi="宋体" w:eastAsia="仿宋_GB2312" w:cs="宋体"/>
          <w:b/>
          <w:bCs/>
          <w:i w:val="0"/>
          <w:caps w:val="0"/>
          <w:color w:val="FF0000"/>
          <w:spacing w:val="0"/>
          <w:w w:val="100"/>
          <w:kern w:val="0"/>
          <w:sz w:val="28"/>
          <w:szCs w:val="28"/>
          <w:lang w:val="en-US" w:eastAsia="zh-CN" w:bidi="ar-SA"/>
        </w:rPr>
        <w:t>3份</w:t>
      </w:r>
      <w:r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，在汇报前交考评专家组。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left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2.各工作室导师进行总结汇报（准备PPT），内容请结合《成都市双流区名教师工作室2020年研修项目申报方案》汇报工作室研修项目完成情况，突出特色和亮点；汇报时间</w:t>
      </w:r>
      <w:r>
        <w:rPr>
          <w:rStyle w:val="7"/>
          <w:rFonts w:ascii="仿宋_GB2312" w:hAnsi="宋体" w:eastAsia="仿宋_GB2312" w:cs="宋体"/>
          <w:b/>
          <w:bCs/>
          <w:i w:val="0"/>
          <w:caps w:val="0"/>
          <w:color w:val="FF0000"/>
          <w:spacing w:val="0"/>
          <w:w w:val="100"/>
          <w:kern w:val="0"/>
          <w:sz w:val="28"/>
          <w:szCs w:val="28"/>
          <w:lang w:val="en-US" w:eastAsia="zh-CN" w:bidi="ar-SA"/>
        </w:rPr>
        <w:t>不超过10分钟</w:t>
      </w:r>
      <w:r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（工作室</w:t>
      </w:r>
      <w:r>
        <w:rPr>
          <w:rStyle w:val="7"/>
          <w:rFonts w:ascii="仿宋_GB2312" w:hAnsi="宋体" w:eastAsia="仿宋_GB2312" w:cs="宋体"/>
          <w:b/>
          <w:bCs/>
          <w:i w:val="0"/>
          <w:caps w:val="0"/>
          <w:color w:val="FF0000"/>
          <w:spacing w:val="0"/>
          <w:w w:val="100"/>
          <w:kern w:val="0"/>
          <w:sz w:val="28"/>
          <w:szCs w:val="28"/>
          <w:lang w:val="en-US" w:eastAsia="zh-CN" w:bidi="ar-SA"/>
        </w:rPr>
        <w:t>导师</w:t>
      </w:r>
      <w:r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汇报将在总分中</w:t>
      </w:r>
      <w:r>
        <w:rPr>
          <w:rStyle w:val="7"/>
          <w:rFonts w:ascii="仿宋_GB2312" w:hAnsi="宋体" w:eastAsia="仿宋_GB2312" w:cs="宋体"/>
          <w:b/>
          <w:bCs/>
          <w:i w:val="0"/>
          <w:caps w:val="0"/>
          <w:color w:val="FF0000"/>
          <w:spacing w:val="0"/>
          <w:w w:val="100"/>
          <w:kern w:val="0"/>
          <w:sz w:val="28"/>
          <w:szCs w:val="28"/>
          <w:lang w:val="en-US" w:eastAsia="zh-CN" w:bidi="ar-SA"/>
        </w:rPr>
        <w:t>加5分</w:t>
      </w:r>
      <w:r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）；考核专家组将结合各工作室研修项目完成情况及特色亮点工作给分，导师汇报结束后专家组会视情况作互动交流。</w:t>
      </w:r>
    </w:p>
    <w:p>
      <w:pPr>
        <w:widowControl/>
        <w:snapToGrid/>
        <w:spacing w:before="0" w:beforeAutospacing="0" w:after="0" w:afterAutospacing="0" w:line="240" w:lineRule="auto"/>
        <w:ind w:firstLine="560"/>
        <w:jc w:val="left"/>
        <w:textAlignment w:val="baseline"/>
        <w:rPr>
          <w:rStyle w:val="7"/>
          <w:rFonts w:ascii="仿宋" w:hAnsi="仿宋" w:eastAsia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3.</w:t>
      </w:r>
      <w:r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各工作室在考核当天将</w:t>
      </w:r>
      <w:r>
        <w:rPr>
          <w:rStyle w:val="7"/>
          <w:rFonts w:ascii="仿宋_GB2312" w:hAnsi="宋体" w:eastAsia="仿宋_GB2312" w:cs="宋体"/>
          <w:b/>
          <w:bCs/>
          <w:i w:val="0"/>
          <w:caps w:val="0"/>
          <w:color w:val="FF0000"/>
          <w:spacing w:val="0"/>
          <w:w w:val="100"/>
          <w:kern w:val="0"/>
          <w:sz w:val="28"/>
          <w:szCs w:val="28"/>
          <w:lang w:val="en-US" w:eastAsia="zh-CN" w:bidi="ar-SA"/>
        </w:rPr>
        <w:t>工作室2020年成果集</w:t>
      </w:r>
      <w:r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交到资料检查考评组。</w:t>
      </w:r>
    </w:p>
    <w:p>
      <w:pPr>
        <w:widowControl/>
        <w:snapToGrid/>
        <w:spacing w:before="0" w:beforeAutospacing="0" w:after="0" w:afterAutospacing="0" w:line="240" w:lineRule="auto"/>
        <w:ind w:firstLine="560"/>
        <w:jc w:val="left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4.考核结果将报区教育局审定。</w:t>
      </w:r>
    </w:p>
    <w:p>
      <w:pPr>
        <w:widowControl/>
        <w:snapToGrid/>
        <w:spacing w:before="0" w:beforeAutospacing="0" w:after="0" w:afterAutospacing="0" w:line="500" w:lineRule="exact"/>
        <w:ind w:firstLine="555"/>
        <w:jc w:val="left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5.考核当天，因疫情原因，各工作室通知2-3名学员参加，要求体温正常，戴好口罩。</w:t>
      </w:r>
    </w:p>
    <w:p>
      <w:pPr>
        <w:widowControl/>
        <w:snapToGrid/>
        <w:spacing w:before="0" w:beforeAutospacing="0" w:after="0" w:afterAutospacing="0" w:line="240" w:lineRule="auto"/>
        <w:ind w:firstLine="560"/>
        <w:jc w:val="left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240" w:lineRule="auto"/>
        <w:jc w:val="left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附件：</w:t>
      </w:r>
      <w:r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成都市双流区名教师工作室2020年度工作总结汇报评分表</w:t>
      </w:r>
    </w:p>
    <w:p>
      <w:pPr>
        <w:widowControl/>
        <w:snapToGrid/>
        <w:spacing w:before="0" w:beforeAutospacing="0" w:after="0" w:afterAutospacing="0" w:line="500" w:lineRule="exact"/>
        <w:jc w:val="right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 xml:space="preserve">                    </w:t>
      </w:r>
    </w:p>
    <w:p>
      <w:pPr>
        <w:widowControl/>
        <w:snapToGrid/>
        <w:spacing w:before="0" w:beforeAutospacing="0" w:after="0" w:afterAutospacing="0" w:line="500" w:lineRule="exact"/>
        <w:jc w:val="right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 xml:space="preserve"> 成都市双流区教育科学研究院</w:t>
      </w:r>
    </w:p>
    <w:p>
      <w:pPr>
        <w:widowControl/>
        <w:snapToGrid/>
        <w:spacing w:before="0" w:beforeAutospacing="0" w:after="0" w:afterAutospacing="0" w:line="500" w:lineRule="exact"/>
        <w:jc w:val="left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 xml:space="preserve">                                               2021年1月14日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宋体" w:hAnsi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宋体" w:hAnsi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宋体" w:hAnsi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宋体" w:hAnsi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宋体" w:hAnsi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宋体" w:hAnsi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宋体" w:hAnsi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tbl>
      <w:tblPr>
        <w:tblStyle w:val="4"/>
        <w:tblW w:w="9667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"/>
        <w:gridCol w:w="611"/>
        <w:gridCol w:w="1373"/>
        <w:gridCol w:w="5685"/>
        <w:gridCol w:w="792"/>
        <w:gridCol w:w="9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2" w:hRule="atLeas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附件：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843" w:firstLineChars="300"/>
              <w:jc w:val="both"/>
              <w:textAlignment w:val="baseline"/>
              <w:rPr>
                <w:rStyle w:val="7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成都市双流区名教师工作室2020年度工作总结汇报评分表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工作室名称</w:t>
            </w: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：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        </w:t>
            </w:r>
            <w:r>
              <w:rPr>
                <w:rStyle w:val="7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    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指标</w:t>
            </w:r>
          </w:p>
        </w:tc>
        <w:tc>
          <w:tcPr>
            <w:tcW w:w="5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细则</w:t>
            </w: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分值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年度目标</w:t>
            </w:r>
          </w:p>
        </w:tc>
        <w:tc>
          <w:tcPr>
            <w:tcW w:w="5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240" w:afterAutospacing="0" w:line="240" w:lineRule="auto"/>
              <w:jc w:val="left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工作室年度目标规划科学合理，能紧扣工作室主研方向及年度研修项目的主题。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</w:trPr>
        <w:tc>
          <w:tcPr>
            <w:tcW w:w="2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项目管理措施</w:t>
            </w:r>
          </w:p>
        </w:tc>
        <w:tc>
          <w:tcPr>
            <w:tcW w:w="5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在项目制引领下，形成以导师为核心的教师发展共同体团队，有健全的工作室运行管理制度，工作室成员有合理分工，任务明确，运作流程规范。档案完善，工作室网页内容丰富，更新及时。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2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研修内容与措施</w:t>
            </w:r>
          </w:p>
        </w:tc>
        <w:tc>
          <w:tcPr>
            <w:tcW w:w="5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在项目制引领下，工作室研修常态化运行，依托项目，聚焦主题，开展形式多样的研修活动，研修课程丰富，有针对性、层次性、连续性，材料真实典型，符合学员实际，有助于学员的专业成长。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2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项目研修成效</w:t>
            </w:r>
          </w:p>
        </w:tc>
        <w:tc>
          <w:tcPr>
            <w:tcW w:w="5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工作室成员专业能力提升明显，主动积极参与研修，能有效激发学员专业发展内驱力，成效明显，在区域内外有一定影响力。研修项目目标达成度高。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9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总分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881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专家点评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亮点及特色</w:t>
            </w:r>
          </w:p>
        </w:tc>
        <w:tc>
          <w:tcPr>
            <w:tcW w:w="74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881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工作建议</w:t>
            </w:r>
          </w:p>
        </w:tc>
        <w:tc>
          <w:tcPr>
            <w:tcW w:w="74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widowControl/>
        <w:snapToGrid/>
        <w:spacing w:before="0" w:beforeAutospacing="0" w:after="0" w:afterAutospacing="0" w:line="500" w:lineRule="exact"/>
        <w:jc w:val="left"/>
        <w:textAlignment w:val="baseline"/>
        <w:rPr>
          <w:rStyle w:val="7"/>
          <w:rFonts w:ascii="仿宋_GB2312" w:hAnsi="宋体" w:eastAsia="仿宋_GB2312" w:cs="宋体"/>
          <w:b/>
          <w:bCs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7"/>
          <w:rFonts w:ascii="仿宋_GB2312" w:hAnsi="宋体" w:eastAsia="仿宋_GB2312" w:cs="宋体"/>
          <w:b/>
          <w:bCs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  <w:t xml:space="preserve">      评委签字：                                        </w:t>
      </w:r>
    </w:p>
    <w:p>
      <w:pPr>
        <w:widowControl/>
        <w:snapToGrid/>
        <w:spacing w:before="0" w:beforeAutospacing="0" w:after="0" w:afterAutospacing="0" w:line="500" w:lineRule="exact"/>
        <w:jc w:val="left"/>
        <w:textAlignment w:val="baseline"/>
        <w:rPr>
          <w:rStyle w:val="7"/>
          <w:rFonts w:ascii="仿宋_GB2312" w:hAnsi="宋体" w:eastAsia="仿宋_GB2312" w:cs="宋体"/>
          <w:b/>
          <w:bCs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7"/>
          <w:rFonts w:ascii="仿宋_GB2312" w:hAnsi="宋体" w:eastAsia="仿宋_GB2312" w:cs="宋体"/>
          <w:b/>
          <w:bCs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  <w:t xml:space="preserve">                                                         2021年1月</w:t>
      </w:r>
    </w:p>
    <w:sectPr>
      <w:pgSz w:w="11906" w:h="16838"/>
      <w:pgMar w:top="1134" w:right="1134" w:bottom="1134" w:left="1134" w:header="851" w:footer="992" w:gutter="0"/>
      <w:paperSrc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2"/>
  <w:displayVerticalDrawingGridEvery w:val="2"/>
  <w:doNotUseMarginsForDrawingGridOrigin w:val="1"/>
  <w:drawingGridHorizontalOrigin w:val="1800"/>
  <w:drawingGridVerticalOrigin w:val="1440"/>
  <w:compat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752320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qFormat/>
    <w:uiPriority w:val="0"/>
    <w:pPr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4"/>
      <w:lang w:val="en-US" w:eastAsia="zh-CN" w:bidi="ar-SA"/>
    </w:rPr>
  </w:style>
  <w:style w:type="paragraph" w:styleId="3">
    <w:name w:val="header"/>
    <w:basedOn w:val="1"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Times New Roman" w:hAnsi="Times New Roman"/>
      <w:kern w:val="2"/>
      <w:sz w:val="18"/>
      <w:szCs w:val="24"/>
      <w:lang w:val="en-US" w:eastAsia="zh-CN" w:bidi="ar-SA"/>
    </w:rPr>
  </w:style>
  <w:style w:type="character" w:styleId="6">
    <w:name w:val="Hyperlink"/>
    <w:link w:val="1"/>
    <w:qFormat/>
    <w:uiPriority w:val="0"/>
    <w:rPr>
      <w:color w:val="000000"/>
    </w:rPr>
  </w:style>
  <w:style w:type="character" w:customStyle="1" w:styleId="7">
    <w:name w:val="NormalCharacter"/>
    <w:link w:val="1"/>
    <w:semiHidden/>
    <w:qFormat/>
    <w:uiPriority w:val="0"/>
  </w:style>
  <w:style w:type="table" w:customStyle="1" w:styleId="8">
    <w:name w:val="TableNormal"/>
    <w:semiHidden/>
    <w:qFormat/>
    <w:uiPriority w:val="0"/>
  </w:style>
  <w:style w:type="character" w:customStyle="1" w:styleId="9">
    <w:name w:val="UserStyle_0"/>
    <w:link w:val="1"/>
    <w:qFormat/>
    <w:uiPriority w:val="0"/>
    <w:rPr>
      <w:rFonts w:ascii="宋体" w:hAnsi="宋体" w:eastAsia="宋体"/>
      <w:b/>
      <w:color w:val="FF0000"/>
      <w:sz w:val="20"/>
      <w:szCs w:val="20"/>
    </w:rPr>
  </w:style>
  <w:style w:type="character" w:customStyle="1" w:styleId="10">
    <w:name w:val="UserStyle_1"/>
    <w:link w:val="1"/>
    <w:qFormat/>
    <w:uiPriority w:val="0"/>
    <w:rPr>
      <w:rFonts w:ascii="Tahoma" w:hAnsi="Tahoma" w:eastAsia="Tahoma"/>
      <w:color w:val="000000"/>
      <w:sz w:val="20"/>
      <w:szCs w:val="20"/>
    </w:rPr>
  </w:style>
  <w:style w:type="character" w:customStyle="1" w:styleId="11">
    <w:name w:val="UserStyle_2"/>
    <w:link w:val="1"/>
    <w:uiPriority w:val="0"/>
    <w:rPr>
      <w:rFonts w:ascii="宋体" w:hAnsi="宋体" w:eastAsia="宋体"/>
      <w:color w:val="000000"/>
      <w:sz w:val="20"/>
      <w:szCs w:val="20"/>
    </w:rPr>
  </w:style>
  <w:style w:type="character" w:customStyle="1" w:styleId="12">
    <w:name w:val="UserStyle_3"/>
    <w:link w:val="1"/>
    <w:uiPriority w:val="0"/>
    <w:rPr>
      <w:rFonts w:ascii="Tahoma" w:hAnsi="Tahoma" w:eastAsia="Tahoma"/>
      <w:color w:val="000000"/>
      <w:sz w:val="20"/>
      <w:szCs w:val="20"/>
    </w:rPr>
  </w:style>
  <w:style w:type="character" w:customStyle="1" w:styleId="13">
    <w:name w:val="UserStyle_4"/>
    <w:link w:val="1"/>
    <w:uiPriority w:val="0"/>
    <w:rPr>
      <w:rFonts w:ascii="宋体" w:hAnsi="宋体" w:eastAsia="宋体"/>
      <w:b/>
      <w:color w:val="000000"/>
      <w:sz w:val="20"/>
      <w:szCs w:val="20"/>
    </w:rPr>
  </w:style>
  <w:style w:type="character" w:customStyle="1" w:styleId="14">
    <w:name w:val="UserStyle_5"/>
    <w:link w:val="1"/>
    <w:uiPriority w:val="0"/>
    <w:rPr>
      <w:rFonts w:ascii="宋体" w:hAnsi="宋体" w:eastAsia="宋体"/>
      <w:b/>
      <w:color w:val="000000"/>
      <w:sz w:val="22"/>
      <w:szCs w:val="22"/>
    </w:rPr>
  </w:style>
  <w:style w:type="character" w:customStyle="1" w:styleId="15">
    <w:name w:val="UserStyle_6"/>
    <w:link w:val="1"/>
    <w:uiPriority w:val="0"/>
    <w:rPr>
      <w:rFonts w:ascii="宋体" w:hAnsi="宋体" w:eastAsia="宋体"/>
      <w:color w:val="000000"/>
      <w:sz w:val="20"/>
      <w:szCs w:val="20"/>
    </w:rPr>
  </w:style>
  <w:style w:type="character" w:customStyle="1" w:styleId="16">
    <w:name w:val="UserStyle_7"/>
    <w:link w:val="1"/>
    <w:qFormat/>
    <w:uiPriority w:val="0"/>
    <w:rPr>
      <w:rFonts w:ascii="Tahoma" w:hAnsi="Tahoma" w:eastAsia="Tahoma"/>
      <w:b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Office_11.1.0.10116_F1E327BC-269C-435d-A152-05C5408002CA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2021-01-14T08:37:33Z</dcterms:created>
  <dc:creator>sl</dc:creator>
  <cp:lastModifiedBy>高高儿</cp:lastModifiedBy>
  <dcterms:modified xsi:type="dcterms:W3CDTF">2021-01-14T08:37:56Z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