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9A" w:rsidRDefault="0030114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关于评选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2020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年新教师跟岗研修实训活动</w:t>
      </w:r>
    </w:p>
    <w:p w:rsidR="0036249A" w:rsidRDefault="00301144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中优秀课例的通知</w:t>
      </w:r>
    </w:p>
    <w:p w:rsidR="00613A52" w:rsidRDefault="00613A52">
      <w:pPr>
        <w:rPr>
          <w:rFonts w:ascii="仿宋" w:eastAsia="仿宋" w:hAnsi="仿宋" w:cs="仿宋" w:hint="eastAsia"/>
          <w:sz w:val="32"/>
          <w:szCs w:val="32"/>
        </w:rPr>
      </w:pPr>
    </w:p>
    <w:p w:rsidR="0036249A" w:rsidRDefault="00301144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区教科院各学科教研员、区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年各位新教师：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年双流区新教师培训方案》的相关要求，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双流区新教师培训各学科已进入课例研讨实训阶段。为了积极探索适合新教师发展的教育教学方式，总结和推广课例研讨实训的优秀成果，引导广大新教师更积极主动地投入到“区域开展基于课程标准教学评一致性实践研究”中去，进一步提升新教师教育教学能力，经研究，决定开展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年双流区新教师培训课例研讨中优秀课例评选活动。现将有关事项通知如下：</w:t>
      </w:r>
    </w:p>
    <w:p w:rsidR="0036249A" w:rsidRDefault="00301144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一、评选目的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总结、整理和推广</w:t>
      </w:r>
      <w:r>
        <w:rPr>
          <w:rFonts w:ascii="仿宋" w:eastAsia="仿宋" w:hAnsi="仿宋" w:cs="仿宋" w:hint="eastAsia"/>
          <w:sz w:val="32"/>
          <w:szCs w:val="32"/>
        </w:rPr>
        <w:t>2020</w:t>
      </w:r>
      <w:r>
        <w:rPr>
          <w:rFonts w:ascii="仿宋" w:eastAsia="仿宋" w:hAnsi="仿宋" w:cs="仿宋" w:hint="eastAsia"/>
          <w:sz w:val="32"/>
          <w:szCs w:val="32"/>
        </w:rPr>
        <w:t>年双流区新教师培训课例研讨实训中新成果，打造精品课例，进一步深化课堂教学改革。营造更加浓厚的教学研究氛围，引导新教师逐步参与并深入进行“教学评一致性”实践研究。推广具有典型性、代表性的优秀课例，展示不同的教学风格和教学特色，为广大新教师研究和改进课堂教学搭建交流与分享的平台。</w:t>
      </w:r>
    </w:p>
    <w:p w:rsidR="0036249A" w:rsidRDefault="00301144">
      <w:pPr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二、评选要求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（一）评选标准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符合党的教育方针政策和实施素质教育要求，充分体现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国家课程校本化实施课程改革理念。课堂教学能够体现“教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学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评一致性”；能够准确把握课程标准，结合教材内容和学情，较好地拟定学习目标和</w:t>
      </w:r>
      <w:r>
        <w:rPr>
          <w:rFonts w:ascii="仿宋" w:eastAsia="仿宋" w:hAnsi="仿宋" w:cs="仿宋" w:hint="eastAsia"/>
          <w:sz w:val="32"/>
          <w:szCs w:val="32"/>
        </w:rPr>
        <w:t>评价任务，并据此设计课堂教学任务，恰当处理课堂中预设与生成的关系。教学方式方法丰富多样，具有启发性，符合学生认知特点和教学规律，体现面向全体学生和因材施教的原则，能够激发和调动学生的积极性与主动性，突出课堂的参与性、互动性与合作性。能够因地制宜地合理开发与使用有助于促进学生学习的教学资源，在教学过程中恰当使用现代教育技术手段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（二）优秀课例要求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每个课例需呈现一节课完整的教学过程，也可呈现由几节课构成的能够完成一项具体教学任务（活动任务）的大单元完整教学过程。以文字形式呈现，字数一般不超过</w:t>
      </w:r>
      <w:r>
        <w:rPr>
          <w:rFonts w:ascii="仿宋" w:eastAsia="仿宋" w:hAnsi="仿宋" w:cs="仿宋" w:hint="eastAsia"/>
          <w:sz w:val="32"/>
          <w:szCs w:val="32"/>
        </w:rPr>
        <w:t>5000</w:t>
      </w:r>
      <w:r>
        <w:rPr>
          <w:rFonts w:ascii="仿宋" w:eastAsia="仿宋" w:hAnsi="仿宋" w:cs="仿宋" w:hint="eastAsia"/>
          <w:sz w:val="32"/>
          <w:szCs w:val="32"/>
        </w:rPr>
        <w:t>字。推选</w:t>
      </w:r>
      <w:r>
        <w:rPr>
          <w:rFonts w:ascii="仿宋" w:eastAsia="仿宋" w:hAnsi="仿宋" w:cs="仿宋" w:hint="eastAsia"/>
          <w:sz w:val="32"/>
          <w:szCs w:val="32"/>
        </w:rPr>
        <w:t>课例应包括名称、教学设计（建议采用学历案的形式）、课堂实录（应是课堂教学的真实记录，不能随意撰写，重点记录课堂生成情况）、课后反思和课例点评等内容。课例的类型主要包括新授课、复习巩固课、实践活动课等。</w:t>
      </w:r>
    </w:p>
    <w:p w:rsidR="0036249A" w:rsidRDefault="00301144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三、推优报送要求</w:t>
      </w:r>
      <w:r>
        <w:rPr>
          <w:rFonts w:ascii="仿宋" w:eastAsia="仿宋" w:hAnsi="仿宋" w:cs="仿宋" w:hint="eastAsia"/>
          <w:sz w:val="32"/>
          <w:szCs w:val="32"/>
        </w:rPr>
        <w:t>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各学段学科组</w:t>
      </w: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highlight w:val="lightGray"/>
        </w:rPr>
        <w:t>教研员推选</w:t>
      </w:r>
      <w:r>
        <w:rPr>
          <w:rFonts w:ascii="仿宋" w:eastAsia="仿宋" w:hAnsi="仿宋" w:cs="仿宋" w:hint="eastAsia"/>
          <w:sz w:val="32"/>
          <w:szCs w:val="32"/>
        </w:rPr>
        <w:t>在本次跟岗研修实训活动中，上课表现好、教学效果好、能体现“教学评一致性”课堂教学活动的新教师优秀课例。 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各学段学科组新教师人数在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人以下的推选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—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优秀课例；学科组新教师人数在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人以上的按不超过</w:t>
      </w:r>
      <w:r>
        <w:rPr>
          <w:rFonts w:ascii="仿宋" w:eastAsia="仿宋" w:hAnsi="仿宋" w:cs="仿宋" w:hint="eastAsia"/>
          <w:sz w:val="32"/>
          <w:szCs w:val="32"/>
        </w:rPr>
        <w:t>15%</w:t>
      </w:r>
      <w:r>
        <w:rPr>
          <w:rFonts w:ascii="仿宋" w:eastAsia="仿宋" w:hAnsi="仿宋" w:cs="仿宋" w:hint="eastAsia"/>
          <w:sz w:val="32"/>
          <w:szCs w:val="32"/>
        </w:rPr>
        <w:t>的比例推选优秀课例。 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推选的优秀课例材料提交要求：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）基本信息表格（附件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）和优秀课例。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）优秀课例文档标题为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号黑体，标题下居中以小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号宋体写“学段学科、学校、教师姓名”，文档正文为小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号宋体</w:t>
      </w:r>
      <w:r>
        <w:rPr>
          <w:rFonts w:ascii="仿宋" w:eastAsia="仿宋" w:hAnsi="仿宋" w:cs="仿宋" w:hint="eastAsia"/>
          <w:sz w:val="32"/>
          <w:szCs w:val="32"/>
        </w:rPr>
        <w:t>/</w:t>
      </w:r>
      <w:r>
        <w:rPr>
          <w:rFonts w:ascii="仿宋" w:eastAsia="仿宋" w:hAnsi="仿宋" w:cs="仿宋" w:hint="eastAsia"/>
          <w:sz w:val="32"/>
          <w:szCs w:val="32"/>
        </w:rPr>
        <w:t>英语为</w:t>
      </w:r>
      <w:r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号</w:t>
      </w:r>
      <w:r>
        <w:rPr>
          <w:rFonts w:ascii="仿宋" w:eastAsia="仿宋" w:hAnsi="仿宋" w:cs="仿宋" w:hint="eastAsia"/>
          <w:sz w:val="32"/>
          <w:szCs w:val="32"/>
        </w:rPr>
        <w:t>Times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 </w:t>
      </w:r>
      <w:r>
        <w:rPr>
          <w:rFonts w:ascii="仿宋" w:eastAsia="仿宋" w:hAnsi="仿宋" w:cs="仿宋" w:hint="eastAsia"/>
          <w:sz w:val="32"/>
          <w:szCs w:val="32"/>
        </w:rPr>
        <w:t>New</w:t>
      </w:r>
      <w:r>
        <w:rPr>
          <w:rFonts w:ascii="仿宋" w:eastAsia="仿宋" w:hAnsi="仿宋" w:cs="仿宋" w:hint="eastAsia"/>
          <w:sz w:val="32"/>
          <w:szCs w:val="32"/>
        </w:rPr>
        <w:t> </w:t>
      </w:r>
      <w:r>
        <w:rPr>
          <w:rFonts w:ascii="仿宋" w:eastAsia="仿宋" w:hAnsi="仿宋" w:cs="仿宋" w:hint="eastAsia"/>
          <w:sz w:val="32"/>
          <w:szCs w:val="32"/>
        </w:rPr>
        <w:t>Roman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A4</w:t>
      </w:r>
      <w:r>
        <w:rPr>
          <w:rFonts w:ascii="仿宋" w:eastAsia="仿宋" w:hAnsi="仿宋" w:cs="仿宋" w:hint="eastAsia"/>
          <w:sz w:val="32"/>
          <w:szCs w:val="32"/>
        </w:rPr>
        <w:t>纸张，每页字数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35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各学科组统一收齐推选优秀课例后，打包发送至邮箱：</w:t>
      </w:r>
      <w:hyperlink r:id="rId7" w:history="1">
        <w:r>
          <w:rPr>
            <w:rStyle w:val="a5"/>
            <w:rFonts w:ascii="仿宋" w:eastAsia="仿宋" w:hAnsi="仿宋" w:cs="仿宋" w:hint="eastAsia"/>
            <w:sz w:val="32"/>
            <w:szCs w:val="32"/>
          </w:rPr>
          <w:t>5545579@qq.com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。报送截止日期为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2020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年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12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月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31</w:t>
        </w:r>
        <w:r>
          <w:rPr>
            <w:rStyle w:val="a5"/>
            <w:rFonts w:ascii="仿宋" w:eastAsia="仿宋" w:hAnsi="仿宋" w:cs="仿宋" w:hint="eastAsia"/>
            <w:sz w:val="32"/>
            <w:szCs w:val="32"/>
          </w:rPr>
          <w:t>日。</w:t>
        </w:r>
      </w:hyperlink>
    </w:p>
    <w:p w:rsidR="0036249A" w:rsidRDefault="00301144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四、评选奖励办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法 </w:t>
      </w:r>
    </w:p>
    <w:p w:rsidR="0036249A" w:rsidRDefault="0030114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每一位被推选出的优秀成果的新教师将获得公开课证明。同时评选出一、二、三等奖，指导教师将获得优秀指导奖。获奖课例将集结成册，形成新教师培训课例研讨实训成果集。</w:t>
      </w:r>
    </w:p>
    <w:p w:rsidR="0036249A" w:rsidRDefault="00301144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成都市双流区教育科学研究院</w:t>
      </w:r>
    </w:p>
    <w:p w:rsidR="0036249A" w:rsidRDefault="00301144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2020.12.7</w:t>
      </w:r>
    </w:p>
    <w:p w:rsidR="0036249A" w:rsidRDefault="0036249A">
      <w:pPr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36249A" w:rsidRDefault="00301144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附件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：</w:t>
      </w:r>
    </w:p>
    <w:tbl>
      <w:tblPr>
        <w:tblStyle w:val="a4"/>
        <w:tblpPr w:leftFromText="180" w:rightFromText="180" w:vertAnchor="text" w:horzAnchor="page" w:tblpX="2423" w:tblpY="13"/>
        <w:tblOverlap w:val="never"/>
        <w:tblW w:w="0" w:type="auto"/>
        <w:tblLayout w:type="fixed"/>
        <w:tblLook w:val="04A0"/>
      </w:tblPr>
      <w:tblGrid>
        <w:gridCol w:w="1395"/>
        <w:gridCol w:w="1038"/>
        <w:gridCol w:w="1324"/>
        <w:gridCol w:w="1075"/>
        <w:gridCol w:w="1575"/>
        <w:gridCol w:w="1188"/>
      </w:tblGrid>
      <w:tr w:rsidR="0036249A">
        <w:tc>
          <w:tcPr>
            <w:tcW w:w="1395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学段</w:t>
            </w:r>
          </w:p>
        </w:tc>
        <w:tc>
          <w:tcPr>
            <w:tcW w:w="1038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学科</w:t>
            </w:r>
          </w:p>
        </w:tc>
        <w:tc>
          <w:tcPr>
            <w:tcW w:w="1324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工作学校</w:t>
            </w:r>
          </w:p>
        </w:tc>
        <w:tc>
          <w:tcPr>
            <w:tcW w:w="1075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1575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课例名称</w:t>
            </w:r>
          </w:p>
        </w:tc>
        <w:tc>
          <w:tcPr>
            <w:tcW w:w="1188" w:type="dxa"/>
          </w:tcPr>
          <w:p w:rsidR="0036249A" w:rsidRDefault="00301144">
            <w:pPr>
              <w:jc w:val="center"/>
              <w:rPr>
                <w:rFonts w:ascii="仿宋" w:eastAsia="仿宋" w:hAnsi="仿宋" w:cs="仿宋"/>
                <w:b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拟评等级</w:t>
            </w:r>
          </w:p>
        </w:tc>
      </w:tr>
      <w:tr w:rsidR="0036249A">
        <w:tc>
          <w:tcPr>
            <w:tcW w:w="139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4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36249A">
        <w:tc>
          <w:tcPr>
            <w:tcW w:w="139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4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36249A">
        <w:tc>
          <w:tcPr>
            <w:tcW w:w="139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3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324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75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188" w:type="dxa"/>
          </w:tcPr>
          <w:p w:rsidR="0036249A" w:rsidRDefault="0036249A">
            <w:pPr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</w:tbl>
    <w:p w:rsidR="0036249A" w:rsidRDefault="00301144">
      <w:pPr>
        <w:ind w:firstLineChars="200" w:firstLine="48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（人数多的学科组可添行）</w:t>
      </w:r>
    </w:p>
    <w:sectPr w:rsidR="0036249A" w:rsidSect="00362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144" w:rsidRDefault="00301144" w:rsidP="00613A52">
      <w:r>
        <w:separator/>
      </w:r>
    </w:p>
  </w:endnote>
  <w:endnote w:type="continuationSeparator" w:id="0">
    <w:p w:rsidR="00301144" w:rsidRDefault="00301144" w:rsidP="00613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144" w:rsidRDefault="00301144" w:rsidP="00613A52">
      <w:r>
        <w:separator/>
      </w:r>
    </w:p>
  </w:footnote>
  <w:footnote w:type="continuationSeparator" w:id="0">
    <w:p w:rsidR="00301144" w:rsidRDefault="00301144" w:rsidP="00613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A3F0CDF"/>
    <w:rsid w:val="00301144"/>
    <w:rsid w:val="0036249A"/>
    <w:rsid w:val="00613A52"/>
    <w:rsid w:val="076E0257"/>
    <w:rsid w:val="0A3F0CDF"/>
    <w:rsid w:val="11E97818"/>
    <w:rsid w:val="127C3DFE"/>
    <w:rsid w:val="1AE17D99"/>
    <w:rsid w:val="1DDF2FAD"/>
    <w:rsid w:val="1F734C8A"/>
    <w:rsid w:val="260651D5"/>
    <w:rsid w:val="29C84697"/>
    <w:rsid w:val="2F9534EA"/>
    <w:rsid w:val="323320D1"/>
    <w:rsid w:val="336E6918"/>
    <w:rsid w:val="34265429"/>
    <w:rsid w:val="4C1B75AA"/>
    <w:rsid w:val="524E2292"/>
    <w:rsid w:val="68486951"/>
    <w:rsid w:val="6E681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249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36249A"/>
    <w:pPr>
      <w:jc w:val="left"/>
    </w:pPr>
  </w:style>
  <w:style w:type="table" w:styleId="a4">
    <w:name w:val="Table Grid"/>
    <w:basedOn w:val="a1"/>
    <w:qFormat/>
    <w:rsid w:val="003624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36249A"/>
    <w:rPr>
      <w:color w:val="0000FF"/>
      <w:u w:val="single"/>
    </w:rPr>
  </w:style>
  <w:style w:type="paragraph" w:styleId="a6">
    <w:name w:val="header"/>
    <w:basedOn w:val="a"/>
    <w:link w:val="Char"/>
    <w:rsid w:val="00613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13A5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613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613A5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5545579@qq.com&#12290;&#25253;&#36865;&#25130;&#27490;&#26085;&#26399;&#20026;2020&#24180;12&#26376;31&#26085;&#12290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2020-12-09T01:59:00Z</cp:lastPrinted>
  <dcterms:created xsi:type="dcterms:W3CDTF">2020-11-30T07:22:00Z</dcterms:created>
  <dcterms:modified xsi:type="dcterms:W3CDTF">2020-12-11T01:33:00Z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