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horzAnchor="margin" w:tblpY="1860"/>
        <w:tblW w:w="13942" w:type="dxa"/>
        <w:tblInd w:w="0" w:type="dxa"/>
        <w:tblBorders>
          <w:top w:val="single" w:color="999999" w:sz="6" w:space="0"/>
          <w:left w:val="single" w:color="999999" w:sz="6" w:space="0"/>
          <w:bottom w:val="single" w:color="999999" w:sz="6" w:space="0"/>
          <w:right w:val="single" w:color="999999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1508"/>
        <w:gridCol w:w="1103"/>
        <w:gridCol w:w="1208"/>
        <w:gridCol w:w="1396"/>
        <w:gridCol w:w="1268"/>
        <w:gridCol w:w="3092"/>
        <w:gridCol w:w="3086"/>
      </w:tblGrid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tcBorders>
              <w:top w:val="inset" w:color="auto" w:sz="6" w:space="0"/>
              <w:left w:val="single" w:color="999999" w:sz="6" w:space="0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学段学科</w:t>
            </w:r>
          </w:p>
        </w:tc>
        <w:tc>
          <w:tcPr>
            <w:tcW w:w="554" w:type="pct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课程名称</w:t>
            </w:r>
          </w:p>
        </w:tc>
        <w:tc>
          <w:tcPr>
            <w:tcW w:w="374" w:type="pct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培训日期</w:t>
            </w:r>
          </w:p>
        </w:tc>
        <w:tc>
          <w:tcPr>
            <w:tcW w:w="375" w:type="pct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培训时间</w:t>
            </w:r>
          </w:p>
        </w:tc>
        <w:tc>
          <w:tcPr>
            <w:tcW w:w="514" w:type="pct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培训地点</w:t>
            </w:r>
          </w:p>
        </w:tc>
        <w:tc>
          <w:tcPr>
            <w:tcW w:w="468" w:type="pct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主讲教师</w:t>
            </w:r>
          </w:p>
        </w:tc>
        <w:tc>
          <w:tcPr>
            <w:tcW w:w="1122" w:type="pct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pPr>
              <w:spacing w:line="450" w:lineRule="atLeas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课程内容</w:t>
            </w:r>
          </w:p>
        </w:tc>
        <w:tc>
          <w:tcPr>
            <w:tcW w:w="1120" w:type="pct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spacing w:line="450" w:lineRule="atLeast"/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参会人员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pPr>
              <w:spacing w:line="45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普通高中-语文</w:t>
            </w:r>
          </w:p>
        </w:tc>
        <w:tc>
          <w:tcPr>
            <w:tcW w:w="554" w:type="pct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r>
              <w:rPr>
                <w:rFonts w:hint="eastAsia"/>
              </w:rPr>
              <w:t>高中语文国家课程校本化实施案例研讨</w:t>
            </w:r>
          </w:p>
          <w:p>
            <w:pPr>
              <w:spacing w:line="450" w:lineRule="atLeast"/>
              <w:rPr>
                <w:sz w:val="21"/>
                <w:szCs w:val="21"/>
              </w:rPr>
            </w:pPr>
          </w:p>
        </w:tc>
        <w:tc>
          <w:tcPr>
            <w:tcW w:w="374" w:type="pct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pPr>
              <w:spacing w:line="45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2019-11-1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375" w:type="pct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pPr>
              <w:spacing w:line="45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08:</w:t>
            </w: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0-1</w:t>
            </w:r>
            <w:r>
              <w:rPr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514" w:type="pct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r>
              <w:rPr>
                <w:rFonts w:hint="eastAsia"/>
              </w:rPr>
              <w:t>成都市棠湖外国语实验学校</w:t>
            </w:r>
          </w:p>
          <w:p>
            <w:pPr>
              <w:spacing w:line="450" w:lineRule="atLeast"/>
              <w:rPr>
                <w:sz w:val="21"/>
                <w:szCs w:val="21"/>
              </w:rPr>
            </w:pPr>
          </w:p>
        </w:tc>
        <w:tc>
          <w:tcPr>
            <w:tcW w:w="468" w:type="pct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pPr>
              <w:spacing w:line="45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周永孝</w:t>
            </w:r>
          </w:p>
          <w:p>
            <w:pPr>
              <w:spacing w:line="45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毕勇</w:t>
            </w:r>
          </w:p>
          <w:p>
            <w:pPr>
              <w:spacing w:line="45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刘广生</w:t>
            </w:r>
          </w:p>
          <w:p>
            <w:pPr>
              <w:spacing w:line="45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司新华</w:t>
            </w:r>
          </w:p>
        </w:tc>
        <w:tc>
          <w:tcPr>
            <w:tcW w:w="1122" w:type="pct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>
            <w:r>
              <w:rPr>
                <w:rFonts w:hint="eastAsia"/>
              </w:rPr>
              <w:t>高中语文国家课程校本化实施案例研讨：理论、实践体系、课例展示+互动研讨</w:t>
            </w:r>
          </w:p>
          <w:p>
            <w:pPr>
              <w:rPr>
                <w:sz w:val="21"/>
                <w:szCs w:val="21"/>
              </w:rPr>
            </w:pPr>
          </w:p>
        </w:tc>
        <w:tc>
          <w:tcPr>
            <w:tcW w:w="1120" w:type="pct"/>
            <w:tcBorders>
              <w:top w:val="inset" w:color="auto" w:sz="6" w:space="0"/>
              <w:left w:val="nil"/>
              <w:bottom w:val="inset" w:color="auto" w:sz="6" w:space="0"/>
              <w:right w:val="inset" w:color="auto" w:sz="6" w:space="0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高一二语文教师</w:t>
            </w:r>
          </w:p>
        </w:tc>
      </w:tr>
    </w:tbl>
    <w:p>
      <w:pPr>
        <w:spacing w:line="450" w:lineRule="atLeast"/>
        <w:ind w:right="720" w:firstLine="361" w:firstLineChars="10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2019年11月双</w:t>
      </w: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流区研培中心高中室语文学科研培活动安排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E3"/>
    <w:rsid w:val="005D67EF"/>
    <w:rsid w:val="005E59DC"/>
    <w:rsid w:val="00917718"/>
    <w:rsid w:val="009C2DE3"/>
    <w:rsid w:val="4010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</Words>
  <Characters>177</Characters>
  <Lines>1</Lines>
  <Paragraphs>1</Paragraphs>
  <TotalTime>6</TotalTime>
  <ScaleCrop>false</ScaleCrop>
  <LinksUpToDate>false</LinksUpToDate>
  <CharactersWithSpaces>206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2019-11-07T01:11:00Z</dcterms:created>
  <dc:creator>pc</dc:creator>
  <cp:lastModifiedBy>Administrator</cp:lastModifiedBy>
  <dcterms:modified xsi:type="dcterms:W3CDTF">2019-11-07T03:47:16Z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