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sz w:val="30"/>
          <w:szCs w:val="30"/>
        </w:rPr>
      </w:pPr>
      <w:r>
        <w:rPr>
          <w:rFonts w:hint="eastAsia" w:ascii="黑体" w:eastAsia="黑体"/>
          <w:b/>
          <w:sz w:val="30"/>
          <w:szCs w:val="30"/>
        </w:rPr>
        <w:t>关于开展2019年双流区新教师培训班第</w:t>
      </w:r>
      <w:r>
        <w:rPr>
          <w:rFonts w:hint="eastAsia" w:ascii="黑体" w:eastAsia="黑体"/>
          <w:b/>
          <w:sz w:val="30"/>
          <w:szCs w:val="30"/>
          <w:lang w:eastAsia="zh-CN"/>
        </w:rPr>
        <w:t>七</w:t>
      </w:r>
      <w:r>
        <w:rPr>
          <w:rFonts w:hint="eastAsia" w:ascii="黑体" w:eastAsia="黑体"/>
          <w:b/>
          <w:sz w:val="30"/>
          <w:szCs w:val="30"/>
        </w:rPr>
        <w:t>次集中专题培训的</w:t>
      </w:r>
    </w:p>
    <w:p>
      <w:pPr>
        <w:jc w:val="center"/>
        <w:rPr>
          <w:rFonts w:ascii="黑体" w:eastAsia="黑体"/>
          <w:b/>
          <w:sz w:val="30"/>
          <w:szCs w:val="30"/>
        </w:rPr>
      </w:pPr>
      <w:r>
        <w:rPr>
          <w:rFonts w:hint="eastAsia" w:ascii="黑体" w:eastAsia="黑体"/>
          <w:b/>
          <w:sz w:val="30"/>
          <w:szCs w:val="30"/>
        </w:rPr>
        <w:t>通  知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各学校（幼儿园）：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经研究，定于2019年</w:t>
      </w:r>
      <w:r>
        <w:rPr>
          <w:rFonts w:hint="eastAsia"/>
          <w:sz w:val="28"/>
          <w:szCs w:val="28"/>
          <w:lang w:val="en-US" w:eastAsia="zh-CN"/>
        </w:rPr>
        <w:t>11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17</w:t>
      </w:r>
      <w:r>
        <w:rPr>
          <w:rFonts w:hint="eastAsia"/>
          <w:sz w:val="28"/>
          <w:szCs w:val="28"/>
        </w:rPr>
        <w:t>日（星期</w:t>
      </w:r>
      <w:r>
        <w:rPr>
          <w:rFonts w:hint="eastAsia"/>
          <w:sz w:val="28"/>
          <w:szCs w:val="28"/>
          <w:lang w:eastAsia="zh-CN"/>
        </w:rPr>
        <w:t>日</w:t>
      </w:r>
      <w:r>
        <w:rPr>
          <w:rFonts w:hint="eastAsia"/>
          <w:sz w:val="28"/>
          <w:szCs w:val="28"/>
        </w:rPr>
        <w:t>）举行2019年双流区新教师培训班第</w:t>
      </w:r>
      <w:r>
        <w:rPr>
          <w:rFonts w:hint="eastAsia"/>
          <w:sz w:val="28"/>
          <w:szCs w:val="28"/>
          <w:lang w:eastAsia="zh-CN"/>
        </w:rPr>
        <w:t>七</w:t>
      </w:r>
      <w:r>
        <w:rPr>
          <w:rFonts w:hint="eastAsia"/>
          <w:sz w:val="28"/>
          <w:szCs w:val="28"/>
        </w:rPr>
        <w:t>次集中专题培训。现将相关事项通知如下：</w:t>
      </w:r>
    </w:p>
    <w:p>
      <w:pPr>
        <w:ind w:left="560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一、培训地点：双流区棠湖</w:t>
      </w:r>
      <w:r>
        <w:rPr>
          <w:rFonts w:hint="eastAsia"/>
          <w:sz w:val="28"/>
          <w:szCs w:val="28"/>
          <w:lang w:eastAsia="zh-CN"/>
        </w:rPr>
        <w:t>小学多功能厅</w:t>
      </w:r>
    </w:p>
    <w:p>
      <w:pPr>
        <w:ind w:left="560"/>
        <w:rPr>
          <w:sz w:val="28"/>
          <w:szCs w:val="28"/>
        </w:rPr>
      </w:pPr>
      <w:r>
        <w:rPr>
          <w:rFonts w:hint="eastAsia"/>
          <w:sz w:val="28"/>
          <w:szCs w:val="28"/>
        </w:rPr>
        <w:t>二、培训时间：1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17</w:t>
      </w:r>
      <w:r>
        <w:rPr>
          <w:rFonts w:hint="eastAsia"/>
          <w:sz w:val="28"/>
          <w:szCs w:val="28"/>
        </w:rPr>
        <w:t>日全天（签到时间：上午8：20—8：50）</w:t>
      </w:r>
    </w:p>
    <w:p>
      <w:pPr>
        <w:ind w:left="560"/>
        <w:rPr>
          <w:sz w:val="28"/>
          <w:szCs w:val="28"/>
        </w:rPr>
      </w:pPr>
      <w:r>
        <w:rPr>
          <w:rFonts w:hint="eastAsia"/>
          <w:sz w:val="28"/>
          <w:szCs w:val="28"/>
        </w:rPr>
        <w:t>三、培训课程：</w:t>
      </w:r>
    </w:p>
    <w:tbl>
      <w:tblPr>
        <w:tblStyle w:val="2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1"/>
        <w:gridCol w:w="3291"/>
        <w:gridCol w:w="3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51" w:type="dxa"/>
          </w:tcPr>
          <w:p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hint="eastAsia" w:ascii="楷体_GB2312" w:eastAsia="楷体_GB2312"/>
                <w:color w:val="000000"/>
              </w:rPr>
              <w:t>时间</w:t>
            </w:r>
          </w:p>
        </w:tc>
        <w:tc>
          <w:tcPr>
            <w:tcW w:w="3291" w:type="dxa"/>
          </w:tcPr>
          <w:p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hint="eastAsia" w:ascii="楷体_GB2312" w:eastAsia="楷体_GB2312"/>
                <w:color w:val="000000"/>
              </w:rPr>
              <w:t>主题</w:t>
            </w:r>
          </w:p>
        </w:tc>
        <w:tc>
          <w:tcPr>
            <w:tcW w:w="3116" w:type="dxa"/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hint="eastAsia" w:ascii="楷体_GB2312" w:eastAsia="楷体_GB2312"/>
                <w:color w:val="000000"/>
              </w:rPr>
              <w:t>主讲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2351" w:type="dxa"/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hint="eastAsia" w:ascii="楷体_GB2312" w:eastAsia="楷体_GB2312"/>
                <w:color w:val="000000"/>
              </w:rPr>
              <w:t>9：00—12：00</w:t>
            </w:r>
          </w:p>
        </w:tc>
        <w:tc>
          <w:tcPr>
            <w:tcW w:w="3291" w:type="dxa"/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《修身班会课的魅力》</w:t>
            </w:r>
          </w:p>
        </w:tc>
        <w:tc>
          <w:tcPr>
            <w:tcW w:w="3116" w:type="dxa"/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孙晓晖（全国优秀班主任、四川省特级教师、双流区名班主任工作室导师、成都棠湖外国语学校研培处主任）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2351" w:type="dxa"/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hint="eastAsia" w:ascii="楷体_GB2312" w:eastAsia="楷体_GB2312"/>
                <w:color w:val="000000"/>
              </w:rPr>
              <w:t>13：30—16：30</w:t>
            </w:r>
          </w:p>
        </w:tc>
        <w:tc>
          <w:tcPr>
            <w:tcW w:w="3291" w:type="dxa"/>
            <w:vAlign w:val="center"/>
          </w:tcPr>
          <w:p>
            <w:pPr>
              <w:rPr>
                <w:rFonts w:ascii="楷体_GB2312" w:eastAsia="楷体_GB2312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《备课 说课 观课 议课》</w:t>
            </w:r>
            <w:bookmarkStart w:id="0" w:name="_GoBack"/>
            <w:bookmarkEnd w:id="0"/>
          </w:p>
        </w:tc>
        <w:tc>
          <w:tcPr>
            <w:tcW w:w="3116" w:type="dxa"/>
            <w:vAlign w:val="center"/>
          </w:tcPr>
          <w:p>
            <w:pPr>
              <w:rPr>
                <w:rFonts w:ascii="楷体_GB2312" w:eastAsia="楷体_GB2312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卿平海</w:t>
            </w:r>
            <w:r>
              <w:rPr>
                <w:rFonts w:hint="eastAsia"/>
                <w:color w:val="000000"/>
                <w:sz w:val="18"/>
                <w:szCs w:val="18"/>
              </w:rPr>
              <w:t>（正高级教师，教育硕士，巴蜀名校成都市盐道街中学副校长,著名特级教师。）</w:t>
            </w:r>
          </w:p>
        </w:tc>
      </w:tr>
    </w:tbl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请通知学校2019年双流区新教师培训班学员按时参加培训，</w:t>
      </w:r>
      <w:r>
        <w:rPr>
          <w:rFonts w:hint="eastAsia" w:ascii="宋体" w:hAnsi="宋体" w:cs="宋体"/>
          <w:kern w:val="0"/>
          <w:sz w:val="28"/>
          <w:szCs w:val="28"/>
        </w:rPr>
        <w:t>不得迟到和缺席。</w:t>
      </w:r>
    </w:p>
    <w:p>
      <w:pPr>
        <w:ind w:left="560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成都市双流区教育研究与教师培训中心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2019年1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11</w:t>
      </w:r>
      <w:r>
        <w:rPr>
          <w:rFonts w:hint="eastAsia"/>
          <w:sz w:val="28"/>
          <w:szCs w:val="28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38275E5"/>
    <w:rsid w:val="001C498F"/>
    <w:rsid w:val="00373220"/>
    <w:rsid w:val="006D2542"/>
    <w:rsid w:val="00742A9D"/>
    <w:rsid w:val="0BDC2D33"/>
    <w:rsid w:val="238275E5"/>
    <w:rsid w:val="2DB75CE6"/>
    <w:rsid w:val="431A154B"/>
    <w:rsid w:val="561E5A24"/>
    <w:rsid w:val="582C18A6"/>
    <w:rsid w:val="60A43737"/>
    <w:rsid w:val="6CEF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344</Characters>
  <Lines>2</Lines>
  <Paragraphs>1</Paragraphs>
  <TotalTime>0</TotalTime>
  <ScaleCrop>false</ScaleCrop>
  <LinksUpToDate>false</LinksUpToDate>
  <CharactersWithSpaces>403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2019-09-23T06:51:00Z</dcterms:created>
  <dc:creator>Administrator</dc:creator>
  <cp:lastModifiedBy>Administrator</cp:lastModifiedBy>
  <dcterms:modified xsi:type="dcterms:W3CDTF">2019-11-11T04:38:55Z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