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502" w:rsidRPr="00F25E5C" w:rsidRDefault="001B7F0A">
      <w:pPr>
        <w:spacing w:line="360" w:lineRule="auto"/>
        <w:jc w:val="center"/>
        <w:rPr>
          <w:b/>
          <w:bCs/>
          <w:color w:val="000000" w:themeColor="text1"/>
          <w:sz w:val="36"/>
          <w:szCs w:val="36"/>
        </w:rPr>
      </w:pPr>
      <w:r w:rsidRPr="00F25E5C">
        <w:rPr>
          <w:rFonts w:hint="eastAsia"/>
          <w:b/>
          <w:bCs/>
          <w:color w:val="000000" w:themeColor="text1"/>
          <w:sz w:val="36"/>
          <w:szCs w:val="36"/>
        </w:rPr>
        <w:t>上好关键课程</w:t>
      </w:r>
      <w:r w:rsidRPr="00F25E5C">
        <w:rPr>
          <w:rFonts w:hint="eastAsia"/>
          <w:b/>
          <w:bCs/>
          <w:color w:val="000000" w:themeColor="text1"/>
          <w:sz w:val="36"/>
          <w:szCs w:val="36"/>
        </w:rPr>
        <w:t xml:space="preserve">  </w:t>
      </w:r>
      <w:r w:rsidRPr="00F25E5C">
        <w:rPr>
          <w:rFonts w:hint="eastAsia"/>
          <w:b/>
          <w:bCs/>
          <w:color w:val="000000" w:themeColor="text1"/>
          <w:sz w:val="36"/>
          <w:szCs w:val="36"/>
        </w:rPr>
        <w:t>提升教学质量</w:t>
      </w:r>
    </w:p>
    <w:p w:rsidR="00737502" w:rsidRDefault="001B7F0A">
      <w:pPr>
        <w:spacing w:line="360" w:lineRule="auto"/>
        <w:jc w:val="center"/>
        <w:rPr>
          <w:b/>
          <w:bCs/>
          <w:color w:val="000000" w:themeColor="text1"/>
          <w:sz w:val="30"/>
          <w:szCs w:val="30"/>
        </w:rPr>
      </w:pPr>
      <w:r>
        <w:rPr>
          <w:rFonts w:hint="eastAsia"/>
          <w:b/>
          <w:bCs/>
          <w:color w:val="000000" w:themeColor="text1"/>
          <w:sz w:val="30"/>
          <w:szCs w:val="30"/>
        </w:rPr>
        <w:t>——</w:t>
      </w:r>
      <w:r w:rsidRPr="00F25E5C">
        <w:rPr>
          <w:rFonts w:ascii="楷体" w:eastAsia="楷体" w:hAnsi="楷体" w:hint="eastAsia"/>
          <w:b/>
          <w:bCs/>
          <w:color w:val="000000" w:themeColor="text1"/>
          <w:sz w:val="30"/>
          <w:szCs w:val="30"/>
        </w:rPr>
        <w:t>双流区七年级道德与法治课研培活动</w:t>
      </w:r>
    </w:p>
    <w:p w:rsidR="00F25E5C" w:rsidRDefault="00F25E5C">
      <w:pPr>
        <w:spacing w:line="360" w:lineRule="auto"/>
        <w:rPr>
          <w:rFonts w:ascii="宋体" w:eastAsia="宋体" w:hAnsi="宋体" w:cs="宋体" w:hint="eastAsia"/>
          <w:color w:val="000000" w:themeColor="text1"/>
          <w:spacing w:val="8"/>
          <w:kern w:val="0"/>
          <w:sz w:val="24"/>
        </w:rPr>
      </w:pPr>
    </w:p>
    <w:p w:rsidR="00737502" w:rsidRPr="00F25E5C" w:rsidRDefault="001B7F0A" w:rsidP="00F25E5C">
      <w:pPr>
        <w:spacing w:line="760" w:lineRule="exact"/>
        <w:ind w:firstLineChars="200" w:firstLine="594"/>
        <w:rPr>
          <w:rFonts w:ascii="宋体" w:eastAsia="宋体" w:hAnsi="宋体" w:cs="宋体"/>
          <w:color w:val="000000" w:themeColor="text1"/>
          <w:spacing w:val="8"/>
          <w:kern w:val="0"/>
          <w:sz w:val="28"/>
          <w:szCs w:val="28"/>
        </w:rPr>
      </w:pPr>
      <w:r w:rsidRPr="00F25E5C">
        <w:rPr>
          <w:rFonts w:ascii="宋体" w:eastAsia="宋体" w:hAnsi="宋体" w:cs="宋体" w:hint="eastAsia"/>
          <w:b/>
          <w:color w:val="000000" w:themeColor="text1"/>
          <w:spacing w:val="8"/>
          <w:kern w:val="0"/>
          <w:sz w:val="28"/>
          <w:szCs w:val="28"/>
        </w:rPr>
        <w:t>一、活动目的</w:t>
      </w:r>
      <w:r w:rsidRPr="00F25E5C">
        <w:rPr>
          <w:rFonts w:ascii="宋体" w:eastAsia="宋体" w:hAnsi="宋体" w:cs="宋体" w:hint="eastAsia"/>
          <w:color w:val="000000" w:themeColor="text1"/>
          <w:spacing w:val="8"/>
          <w:kern w:val="0"/>
          <w:sz w:val="28"/>
          <w:szCs w:val="28"/>
        </w:rPr>
        <w:t>：</w:t>
      </w:r>
    </w:p>
    <w:p w:rsidR="00737502" w:rsidRPr="00F25E5C" w:rsidRDefault="001B7F0A" w:rsidP="00F25E5C">
      <w:pPr>
        <w:spacing w:line="760" w:lineRule="exact"/>
        <w:ind w:firstLineChars="200" w:firstLine="592"/>
        <w:rPr>
          <w:rFonts w:ascii="宋体" w:eastAsia="宋体" w:hAnsi="宋体" w:cs="宋体"/>
          <w:color w:val="000000" w:themeColor="text1"/>
          <w:spacing w:val="8"/>
          <w:kern w:val="0"/>
          <w:sz w:val="28"/>
          <w:szCs w:val="28"/>
        </w:rPr>
      </w:pPr>
      <w:r w:rsidRPr="00F25E5C">
        <w:rPr>
          <w:rFonts w:ascii="宋体" w:eastAsia="宋体" w:hAnsi="宋体" w:cs="宋体" w:hint="eastAsia"/>
          <w:color w:val="000000" w:themeColor="text1"/>
          <w:spacing w:val="8"/>
          <w:kern w:val="0"/>
          <w:sz w:val="28"/>
          <w:szCs w:val="28"/>
        </w:rPr>
        <w:t>为深入学习贯彻习近平总书记在学校思想政治理论课教师座谈会上的重要讲话精神，深入推进课程改革，着力构建多元智慧课堂改革教研体系，探索跨区域跨校思政课有效教学研究新策略，推动教师专业化发展，落实学科核心素养，全面提升教育教学质量。</w:t>
      </w:r>
    </w:p>
    <w:p w:rsidR="00737502" w:rsidRPr="00F25E5C" w:rsidRDefault="001B7F0A" w:rsidP="00F25E5C">
      <w:pPr>
        <w:pStyle w:val="a5"/>
        <w:widowControl/>
        <w:shd w:val="clear" w:color="auto" w:fill="FFFFFF"/>
        <w:spacing w:beforeAutospacing="0" w:afterAutospacing="0" w:line="760" w:lineRule="exact"/>
        <w:ind w:firstLineChars="200" w:firstLine="594"/>
        <w:rPr>
          <w:rFonts w:ascii="宋体" w:eastAsia="宋体" w:hAnsi="宋体" w:cs="宋体"/>
          <w:color w:val="000000" w:themeColor="text1"/>
          <w:spacing w:val="8"/>
          <w:sz w:val="28"/>
          <w:szCs w:val="28"/>
        </w:rPr>
      </w:pPr>
      <w:r w:rsidRPr="00F25E5C">
        <w:rPr>
          <w:rFonts w:ascii="宋体" w:eastAsia="宋体" w:hAnsi="宋体" w:cs="宋体" w:hint="eastAsia"/>
          <w:b/>
          <w:color w:val="000000" w:themeColor="text1"/>
          <w:spacing w:val="8"/>
          <w:sz w:val="28"/>
          <w:szCs w:val="28"/>
        </w:rPr>
        <w:t>二、教研主题</w:t>
      </w:r>
      <w:r w:rsidRPr="00F25E5C">
        <w:rPr>
          <w:rFonts w:ascii="宋体" w:eastAsia="宋体" w:hAnsi="宋体" w:cs="宋体" w:hint="eastAsia"/>
          <w:color w:val="000000" w:themeColor="text1"/>
          <w:spacing w:val="8"/>
          <w:sz w:val="28"/>
          <w:szCs w:val="28"/>
        </w:rPr>
        <w:t>：深化问题对话技术</w:t>
      </w:r>
      <w:r w:rsidRPr="00F25E5C">
        <w:rPr>
          <w:rFonts w:ascii="宋体" w:eastAsia="宋体" w:hAnsi="宋体" w:cs="宋体" w:hint="eastAsia"/>
          <w:color w:val="000000" w:themeColor="text1"/>
          <w:spacing w:val="8"/>
          <w:sz w:val="28"/>
          <w:szCs w:val="28"/>
        </w:rPr>
        <w:t xml:space="preserve">  </w:t>
      </w:r>
      <w:r w:rsidRPr="00F25E5C">
        <w:rPr>
          <w:rFonts w:ascii="宋体" w:eastAsia="宋体" w:hAnsi="宋体" w:cs="宋体" w:hint="eastAsia"/>
          <w:color w:val="000000" w:themeColor="text1"/>
          <w:spacing w:val="8"/>
          <w:sz w:val="28"/>
          <w:szCs w:val="28"/>
        </w:rPr>
        <w:t>提升课堂教学质量</w:t>
      </w:r>
    </w:p>
    <w:p w:rsidR="00737502" w:rsidRPr="00F25E5C" w:rsidRDefault="001B7F0A" w:rsidP="00F25E5C">
      <w:pPr>
        <w:pStyle w:val="a5"/>
        <w:widowControl/>
        <w:shd w:val="clear" w:color="auto" w:fill="FFFFFF"/>
        <w:spacing w:beforeAutospacing="0" w:afterAutospacing="0" w:line="760" w:lineRule="exact"/>
        <w:ind w:firstLineChars="200" w:firstLine="594"/>
        <w:rPr>
          <w:rFonts w:ascii="宋体" w:eastAsia="宋体" w:hAnsi="宋体" w:cs="宋体"/>
          <w:color w:val="000000" w:themeColor="text1"/>
          <w:spacing w:val="8"/>
          <w:sz w:val="28"/>
          <w:szCs w:val="28"/>
        </w:rPr>
      </w:pPr>
      <w:r w:rsidRPr="00F25E5C">
        <w:rPr>
          <w:rFonts w:ascii="宋体" w:eastAsia="宋体" w:hAnsi="宋体" w:cs="宋体" w:hint="eastAsia"/>
          <w:b/>
          <w:color w:val="000000" w:themeColor="text1"/>
          <w:spacing w:val="8"/>
          <w:sz w:val="28"/>
          <w:szCs w:val="28"/>
        </w:rPr>
        <w:t>三、活动时间</w:t>
      </w:r>
      <w:r w:rsidRPr="00F25E5C">
        <w:rPr>
          <w:rFonts w:ascii="宋体" w:eastAsia="宋体" w:hAnsi="宋体" w:cs="宋体" w:hint="eastAsia"/>
          <w:color w:val="000000" w:themeColor="text1"/>
          <w:spacing w:val="8"/>
          <w:sz w:val="28"/>
          <w:szCs w:val="28"/>
        </w:rPr>
        <w:t>：</w:t>
      </w:r>
      <w:r w:rsidRPr="00F25E5C">
        <w:rPr>
          <w:rFonts w:ascii="宋体" w:eastAsia="宋体" w:hAnsi="宋体" w:cs="宋体" w:hint="eastAsia"/>
          <w:color w:val="000000" w:themeColor="text1"/>
          <w:spacing w:val="8"/>
          <w:sz w:val="28"/>
          <w:szCs w:val="28"/>
        </w:rPr>
        <w:t>2019</w:t>
      </w:r>
      <w:r w:rsidRPr="00F25E5C">
        <w:rPr>
          <w:rFonts w:ascii="宋体" w:eastAsia="宋体" w:hAnsi="宋体" w:cs="宋体" w:hint="eastAsia"/>
          <w:color w:val="000000" w:themeColor="text1"/>
          <w:spacing w:val="8"/>
          <w:sz w:val="28"/>
          <w:szCs w:val="28"/>
        </w:rPr>
        <w:t>年</w:t>
      </w:r>
      <w:r w:rsidRPr="00F25E5C">
        <w:rPr>
          <w:rFonts w:ascii="宋体" w:eastAsia="宋体" w:hAnsi="宋体" w:cs="宋体" w:hint="eastAsia"/>
          <w:color w:val="000000" w:themeColor="text1"/>
          <w:spacing w:val="8"/>
          <w:sz w:val="28"/>
          <w:szCs w:val="28"/>
        </w:rPr>
        <w:t>10</w:t>
      </w:r>
      <w:r w:rsidRPr="00F25E5C">
        <w:rPr>
          <w:rFonts w:ascii="宋体" w:eastAsia="宋体" w:hAnsi="宋体" w:cs="宋体" w:hint="eastAsia"/>
          <w:color w:val="000000" w:themeColor="text1"/>
          <w:spacing w:val="8"/>
          <w:sz w:val="28"/>
          <w:szCs w:val="28"/>
        </w:rPr>
        <w:t>月</w:t>
      </w:r>
      <w:r w:rsidRPr="00F25E5C">
        <w:rPr>
          <w:rFonts w:ascii="宋体" w:eastAsia="宋体" w:hAnsi="宋体" w:cs="宋体" w:hint="eastAsia"/>
          <w:color w:val="000000" w:themeColor="text1"/>
          <w:spacing w:val="8"/>
          <w:sz w:val="28"/>
          <w:szCs w:val="28"/>
        </w:rPr>
        <w:t>18</w:t>
      </w:r>
      <w:r w:rsidRPr="00F25E5C">
        <w:rPr>
          <w:rFonts w:ascii="宋体" w:eastAsia="宋体" w:hAnsi="宋体" w:cs="宋体" w:hint="eastAsia"/>
          <w:color w:val="000000" w:themeColor="text1"/>
          <w:spacing w:val="8"/>
          <w:sz w:val="28"/>
          <w:szCs w:val="28"/>
        </w:rPr>
        <w:t>日周五上午</w:t>
      </w:r>
    </w:p>
    <w:p w:rsidR="00737502" w:rsidRPr="00F25E5C" w:rsidRDefault="001B7F0A" w:rsidP="00F25E5C">
      <w:pPr>
        <w:pStyle w:val="a5"/>
        <w:widowControl/>
        <w:shd w:val="clear" w:color="auto" w:fill="FFFFFF"/>
        <w:spacing w:beforeAutospacing="0" w:afterAutospacing="0" w:line="760" w:lineRule="exact"/>
        <w:ind w:firstLineChars="200" w:firstLine="594"/>
        <w:rPr>
          <w:rFonts w:ascii="宋体" w:eastAsia="宋体" w:hAnsi="宋体" w:cs="宋体"/>
          <w:color w:val="000000" w:themeColor="text1"/>
          <w:spacing w:val="8"/>
          <w:sz w:val="28"/>
          <w:szCs w:val="28"/>
        </w:rPr>
      </w:pPr>
      <w:r w:rsidRPr="00F25E5C">
        <w:rPr>
          <w:rFonts w:ascii="宋体" w:eastAsia="宋体" w:hAnsi="宋体" w:cs="宋体" w:hint="eastAsia"/>
          <w:b/>
          <w:color w:val="000000" w:themeColor="text1"/>
          <w:spacing w:val="8"/>
          <w:sz w:val="28"/>
          <w:szCs w:val="28"/>
        </w:rPr>
        <w:t>四、活动地点</w:t>
      </w:r>
      <w:r w:rsidRPr="00F25E5C">
        <w:rPr>
          <w:rFonts w:ascii="宋体" w:eastAsia="宋体" w:hAnsi="宋体" w:cs="宋体" w:hint="eastAsia"/>
          <w:color w:val="000000" w:themeColor="text1"/>
          <w:spacing w:val="8"/>
          <w:sz w:val="28"/>
          <w:szCs w:val="28"/>
        </w:rPr>
        <w:t>：成都棠湖外国语学校（</w:t>
      </w:r>
      <w:r w:rsidRPr="00F25E5C">
        <w:rPr>
          <w:rFonts w:ascii="宋体" w:eastAsia="宋体" w:hAnsi="宋体" w:cs="宋体"/>
          <w:color w:val="000000" w:themeColor="text1"/>
          <w:spacing w:val="8"/>
          <w:sz w:val="28"/>
          <w:szCs w:val="28"/>
        </w:rPr>
        <w:t>双流区西航港临港路一段</w:t>
      </w:r>
      <w:r w:rsidRPr="00F25E5C">
        <w:rPr>
          <w:rFonts w:ascii="宋体" w:eastAsia="宋体" w:hAnsi="宋体" w:cs="宋体"/>
          <w:color w:val="000000" w:themeColor="text1"/>
          <w:spacing w:val="8"/>
          <w:sz w:val="28"/>
          <w:szCs w:val="28"/>
        </w:rPr>
        <w:t>9</w:t>
      </w:r>
      <w:r w:rsidRPr="00F25E5C">
        <w:rPr>
          <w:rFonts w:ascii="宋体" w:eastAsia="宋体" w:hAnsi="宋体" w:cs="宋体"/>
          <w:color w:val="000000" w:themeColor="text1"/>
          <w:spacing w:val="8"/>
          <w:sz w:val="28"/>
          <w:szCs w:val="28"/>
        </w:rPr>
        <w:t>号</w:t>
      </w:r>
      <w:r w:rsidRPr="00F25E5C">
        <w:rPr>
          <w:rFonts w:ascii="宋体" w:eastAsia="宋体" w:hAnsi="宋体" w:cs="宋体" w:hint="eastAsia"/>
          <w:color w:val="000000" w:themeColor="text1"/>
          <w:spacing w:val="8"/>
          <w:sz w:val="28"/>
          <w:szCs w:val="28"/>
        </w:rPr>
        <w:t>）</w:t>
      </w:r>
    </w:p>
    <w:p w:rsidR="00737502" w:rsidRPr="00F25E5C" w:rsidRDefault="001B7F0A" w:rsidP="00F25E5C">
      <w:pPr>
        <w:pStyle w:val="a5"/>
        <w:widowControl/>
        <w:shd w:val="clear" w:color="auto" w:fill="FFFFFF"/>
        <w:spacing w:beforeAutospacing="0" w:afterAutospacing="0" w:line="760" w:lineRule="exact"/>
        <w:ind w:firstLineChars="200" w:firstLine="594"/>
        <w:rPr>
          <w:rFonts w:ascii="宋体" w:eastAsia="宋体" w:hAnsi="宋体" w:cs="宋体"/>
          <w:color w:val="000000" w:themeColor="text1"/>
          <w:spacing w:val="8"/>
          <w:sz w:val="28"/>
          <w:szCs w:val="28"/>
        </w:rPr>
      </w:pPr>
      <w:r w:rsidRPr="00F25E5C">
        <w:rPr>
          <w:rFonts w:ascii="宋体" w:eastAsia="宋体" w:hAnsi="宋体" w:cs="宋体" w:hint="eastAsia"/>
          <w:b/>
          <w:color w:val="000000" w:themeColor="text1"/>
          <w:spacing w:val="8"/>
          <w:sz w:val="28"/>
          <w:szCs w:val="28"/>
        </w:rPr>
        <w:t>五、参与人员</w:t>
      </w:r>
      <w:r w:rsidRPr="00F25E5C">
        <w:rPr>
          <w:rFonts w:ascii="宋体" w:eastAsia="宋体" w:hAnsi="宋体" w:cs="宋体" w:hint="eastAsia"/>
          <w:color w:val="000000" w:themeColor="text1"/>
          <w:spacing w:val="8"/>
          <w:sz w:val="28"/>
          <w:szCs w:val="28"/>
        </w:rPr>
        <w:t>：</w:t>
      </w:r>
    </w:p>
    <w:p w:rsidR="00737502" w:rsidRPr="00F25E5C" w:rsidRDefault="001B7F0A" w:rsidP="00F25E5C">
      <w:pPr>
        <w:pStyle w:val="a5"/>
        <w:widowControl/>
        <w:shd w:val="clear" w:color="auto" w:fill="FFFFFF"/>
        <w:spacing w:beforeAutospacing="0" w:afterAutospacing="0" w:line="760" w:lineRule="exact"/>
        <w:ind w:firstLineChars="200" w:firstLine="592"/>
        <w:rPr>
          <w:rFonts w:ascii="宋体" w:eastAsia="宋体" w:hAnsi="宋体" w:cs="宋体"/>
          <w:color w:val="000000" w:themeColor="text1"/>
          <w:spacing w:val="8"/>
          <w:sz w:val="28"/>
          <w:szCs w:val="28"/>
        </w:rPr>
      </w:pPr>
      <w:r w:rsidRPr="00F25E5C">
        <w:rPr>
          <w:rFonts w:ascii="宋体" w:eastAsia="宋体" w:hAnsi="宋体" w:cs="宋体" w:hint="eastAsia"/>
          <w:color w:val="000000" w:themeColor="text1"/>
          <w:spacing w:val="8"/>
          <w:sz w:val="28"/>
          <w:szCs w:val="28"/>
        </w:rPr>
        <w:t>四川省教科院初中道德与法治教研员、</w:t>
      </w:r>
      <w:r w:rsidRPr="00F25E5C">
        <w:rPr>
          <w:rFonts w:ascii="宋体" w:eastAsia="宋体" w:hAnsi="宋体" w:cs="宋体" w:hint="eastAsia"/>
          <w:color w:val="000000" w:themeColor="text1"/>
          <w:spacing w:val="8"/>
          <w:sz w:val="28"/>
          <w:szCs w:val="28"/>
        </w:rPr>
        <w:t>双流区研培中心政治教研员、金牛区研培中心政治教研员、成都七中万达学校、成都棠湖外国语学校、</w:t>
      </w:r>
      <w:bookmarkStart w:id="0" w:name="_GoBack"/>
      <w:bookmarkEnd w:id="0"/>
      <w:r w:rsidRPr="00F25E5C">
        <w:rPr>
          <w:rFonts w:ascii="宋体" w:eastAsia="宋体" w:hAnsi="宋体" w:cs="宋体" w:hint="eastAsia"/>
          <w:color w:val="000000" w:themeColor="text1"/>
          <w:spacing w:val="8"/>
          <w:sz w:val="28"/>
          <w:szCs w:val="28"/>
        </w:rPr>
        <w:t>成都经济技术开发区实验中学、成都信息工程大学实验学校、成都市实验外国语学校（西区）初中政治组教师及双流区七年级道德与法治教师</w:t>
      </w:r>
    </w:p>
    <w:p w:rsidR="00737502" w:rsidRPr="00F25E5C" w:rsidRDefault="001B7F0A" w:rsidP="00F25E5C">
      <w:pPr>
        <w:pStyle w:val="a5"/>
        <w:widowControl/>
        <w:shd w:val="clear" w:color="auto" w:fill="FFFFFF"/>
        <w:spacing w:beforeAutospacing="0" w:afterLines="50" w:afterAutospacing="0" w:line="760" w:lineRule="exact"/>
        <w:ind w:firstLineChars="200" w:firstLine="594"/>
        <w:rPr>
          <w:rFonts w:ascii="宋体" w:eastAsia="宋体" w:hAnsi="宋体" w:cs="宋体"/>
          <w:color w:val="000000" w:themeColor="text1"/>
          <w:spacing w:val="8"/>
          <w:sz w:val="28"/>
          <w:szCs w:val="28"/>
        </w:rPr>
      </w:pPr>
      <w:r w:rsidRPr="00F25E5C">
        <w:rPr>
          <w:rFonts w:ascii="宋体" w:eastAsia="宋体" w:hAnsi="宋体" w:cs="宋体" w:hint="eastAsia"/>
          <w:b/>
          <w:color w:val="000000" w:themeColor="text1"/>
          <w:spacing w:val="8"/>
          <w:sz w:val="28"/>
          <w:szCs w:val="28"/>
        </w:rPr>
        <w:t>六、活动流程</w:t>
      </w:r>
      <w:r w:rsidRPr="00F25E5C">
        <w:rPr>
          <w:rFonts w:ascii="宋体" w:eastAsia="宋体" w:hAnsi="宋体" w:cs="宋体" w:hint="eastAsia"/>
          <w:color w:val="000000" w:themeColor="text1"/>
          <w:spacing w:val="8"/>
          <w:sz w:val="28"/>
          <w:szCs w:val="28"/>
        </w:rPr>
        <w:t>：</w:t>
      </w:r>
    </w:p>
    <w:tbl>
      <w:tblPr>
        <w:tblStyle w:val="a6"/>
        <w:tblW w:w="9039" w:type="dxa"/>
        <w:tblLayout w:type="fixed"/>
        <w:tblLook w:val="04A0"/>
      </w:tblPr>
      <w:tblGrid>
        <w:gridCol w:w="1101"/>
        <w:gridCol w:w="1559"/>
        <w:gridCol w:w="2551"/>
        <w:gridCol w:w="1276"/>
        <w:gridCol w:w="2552"/>
      </w:tblGrid>
      <w:tr w:rsidR="00737502" w:rsidTr="00F25E5C">
        <w:tc>
          <w:tcPr>
            <w:tcW w:w="1101" w:type="dxa"/>
          </w:tcPr>
          <w:p w:rsidR="00737502" w:rsidRDefault="001B7F0A">
            <w:pPr>
              <w:spacing w:line="360" w:lineRule="auto"/>
              <w:jc w:val="center"/>
              <w:rPr>
                <w:rFonts w:asciiTheme="minorEastAsia" w:hAnsiTheme="minorEastAsia" w:cstheme="minorEastAsia"/>
                <w:b/>
                <w:color w:val="000000" w:themeColor="text1"/>
                <w:sz w:val="24"/>
                <w:shd w:val="clear" w:color="auto" w:fill="FFFFFF"/>
              </w:rPr>
            </w:pPr>
            <w:r>
              <w:rPr>
                <w:rFonts w:asciiTheme="minorEastAsia" w:hAnsiTheme="minorEastAsia" w:cstheme="minorEastAsia" w:hint="eastAsia"/>
                <w:b/>
                <w:color w:val="000000" w:themeColor="text1"/>
                <w:sz w:val="24"/>
                <w:shd w:val="clear" w:color="auto" w:fill="FFFFFF"/>
              </w:rPr>
              <w:lastRenderedPageBreak/>
              <w:t>活动</w:t>
            </w:r>
          </w:p>
        </w:tc>
        <w:tc>
          <w:tcPr>
            <w:tcW w:w="1559" w:type="dxa"/>
          </w:tcPr>
          <w:p w:rsidR="00737502" w:rsidRDefault="001B7F0A">
            <w:pPr>
              <w:spacing w:line="360" w:lineRule="auto"/>
              <w:jc w:val="center"/>
              <w:rPr>
                <w:rFonts w:asciiTheme="minorEastAsia" w:hAnsiTheme="minorEastAsia" w:cstheme="minorEastAsia"/>
                <w:b/>
                <w:color w:val="000000" w:themeColor="text1"/>
                <w:sz w:val="24"/>
                <w:shd w:val="clear" w:color="auto" w:fill="FFFFFF"/>
              </w:rPr>
            </w:pPr>
            <w:r>
              <w:rPr>
                <w:rFonts w:asciiTheme="minorEastAsia" w:hAnsiTheme="minorEastAsia" w:cstheme="minorEastAsia" w:hint="eastAsia"/>
                <w:b/>
                <w:color w:val="000000" w:themeColor="text1"/>
                <w:sz w:val="24"/>
                <w:shd w:val="clear" w:color="auto" w:fill="FFFFFF"/>
              </w:rPr>
              <w:t>上课时间</w:t>
            </w:r>
          </w:p>
        </w:tc>
        <w:tc>
          <w:tcPr>
            <w:tcW w:w="2551" w:type="dxa"/>
          </w:tcPr>
          <w:p w:rsidR="00737502" w:rsidRDefault="001B7F0A">
            <w:pPr>
              <w:spacing w:line="360" w:lineRule="auto"/>
              <w:jc w:val="center"/>
              <w:rPr>
                <w:rFonts w:asciiTheme="minorEastAsia" w:hAnsiTheme="minorEastAsia" w:cstheme="minorEastAsia"/>
                <w:b/>
                <w:color w:val="000000" w:themeColor="text1"/>
                <w:sz w:val="24"/>
                <w:shd w:val="clear" w:color="auto" w:fill="FFFFFF"/>
              </w:rPr>
            </w:pPr>
            <w:r>
              <w:rPr>
                <w:rFonts w:asciiTheme="minorEastAsia" w:hAnsiTheme="minorEastAsia" w:cstheme="minorEastAsia" w:hint="eastAsia"/>
                <w:b/>
                <w:color w:val="000000" w:themeColor="text1"/>
                <w:sz w:val="24"/>
                <w:shd w:val="clear" w:color="auto" w:fill="FFFFFF"/>
              </w:rPr>
              <w:t>授课题目</w:t>
            </w:r>
            <w:r>
              <w:rPr>
                <w:rFonts w:asciiTheme="minorEastAsia" w:hAnsiTheme="minorEastAsia" w:cstheme="minorEastAsia" w:hint="eastAsia"/>
                <w:b/>
                <w:color w:val="000000" w:themeColor="text1"/>
                <w:sz w:val="24"/>
                <w:shd w:val="clear" w:color="auto" w:fill="FFFFFF"/>
              </w:rPr>
              <w:t>/</w:t>
            </w:r>
            <w:r>
              <w:rPr>
                <w:rFonts w:asciiTheme="minorEastAsia" w:hAnsiTheme="minorEastAsia" w:cstheme="minorEastAsia" w:hint="eastAsia"/>
                <w:b/>
                <w:color w:val="000000" w:themeColor="text1"/>
                <w:sz w:val="24"/>
                <w:shd w:val="clear" w:color="auto" w:fill="FFFFFF"/>
              </w:rPr>
              <w:t>主题</w:t>
            </w:r>
          </w:p>
        </w:tc>
        <w:tc>
          <w:tcPr>
            <w:tcW w:w="1276" w:type="dxa"/>
          </w:tcPr>
          <w:p w:rsidR="00737502" w:rsidRDefault="001B7F0A">
            <w:pPr>
              <w:spacing w:line="360" w:lineRule="auto"/>
              <w:jc w:val="center"/>
              <w:rPr>
                <w:rFonts w:asciiTheme="minorEastAsia" w:hAnsiTheme="minorEastAsia" w:cstheme="minorEastAsia"/>
                <w:b/>
                <w:color w:val="000000" w:themeColor="text1"/>
                <w:sz w:val="24"/>
                <w:shd w:val="clear" w:color="auto" w:fill="FFFFFF"/>
              </w:rPr>
            </w:pPr>
            <w:r>
              <w:rPr>
                <w:rFonts w:asciiTheme="minorEastAsia" w:hAnsiTheme="minorEastAsia" w:cstheme="minorEastAsia" w:hint="eastAsia"/>
                <w:b/>
                <w:color w:val="000000" w:themeColor="text1"/>
                <w:sz w:val="24"/>
                <w:shd w:val="clear" w:color="auto" w:fill="FFFFFF"/>
              </w:rPr>
              <w:t>地点</w:t>
            </w:r>
          </w:p>
        </w:tc>
        <w:tc>
          <w:tcPr>
            <w:tcW w:w="2552" w:type="dxa"/>
          </w:tcPr>
          <w:p w:rsidR="00737502" w:rsidRDefault="001B7F0A">
            <w:pPr>
              <w:spacing w:line="360" w:lineRule="auto"/>
              <w:jc w:val="center"/>
              <w:rPr>
                <w:rFonts w:asciiTheme="minorEastAsia" w:hAnsiTheme="minorEastAsia" w:cstheme="minorEastAsia"/>
                <w:b/>
                <w:color w:val="000000" w:themeColor="text1"/>
                <w:sz w:val="24"/>
                <w:shd w:val="clear" w:color="auto" w:fill="FFFFFF"/>
              </w:rPr>
            </w:pPr>
            <w:r>
              <w:rPr>
                <w:rFonts w:asciiTheme="minorEastAsia" w:hAnsiTheme="minorEastAsia" w:cstheme="minorEastAsia" w:hint="eastAsia"/>
                <w:b/>
                <w:color w:val="000000" w:themeColor="text1"/>
                <w:sz w:val="24"/>
                <w:shd w:val="clear" w:color="auto" w:fill="FFFFFF"/>
              </w:rPr>
              <w:t>主讲人</w:t>
            </w:r>
            <w:r>
              <w:rPr>
                <w:rFonts w:asciiTheme="minorEastAsia" w:hAnsiTheme="minorEastAsia" w:cstheme="minorEastAsia" w:hint="eastAsia"/>
                <w:b/>
                <w:color w:val="000000" w:themeColor="text1"/>
                <w:sz w:val="24"/>
                <w:shd w:val="clear" w:color="auto" w:fill="FFFFFF"/>
              </w:rPr>
              <w:t>/</w:t>
            </w:r>
            <w:r>
              <w:rPr>
                <w:rFonts w:asciiTheme="minorEastAsia" w:hAnsiTheme="minorEastAsia" w:cstheme="minorEastAsia" w:hint="eastAsia"/>
                <w:b/>
                <w:color w:val="000000" w:themeColor="text1"/>
                <w:sz w:val="24"/>
                <w:shd w:val="clear" w:color="auto" w:fill="FFFFFF"/>
              </w:rPr>
              <w:t>主持人</w:t>
            </w:r>
          </w:p>
        </w:tc>
      </w:tr>
      <w:tr w:rsidR="00737502" w:rsidRPr="00F25E5C" w:rsidTr="00F25E5C">
        <w:tc>
          <w:tcPr>
            <w:tcW w:w="1101" w:type="dxa"/>
            <w:vMerge w:val="restart"/>
          </w:tcPr>
          <w:p w:rsidR="00737502" w:rsidRPr="00F25E5C" w:rsidRDefault="00737502">
            <w:pPr>
              <w:spacing w:line="360" w:lineRule="auto"/>
              <w:rPr>
                <w:rFonts w:asciiTheme="minorEastAsia" w:hAnsiTheme="minorEastAsia" w:cstheme="minorEastAsia"/>
                <w:color w:val="000000" w:themeColor="text1"/>
                <w:szCs w:val="21"/>
                <w:shd w:val="clear" w:color="auto" w:fill="FFFFFF"/>
              </w:rPr>
            </w:pPr>
          </w:p>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同课异构</w:t>
            </w:r>
          </w:p>
        </w:tc>
        <w:tc>
          <w:tcPr>
            <w:tcW w:w="1559" w:type="dxa"/>
          </w:tcPr>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8:50-9:30</w:t>
            </w:r>
          </w:p>
        </w:tc>
        <w:tc>
          <w:tcPr>
            <w:tcW w:w="2551" w:type="dxa"/>
          </w:tcPr>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《网上交友新时空》</w:t>
            </w:r>
          </w:p>
        </w:tc>
        <w:tc>
          <w:tcPr>
            <w:tcW w:w="1276" w:type="dxa"/>
            <w:vMerge w:val="restart"/>
          </w:tcPr>
          <w:p w:rsidR="00737502" w:rsidRPr="00F25E5C" w:rsidRDefault="00737502">
            <w:pPr>
              <w:spacing w:line="360" w:lineRule="auto"/>
              <w:rPr>
                <w:rFonts w:asciiTheme="minorEastAsia" w:hAnsiTheme="minorEastAsia" w:cstheme="minorEastAsia"/>
                <w:color w:val="000000" w:themeColor="text1"/>
                <w:szCs w:val="21"/>
                <w:shd w:val="clear" w:color="auto" w:fill="FFFFFF"/>
              </w:rPr>
            </w:pPr>
          </w:p>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第三会议室</w:t>
            </w:r>
          </w:p>
        </w:tc>
        <w:tc>
          <w:tcPr>
            <w:tcW w:w="2552" w:type="dxa"/>
          </w:tcPr>
          <w:p w:rsidR="00737502" w:rsidRPr="00F25E5C" w:rsidRDefault="001B7F0A">
            <w:pPr>
              <w:spacing w:line="360" w:lineRule="auto"/>
              <w:jc w:val="center"/>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七中万达</w:t>
            </w:r>
            <w:r w:rsidRPr="00F25E5C">
              <w:rPr>
                <w:rFonts w:asciiTheme="minorEastAsia" w:hAnsiTheme="minorEastAsia" w:cstheme="minorEastAsia" w:hint="eastAsia"/>
                <w:color w:val="000000" w:themeColor="text1"/>
                <w:szCs w:val="21"/>
                <w:shd w:val="clear" w:color="auto" w:fill="FFFFFF"/>
              </w:rPr>
              <w:t xml:space="preserve"> </w:t>
            </w:r>
            <w:r w:rsidRPr="00F25E5C">
              <w:rPr>
                <w:rFonts w:asciiTheme="minorEastAsia" w:hAnsiTheme="minorEastAsia" w:cstheme="minorEastAsia" w:hint="eastAsia"/>
                <w:color w:val="000000" w:themeColor="text1"/>
                <w:szCs w:val="21"/>
                <w:shd w:val="clear" w:color="auto" w:fill="FFFFFF"/>
              </w:rPr>
              <w:t>苏颖</w:t>
            </w:r>
          </w:p>
          <w:p w:rsidR="00737502" w:rsidRPr="00F25E5C" w:rsidRDefault="001B7F0A">
            <w:pPr>
              <w:spacing w:line="360" w:lineRule="auto"/>
              <w:jc w:val="center"/>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（区级赛课一等奖、省公开课献课老师）</w:t>
            </w:r>
          </w:p>
        </w:tc>
      </w:tr>
      <w:tr w:rsidR="00737502" w:rsidRPr="00F25E5C" w:rsidTr="00F25E5C">
        <w:tc>
          <w:tcPr>
            <w:tcW w:w="1101" w:type="dxa"/>
            <w:vMerge/>
          </w:tcPr>
          <w:p w:rsidR="00737502" w:rsidRPr="00F25E5C" w:rsidRDefault="00737502">
            <w:pPr>
              <w:spacing w:line="360" w:lineRule="auto"/>
              <w:rPr>
                <w:rFonts w:asciiTheme="minorEastAsia" w:hAnsiTheme="minorEastAsia" w:cstheme="minorEastAsia"/>
                <w:color w:val="000000" w:themeColor="text1"/>
                <w:szCs w:val="21"/>
                <w:shd w:val="clear" w:color="auto" w:fill="FFFFFF"/>
              </w:rPr>
            </w:pPr>
          </w:p>
        </w:tc>
        <w:tc>
          <w:tcPr>
            <w:tcW w:w="1559" w:type="dxa"/>
          </w:tcPr>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9:45-10:25</w:t>
            </w:r>
          </w:p>
        </w:tc>
        <w:tc>
          <w:tcPr>
            <w:tcW w:w="2551" w:type="dxa"/>
          </w:tcPr>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《网上交友新时空》</w:t>
            </w:r>
          </w:p>
        </w:tc>
        <w:tc>
          <w:tcPr>
            <w:tcW w:w="1276" w:type="dxa"/>
            <w:vMerge/>
          </w:tcPr>
          <w:p w:rsidR="00737502" w:rsidRPr="00F25E5C" w:rsidRDefault="00737502">
            <w:pPr>
              <w:spacing w:line="360" w:lineRule="auto"/>
              <w:rPr>
                <w:rFonts w:asciiTheme="minorEastAsia" w:hAnsiTheme="minorEastAsia" w:cstheme="minorEastAsia"/>
                <w:color w:val="000000" w:themeColor="text1"/>
                <w:szCs w:val="21"/>
                <w:shd w:val="clear" w:color="auto" w:fill="FFFFFF"/>
              </w:rPr>
            </w:pPr>
          </w:p>
        </w:tc>
        <w:tc>
          <w:tcPr>
            <w:tcW w:w="2552" w:type="dxa"/>
          </w:tcPr>
          <w:p w:rsidR="00737502" w:rsidRPr="00F25E5C" w:rsidRDefault="001B7F0A">
            <w:pPr>
              <w:spacing w:line="360" w:lineRule="auto"/>
              <w:jc w:val="center"/>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棠外</w:t>
            </w:r>
            <w:r w:rsidRPr="00F25E5C">
              <w:rPr>
                <w:rFonts w:asciiTheme="minorEastAsia" w:hAnsiTheme="minorEastAsia" w:cstheme="minorEastAsia" w:hint="eastAsia"/>
                <w:color w:val="000000" w:themeColor="text1"/>
                <w:szCs w:val="21"/>
                <w:shd w:val="clear" w:color="auto" w:fill="FFFFFF"/>
              </w:rPr>
              <w:t xml:space="preserve">  </w:t>
            </w:r>
            <w:r w:rsidRPr="00F25E5C">
              <w:rPr>
                <w:rFonts w:asciiTheme="minorEastAsia" w:hAnsiTheme="minorEastAsia" w:cstheme="minorEastAsia" w:hint="eastAsia"/>
                <w:color w:val="000000" w:themeColor="text1"/>
                <w:szCs w:val="21"/>
                <w:shd w:val="clear" w:color="auto" w:fill="FFFFFF"/>
              </w:rPr>
              <w:t>刘悦岚</w:t>
            </w:r>
          </w:p>
          <w:p w:rsidR="00737502" w:rsidRPr="00F25E5C" w:rsidRDefault="001B7F0A">
            <w:pPr>
              <w:spacing w:line="360" w:lineRule="auto"/>
              <w:jc w:val="center"/>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（市优课一等奖获得者）</w:t>
            </w:r>
          </w:p>
        </w:tc>
      </w:tr>
      <w:tr w:rsidR="00737502" w:rsidRPr="00F25E5C" w:rsidTr="00F25E5C">
        <w:tc>
          <w:tcPr>
            <w:tcW w:w="1101" w:type="dxa"/>
          </w:tcPr>
          <w:p w:rsidR="00737502" w:rsidRPr="00F25E5C" w:rsidRDefault="001B7F0A" w:rsidP="00F25E5C">
            <w:pPr>
              <w:spacing w:line="360" w:lineRule="auto"/>
              <w:ind w:firstLineChars="100" w:firstLine="210"/>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议</w:t>
            </w:r>
            <w:r w:rsidRPr="00F25E5C">
              <w:rPr>
                <w:rFonts w:asciiTheme="minorEastAsia" w:hAnsiTheme="minorEastAsia" w:cstheme="minorEastAsia" w:hint="eastAsia"/>
                <w:color w:val="000000" w:themeColor="text1"/>
                <w:szCs w:val="21"/>
                <w:shd w:val="clear" w:color="auto" w:fill="FFFFFF"/>
              </w:rPr>
              <w:t xml:space="preserve"> </w:t>
            </w:r>
            <w:r w:rsidRPr="00F25E5C">
              <w:rPr>
                <w:rFonts w:asciiTheme="minorEastAsia" w:hAnsiTheme="minorEastAsia" w:cstheme="minorEastAsia" w:hint="eastAsia"/>
                <w:color w:val="000000" w:themeColor="text1"/>
                <w:szCs w:val="21"/>
                <w:shd w:val="clear" w:color="auto" w:fill="FFFFFF"/>
              </w:rPr>
              <w:t>课</w:t>
            </w:r>
          </w:p>
        </w:tc>
        <w:tc>
          <w:tcPr>
            <w:tcW w:w="1559" w:type="dxa"/>
          </w:tcPr>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10:30</w:t>
            </w:r>
            <w:r w:rsidRPr="00F25E5C">
              <w:rPr>
                <w:rFonts w:asciiTheme="minorEastAsia" w:hAnsiTheme="minorEastAsia" w:cstheme="minorEastAsia" w:hint="eastAsia"/>
                <w:color w:val="000000" w:themeColor="text1"/>
                <w:szCs w:val="21"/>
                <w:shd w:val="clear" w:color="auto" w:fill="FFFFFF"/>
              </w:rPr>
              <w:t>—</w:t>
            </w:r>
            <w:r w:rsidRPr="00F25E5C">
              <w:rPr>
                <w:rFonts w:asciiTheme="minorEastAsia" w:hAnsiTheme="minorEastAsia" w:cstheme="minorEastAsia" w:hint="eastAsia"/>
                <w:color w:val="000000" w:themeColor="text1"/>
                <w:szCs w:val="21"/>
                <w:shd w:val="clear" w:color="auto" w:fill="FFFFFF"/>
              </w:rPr>
              <w:t>10:50</w:t>
            </w:r>
          </w:p>
        </w:tc>
        <w:tc>
          <w:tcPr>
            <w:tcW w:w="2551" w:type="dxa"/>
          </w:tcPr>
          <w:p w:rsidR="00737502" w:rsidRPr="00F25E5C" w:rsidRDefault="001B7F0A" w:rsidP="00F25E5C">
            <w:pPr>
              <w:spacing w:line="360" w:lineRule="auto"/>
              <w:ind w:firstLineChars="200" w:firstLine="420"/>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集体评课</w:t>
            </w:r>
          </w:p>
        </w:tc>
        <w:tc>
          <w:tcPr>
            <w:tcW w:w="1276" w:type="dxa"/>
          </w:tcPr>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第三会议室</w:t>
            </w:r>
          </w:p>
        </w:tc>
        <w:tc>
          <w:tcPr>
            <w:tcW w:w="2552" w:type="dxa"/>
          </w:tcPr>
          <w:p w:rsidR="00737502" w:rsidRPr="00F25E5C" w:rsidRDefault="001B7F0A">
            <w:pPr>
              <w:spacing w:line="360" w:lineRule="auto"/>
              <w:jc w:val="center"/>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主持人：袁成</w:t>
            </w:r>
          </w:p>
        </w:tc>
      </w:tr>
      <w:tr w:rsidR="00737502" w:rsidRPr="00F25E5C" w:rsidTr="00F25E5C">
        <w:tc>
          <w:tcPr>
            <w:tcW w:w="1101" w:type="dxa"/>
            <w:vMerge w:val="restart"/>
          </w:tcPr>
          <w:p w:rsidR="00737502" w:rsidRPr="00F25E5C" w:rsidRDefault="00737502">
            <w:pPr>
              <w:spacing w:line="360" w:lineRule="auto"/>
              <w:rPr>
                <w:rFonts w:asciiTheme="minorEastAsia" w:hAnsiTheme="minorEastAsia" w:cstheme="minorEastAsia"/>
                <w:color w:val="000000" w:themeColor="text1"/>
                <w:szCs w:val="21"/>
                <w:shd w:val="clear" w:color="auto" w:fill="FFFFFF"/>
              </w:rPr>
            </w:pPr>
          </w:p>
          <w:p w:rsidR="00737502" w:rsidRPr="00F25E5C" w:rsidRDefault="00737502">
            <w:pPr>
              <w:spacing w:line="360" w:lineRule="auto"/>
              <w:rPr>
                <w:rFonts w:asciiTheme="minorEastAsia" w:hAnsiTheme="minorEastAsia" w:cstheme="minorEastAsia"/>
                <w:color w:val="000000" w:themeColor="text1"/>
                <w:szCs w:val="21"/>
                <w:shd w:val="clear" w:color="auto" w:fill="FFFFFF"/>
              </w:rPr>
            </w:pPr>
          </w:p>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专题讲座</w:t>
            </w:r>
          </w:p>
          <w:p w:rsidR="00737502" w:rsidRPr="00F25E5C" w:rsidRDefault="00737502">
            <w:pPr>
              <w:spacing w:line="360" w:lineRule="auto"/>
              <w:rPr>
                <w:rFonts w:asciiTheme="minorEastAsia" w:hAnsiTheme="minorEastAsia" w:cstheme="minorEastAsia"/>
                <w:color w:val="000000" w:themeColor="text1"/>
                <w:szCs w:val="21"/>
                <w:shd w:val="clear" w:color="auto" w:fill="FFFFFF"/>
              </w:rPr>
            </w:pPr>
          </w:p>
        </w:tc>
        <w:tc>
          <w:tcPr>
            <w:tcW w:w="1559" w:type="dxa"/>
          </w:tcPr>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10:50-11:20</w:t>
            </w:r>
          </w:p>
        </w:tc>
        <w:tc>
          <w:tcPr>
            <w:tcW w:w="2551" w:type="dxa"/>
          </w:tcPr>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《思政课问题对话设计的注意事项》</w:t>
            </w:r>
          </w:p>
        </w:tc>
        <w:tc>
          <w:tcPr>
            <w:tcW w:w="1276" w:type="dxa"/>
            <w:vMerge w:val="restart"/>
          </w:tcPr>
          <w:p w:rsidR="00737502" w:rsidRPr="00F25E5C" w:rsidRDefault="00737502">
            <w:pPr>
              <w:spacing w:line="360" w:lineRule="auto"/>
              <w:rPr>
                <w:rFonts w:asciiTheme="minorEastAsia" w:hAnsiTheme="minorEastAsia" w:cstheme="minorEastAsia"/>
                <w:color w:val="000000" w:themeColor="text1"/>
                <w:szCs w:val="21"/>
                <w:shd w:val="clear" w:color="auto" w:fill="FFFFFF"/>
              </w:rPr>
            </w:pPr>
          </w:p>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第三会议室</w:t>
            </w:r>
          </w:p>
        </w:tc>
        <w:tc>
          <w:tcPr>
            <w:tcW w:w="2552" w:type="dxa"/>
          </w:tcPr>
          <w:p w:rsidR="00737502" w:rsidRPr="00F25E5C" w:rsidRDefault="001B7F0A">
            <w:pPr>
              <w:spacing w:line="360" w:lineRule="auto"/>
              <w:jc w:val="center"/>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成都七中万达</w:t>
            </w:r>
            <w:r w:rsidRPr="00F25E5C">
              <w:rPr>
                <w:rFonts w:asciiTheme="minorEastAsia" w:hAnsiTheme="minorEastAsia" w:cstheme="minorEastAsia" w:hint="eastAsia"/>
                <w:color w:val="000000" w:themeColor="text1"/>
                <w:szCs w:val="21"/>
                <w:shd w:val="clear" w:color="auto" w:fill="FFFFFF"/>
              </w:rPr>
              <w:t xml:space="preserve"> </w:t>
            </w:r>
            <w:r w:rsidRPr="00F25E5C">
              <w:rPr>
                <w:rFonts w:asciiTheme="minorEastAsia" w:hAnsiTheme="minorEastAsia" w:cstheme="minorEastAsia" w:hint="eastAsia"/>
                <w:color w:val="000000" w:themeColor="text1"/>
                <w:szCs w:val="21"/>
                <w:shd w:val="clear" w:color="auto" w:fill="FFFFFF"/>
              </w:rPr>
              <w:t>程利玲</w:t>
            </w:r>
          </w:p>
          <w:p w:rsidR="00737502" w:rsidRPr="00F25E5C" w:rsidRDefault="001B7F0A">
            <w:pPr>
              <w:spacing w:line="360" w:lineRule="auto"/>
              <w:jc w:val="center"/>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（中学高级教师，教研组长）</w:t>
            </w:r>
          </w:p>
        </w:tc>
      </w:tr>
      <w:tr w:rsidR="00737502" w:rsidRPr="00F25E5C" w:rsidTr="00F25E5C">
        <w:tc>
          <w:tcPr>
            <w:tcW w:w="1101" w:type="dxa"/>
            <w:vMerge/>
          </w:tcPr>
          <w:p w:rsidR="00737502" w:rsidRPr="00F25E5C" w:rsidRDefault="00737502">
            <w:pPr>
              <w:spacing w:line="360" w:lineRule="auto"/>
              <w:rPr>
                <w:rFonts w:asciiTheme="minorEastAsia" w:hAnsiTheme="minorEastAsia" w:cstheme="minorEastAsia"/>
                <w:color w:val="000000" w:themeColor="text1"/>
                <w:szCs w:val="21"/>
                <w:shd w:val="clear" w:color="auto" w:fill="FFFFFF"/>
              </w:rPr>
            </w:pPr>
          </w:p>
        </w:tc>
        <w:tc>
          <w:tcPr>
            <w:tcW w:w="1559" w:type="dxa"/>
          </w:tcPr>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11:20-12:00</w:t>
            </w:r>
          </w:p>
        </w:tc>
        <w:tc>
          <w:tcPr>
            <w:tcW w:w="2551" w:type="dxa"/>
          </w:tcPr>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学科核心素养引领</w:t>
            </w:r>
            <w:r w:rsidRPr="00F25E5C">
              <w:rPr>
                <w:rFonts w:asciiTheme="minorEastAsia" w:hAnsiTheme="minorEastAsia" w:cstheme="minorEastAsia" w:hint="eastAsia"/>
                <w:color w:val="000000" w:themeColor="text1"/>
                <w:szCs w:val="21"/>
                <w:shd w:val="clear" w:color="auto" w:fill="FFFFFF"/>
              </w:rPr>
              <w:t xml:space="preserve"> </w:t>
            </w:r>
            <w:r w:rsidRPr="00F25E5C">
              <w:rPr>
                <w:rFonts w:asciiTheme="minorEastAsia" w:hAnsiTheme="minorEastAsia" w:cstheme="minorEastAsia" w:hint="eastAsia"/>
                <w:color w:val="000000" w:themeColor="text1"/>
                <w:szCs w:val="21"/>
                <w:shd w:val="clear" w:color="auto" w:fill="FFFFFF"/>
              </w:rPr>
              <w:t>下七年级道德与法治教学实施策略</w:t>
            </w:r>
            <w:r w:rsidRPr="00F25E5C">
              <w:rPr>
                <w:rFonts w:asciiTheme="minorEastAsia" w:hAnsiTheme="minorEastAsia" w:cstheme="minorEastAsia" w:hint="eastAsia"/>
                <w:color w:val="000000" w:themeColor="text1"/>
                <w:szCs w:val="21"/>
                <w:shd w:val="clear" w:color="auto" w:fill="FFFFFF"/>
              </w:rPr>
              <w:t> </w:t>
            </w:r>
          </w:p>
        </w:tc>
        <w:tc>
          <w:tcPr>
            <w:tcW w:w="1276" w:type="dxa"/>
            <w:vMerge/>
          </w:tcPr>
          <w:p w:rsidR="00737502" w:rsidRPr="00F25E5C" w:rsidRDefault="00737502">
            <w:pPr>
              <w:spacing w:line="360" w:lineRule="auto"/>
              <w:rPr>
                <w:rFonts w:asciiTheme="minorEastAsia" w:hAnsiTheme="minorEastAsia" w:cstheme="minorEastAsia"/>
                <w:color w:val="000000" w:themeColor="text1"/>
                <w:szCs w:val="21"/>
                <w:shd w:val="clear" w:color="auto" w:fill="FFFFFF"/>
              </w:rPr>
            </w:pPr>
          </w:p>
        </w:tc>
        <w:tc>
          <w:tcPr>
            <w:tcW w:w="2552" w:type="dxa"/>
          </w:tcPr>
          <w:p w:rsidR="00737502" w:rsidRPr="00F25E5C" w:rsidRDefault="001B7F0A" w:rsidP="00F25E5C">
            <w:pPr>
              <w:spacing w:line="360" w:lineRule="auto"/>
              <w:ind w:firstLineChars="200" w:firstLine="420"/>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棠外：袁</w:t>
            </w:r>
            <w:r w:rsidRPr="00F25E5C">
              <w:rPr>
                <w:rFonts w:asciiTheme="minorEastAsia" w:hAnsiTheme="minorEastAsia" w:cstheme="minorEastAsia" w:hint="eastAsia"/>
                <w:color w:val="000000" w:themeColor="text1"/>
                <w:szCs w:val="21"/>
                <w:shd w:val="clear" w:color="auto" w:fill="FFFFFF"/>
              </w:rPr>
              <w:t xml:space="preserve"> </w:t>
            </w:r>
            <w:r w:rsidRPr="00F25E5C">
              <w:rPr>
                <w:rFonts w:asciiTheme="minorEastAsia" w:hAnsiTheme="minorEastAsia" w:cstheme="minorEastAsia" w:hint="eastAsia"/>
                <w:color w:val="000000" w:themeColor="text1"/>
                <w:szCs w:val="21"/>
                <w:shd w:val="clear" w:color="auto" w:fill="FFFFFF"/>
              </w:rPr>
              <w:t>成</w:t>
            </w:r>
          </w:p>
          <w:p w:rsidR="00737502" w:rsidRPr="00F25E5C" w:rsidRDefault="001B7F0A">
            <w:pPr>
              <w:spacing w:line="360" w:lineRule="auto"/>
              <w:rPr>
                <w:rFonts w:asciiTheme="minorEastAsia" w:hAnsiTheme="minorEastAsia" w:cstheme="minorEastAsia"/>
                <w:color w:val="000000" w:themeColor="text1"/>
                <w:szCs w:val="21"/>
                <w:shd w:val="clear" w:color="auto" w:fill="FFFFFF"/>
              </w:rPr>
            </w:pPr>
            <w:r w:rsidRPr="00F25E5C">
              <w:rPr>
                <w:rFonts w:asciiTheme="minorEastAsia" w:hAnsiTheme="minorEastAsia" w:cstheme="minorEastAsia" w:hint="eastAsia"/>
                <w:color w:val="000000" w:themeColor="text1"/>
                <w:szCs w:val="21"/>
                <w:shd w:val="clear" w:color="auto" w:fill="FFFFFF"/>
              </w:rPr>
              <w:t>（成都市优秀青年教师、双流区学科带头人）</w:t>
            </w:r>
          </w:p>
        </w:tc>
      </w:tr>
    </w:tbl>
    <w:p w:rsidR="00737502" w:rsidRDefault="00737502">
      <w:pPr>
        <w:spacing w:line="360" w:lineRule="auto"/>
        <w:rPr>
          <w:rFonts w:asciiTheme="minorEastAsia" w:hAnsiTheme="minorEastAsia" w:cstheme="minorEastAsia"/>
          <w:color w:val="000000" w:themeColor="text1"/>
          <w:sz w:val="24"/>
          <w:shd w:val="clear" w:color="auto" w:fill="FFFFFF"/>
        </w:rPr>
      </w:pPr>
    </w:p>
    <w:p w:rsidR="00737502" w:rsidRDefault="001B7F0A">
      <w:pPr>
        <w:spacing w:line="360" w:lineRule="auto"/>
        <w:ind w:firstLineChars="200" w:firstLine="480"/>
        <w:rPr>
          <w:rFonts w:asciiTheme="minorEastAsia" w:hAnsiTheme="minorEastAsia" w:cstheme="minorEastAsia"/>
          <w:color w:val="000000" w:themeColor="text1"/>
          <w:sz w:val="24"/>
          <w:shd w:val="clear" w:color="auto" w:fill="FFFFFF"/>
        </w:rPr>
      </w:pPr>
      <w:r>
        <w:rPr>
          <w:rFonts w:asciiTheme="minorEastAsia" w:hAnsiTheme="minorEastAsia" w:cstheme="minorEastAsia" w:hint="eastAsia"/>
          <w:color w:val="000000" w:themeColor="text1"/>
          <w:sz w:val="24"/>
          <w:shd w:val="clear" w:color="auto" w:fill="FFFFFF"/>
        </w:rPr>
        <w:t xml:space="preserve">                                          </w:t>
      </w:r>
    </w:p>
    <w:sectPr w:rsidR="00737502" w:rsidSect="00F25E5C">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F0A" w:rsidRDefault="001B7F0A" w:rsidP="00F25E5C">
      <w:r>
        <w:separator/>
      </w:r>
    </w:p>
  </w:endnote>
  <w:endnote w:type="continuationSeparator" w:id="0">
    <w:p w:rsidR="001B7F0A" w:rsidRDefault="001B7F0A" w:rsidP="00F25E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F0A" w:rsidRDefault="001B7F0A" w:rsidP="00F25E5C">
      <w:r>
        <w:separator/>
      </w:r>
    </w:p>
  </w:footnote>
  <w:footnote w:type="continuationSeparator" w:id="0">
    <w:p w:rsidR="001B7F0A" w:rsidRDefault="001B7F0A" w:rsidP="00F25E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31B067B6"/>
    <w:rsid w:val="000732DD"/>
    <w:rsid w:val="000E66A5"/>
    <w:rsid w:val="000E7935"/>
    <w:rsid w:val="00110F12"/>
    <w:rsid w:val="00155A11"/>
    <w:rsid w:val="001810B8"/>
    <w:rsid w:val="001B7F0A"/>
    <w:rsid w:val="001E1B38"/>
    <w:rsid w:val="00254312"/>
    <w:rsid w:val="002C702E"/>
    <w:rsid w:val="002F31CD"/>
    <w:rsid w:val="002F7557"/>
    <w:rsid w:val="00367A13"/>
    <w:rsid w:val="00387232"/>
    <w:rsid w:val="004010AE"/>
    <w:rsid w:val="00492FDD"/>
    <w:rsid w:val="00496A2C"/>
    <w:rsid w:val="00511F32"/>
    <w:rsid w:val="00521144"/>
    <w:rsid w:val="00564EC2"/>
    <w:rsid w:val="00594DE1"/>
    <w:rsid w:val="005A7E0F"/>
    <w:rsid w:val="00636F3D"/>
    <w:rsid w:val="00654FFA"/>
    <w:rsid w:val="00660465"/>
    <w:rsid w:val="0071084D"/>
    <w:rsid w:val="00730E5F"/>
    <w:rsid w:val="00737502"/>
    <w:rsid w:val="007F7B81"/>
    <w:rsid w:val="008B78A7"/>
    <w:rsid w:val="00944D11"/>
    <w:rsid w:val="0099284F"/>
    <w:rsid w:val="009E1DF6"/>
    <w:rsid w:val="00A90431"/>
    <w:rsid w:val="00AD7E7A"/>
    <w:rsid w:val="00B45BC9"/>
    <w:rsid w:val="00B56904"/>
    <w:rsid w:val="00BA68C0"/>
    <w:rsid w:val="00BC468C"/>
    <w:rsid w:val="00BD02EB"/>
    <w:rsid w:val="00BE4494"/>
    <w:rsid w:val="00D57B0F"/>
    <w:rsid w:val="00D76927"/>
    <w:rsid w:val="00D95E46"/>
    <w:rsid w:val="00DE2723"/>
    <w:rsid w:val="00E71496"/>
    <w:rsid w:val="00ED3744"/>
    <w:rsid w:val="00EE1DDA"/>
    <w:rsid w:val="00F25E5C"/>
    <w:rsid w:val="06484350"/>
    <w:rsid w:val="14A45D3C"/>
    <w:rsid w:val="31B067B6"/>
    <w:rsid w:val="3CBA0237"/>
    <w:rsid w:val="45345FA6"/>
    <w:rsid w:val="4681743E"/>
    <w:rsid w:val="504F1F30"/>
    <w:rsid w:val="53C14452"/>
    <w:rsid w:val="53C241A3"/>
    <w:rsid w:val="7A61174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7502"/>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rsid w:val="0073750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737502"/>
    <w:pPr>
      <w:tabs>
        <w:tab w:val="center" w:pos="4153"/>
        <w:tab w:val="right" w:pos="8306"/>
      </w:tabs>
      <w:snapToGrid w:val="0"/>
      <w:jc w:val="left"/>
    </w:pPr>
    <w:rPr>
      <w:sz w:val="18"/>
      <w:szCs w:val="18"/>
    </w:rPr>
  </w:style>
  <w:style w:type="paragraph" w:styleId="a4">
    <w:name w:val="header"/>
    <w:basedOn w:val="a"/>
    <w:link w:val="Char0"/>
    <w:rsid w:val="00737502"/>
    <w:pPr>
      <w:pBdr>
        <w:bottom w:val="single" w:sz="6" w:space="1" w:color="auto"/>
      </w:pBdr>
      <w:tabs>
        <w:tab w:val="center" w:pos="4153"/>
        <w:tab w:val="right" w:pos="8306"/>
      </w:tabs>
      <w:snapToGrid w:val="0"/>
      <w:jc w:val="center"/>
    </w:pPr>
    <w:rPr>
      <w:sz w:val="18"/>
      <w:szCs w:val="18"/>
    </w:rPr>
  </w:style>
  <w:style w:type="paragraph" w:styleId="a5">
    <w:name w:val="Normal (Web)"/>
    <w:basedOn w:val="a"/>
    <w:rsid w:val="00737502"/>
    <w:pPr>
      <w:spacing w:beforeAutospacing="1" w:afterAutospacing="1"/>
      <w:jc w:val="left"/>
    </w:pPr>
    <w:rPr>
      <w:rFonts w:cs="Times New Roman"/>
      <w:kern w:val="0"/>
      <w:sz w:val="24"/>
    </w:rPr>
  </w:style>
  <w:style w:type="table" w:styleId="a6">
    <w:name w:val="Table Grid"/>
    <w:basedOn w:val="a1"/>
    <w:qFormat/>
    <w:rsid w:val="0073750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sid w:val="00737502"/>
    <w:rPr>
      <w:rFonts w:asciiTheme="minorHAnsi" w:eastAsiaTheme="minorEastAsia" w:hAnsiTheme="minorHAnsi" w:cstheme="minorBidi"/>
      <w:kern w:val="2"/>
      <w:sz w:val="18"/>
      <w:szCs w:val="18"/>
    </w:rPr>
  </w:style>
  <w:style w:type="character" w:customStyle="1" w:styleId="Char">
    <w:name w:val="页脚 Char"/>
    <w:basedOn w:val="a0"/>
    <w:link w:val="a3"/>
    <w:rsid w:val="00737502"/>
    <w:rPr>
      <w:rFonts w:asciiTheme="minorHAnsi" w:eastAsiaTheme="minorEastAsia" w:hAnsiTheme="minorHAnsi" w:cstheme="minorBidi"/>
      <w:kern w:val="2"/>
      <w:sz w:val="18"/>
      <w:szCs w:val="18"/>
    </w:rPr>
  </w:style>
  <w:style w:type="character" w:customStyle="1" w:styleId="1Char">
    <w:name w:val="标题 1 Char"/>
    <w:basedOn w:val="a0"/>
    <w:link w:val="1"/>
    <w:uiPriority w:val="9"/>
    <w:qFormat/>
    <w:rsid w:val="00737502"/>
    <w:rPr>
      <w:rFonts w:ascii="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108</Words>
  <Characters>622</Characters>
  <Application>Microsoft Office Word</Application>
  <DocSecurity>0</DocSecurity>
  <Lines>5</Lines>
  <Paragraphs>1</Paragraphs>
  <ScaleCrop>false</ScaleCrop>
  <Company>微软中国</Company>
  <LinksUpToDate>false</LinksUpToDate>
  <CharactersWithSpaces>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林木子</dc:creator>
  <cp:lastModifiedBy>Administrator</cp:lastModifiedBy>
  <cp:revision>40</cp:revision>
  <dcterms:created xsi:type="dcterms:W3CDTF">2019-09-18T10:49:00Z</dcterms:created>
  <dcterms:modified xsi:type="dcterms:W3CDTF">2019-10-10T07:27:00Z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