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A0A" w:rsidRPr="00E55B0D" w:rsidRDefault="00746A0A" w:rsidP="00E55B0D">
      <w:pPr>
        <w:spacing w:afterLines="50" w:line="720" w:lineRule="auto"/>
        <w:rPr>
          <w:rFonts w:ascii="黑体" w:eastAsia="黑体" w:hAnsi="宋体"/>
          <w:b/>
          <w:sz w:val="32"/>
          <w:szCs w:val="32"/>
        </w:rPr>
      </w:pPr>
      <w:r w:rsidRPr="00E55B0D">
        <w:rPr>
          <w:rFonts w:ascii="黑体" w:eastAsia="黑体" w:hAnsi="宋体" w:hint="eastAsia"/>
          <w:b/>
          <w:sz w:val="32"/>
          <w:szCs w:val="32"/>
        </w:rPr>
        <w:t>关于</w:t>
      </w:r>
      <w:r w:rsidRPr="00E55B0D">
        <w:rPr>
          <w:rFonts w:ascii="黑体" w:eastAsia="黑体" w:hAnsi="方正小标宋_GBK" w:hint="eastAsia"/>
          <w:b/>
          <w:sz w:val="32"/>
          <w:szCs w:val="32"/>
        </w:rPr>
        <w:t>征集</w:t>
      </w:r>
      <w:r w:rsidRPr="00E55B0D">
        <w:rPr>
          <w:rFonts w:ascii="黑体" w:eastAsia="黑体" w:hAnsi="宋体"/>
          <w:b/>
          <w:sz w:val="32"/>
          <w:szCs w:val="32"/>
        </w:rPr>
        <w:t>2017</w:t>
      </w:r>
      <w:r w:rsidRPr="00E55B0D">
        <w:rPr>
          <w:rFonts w:ascii="黑体" w:eastAsia="黑体" w:hAnsi="宋体" w:hint="eastAsia"/>
          <w:b/>
          <w:sz w:val="32"/>
          <w:szCs w:val="32"/>
        </w:rPr>
        <w:t>年</w:t>
      </w:r>
      <w:r w:rsidRPr="00E55B0D">
        <w:rPr>
          <w:rFonts w:ascii="黑体" w:eastAsia="黑体" w:hAnsi="方正小标宋_GBK" w:hint="eastAsia"/>
          <w:b/>
          <w:sz w:val="32"/>
          <w:szCs w:val="32"/>
        </w:rPr>
        <w:t>成都市教师读书沙龙交流现场会方案的通知</w:t>
      </w:r>
    </w:p>
    <w:p w:rsidR="00746A0A" w:rsidRPr="00E55B0D" w:rsidRDefault="00746A0A">
      <w:pPr>
        <w:rPr>
          <w:rFonts w:ascii="仿宋_GB2312" w:eastAsia="仿宋_GB2312" w:hAnsi="宋体"/>
          <w:sz w:val="30"/>
          <w:szCs w:val="30"/>
        </w:rPr>
      </w:pPr>
      <w:bookmarkStart w:id="0" w:name="_GoBack"/>
      <w:bookmarkEnd w:id="0"/>
      <w:r w:rsidRPr="00E55B0D">
        <w:rPr>
          <w:rFonts w:ascii="仿宋_GB2312" w:eastAsia="仿宋_GB2312" w:hAnsi="宋体" w:hint="eastAsia"/>
          <w:sz w:val="30"/>
          <w:szCs w:val="30"/>
        </w:rPr>
        <w:t>各学校（含民办）：</w:t>
      </w:r>
    </w:p>
    <w:p w:rsidR="00746A0A" w:rsidRPr="00E55B0D" w:rsidRDefault="00746A0A" w:rsidP="00E55B0D">
      <w:pPr>
        <w:ind w:firstLineChars="200" w:firstLine="31680"/>
        <w:rPr>
          <w:rFonts w:ascii="仿宋_GB2312" w:eastAsia="仿宋_GB2312" w:hAnsi="宋体"/>
          <w:sz w:val="30"/>
          <w:szCs w:val="30"/>
        </w:rPr>
      </w:pPr>
      <w:r w:rsidRPr="00E55B0D">
        <w:rPr>
          <w:rFonts w:ascii="仿宋_GB2312" w:eastAsia="仿宋_GB2312" w:hAnsi="宋体" w:hint="eastAsia"/>
          <w:sz w:val="30"/>
          <w:szCs w:val="30"/>
        </w:rPr>
        <w:t>为</w:t>
      </w:r>
      <w:r w:rsidRPr="00E55B0D">
        <w:rPr>
          <w:rFonts w:ascii="仿宋_GB2312" w:eastAsia="仿宋_GB2312" w:hAnsi="宋体" w:cs="仿宋_GB2312" w:hint="eastAsia"/>
          <w:sz w:val="30"/>
          <w:szCs w:val="30"/>
        </w:rPr>
        <w:t>了</w:t>
      </w:r>
      <w:r w:rsidRPr="00E55B0D">
        <w:rPr>
          <w:rFonts w:ascii="仿宋_GB2312" w:eastAsia="仿宋_GB2312" w:hAnsi="宋体" w:hint="eastAsia"/>
          <w:sz w:val="30"/>
          <w:szCs w:val="30"/>
        </w:rPr>
        <w:t>进一步</w:t>
      </w:r>
      <w:r w:rsidRPr="00E55B0D">
        <w:rPr>
          <w:rFonts w:ascii="仿宋_GB2312" w:eastAsia="仿宋_GB2312" w:hAnsi="宋体" w:cs="仿宋_GB2312" w:hint="eastAsia"/>
          <w:sz w:val="30"/>
          <w:szCs w:val="30"/>
        </w:rPr>
        <w:t>营造良好的读书氛围，活跃校园文化，激发教师读书兴趣，</w:t>
      </w:r>
      <w:r w:rsidRPr="00E55B0D">
        <w:rPr>
          <w:rFonts w:ascii="仿宋_GB2312" w:eastAsia="仿宋_GB2312" w:hAnsi="宋体" w:hint="eastAsia"/>
          <w:sz w:val="30"/>
          <w:szCs w:val="30"/>
        </w:rPr>
        <w:t>引导教师多读书、读好书、好读书，促进教师们不断更新教育理念，加强教师间的学术交流，不断的丰厚教师教书育人的底蕴，提升教师精神生活的品质。市教育局</w:t>
      </w:r>
      <w:r w:rsidRPr="00E55B0D">
        <w:rPr>
          <w:rFonts w:ascii="仿宋_GB2312" w:eastAsia="仿宋_GB2312" w:hAnsi="宋体"/>
          <w:sz w:val="30"/>
          <w:szCs w:val="30"/>
        </w:rPr>
        <w:t>2017</w:t>
      </w:r>
      <w:r w:rsidRPr="00E55B0D">
        <w:rPr>
          <w:rFonts w:ascii="仿宋_GB2312" w:eastAsia="仿宋_GB2312" w:hAnsi="宋体" w:hint="eastAsia"/>
          <w:sz w:val="30"/>
          <w:szCs w:val="30"/>
        </w:rPr>
        <w:t>年将继续深入开展以“阅读·交流·共享”为主题的教师读书活动。请各学校自愿申报</w:t>
      </w:r>
      <w:r w:rsidRPr="00E55B0D">
        <w:rPr>
          <w:rFonts w:ascii="仿宋_GB2312" w:eastAsia="仿宋_GB2312" w:hAnsi="宋体"/>
          <w:sz w:val="30"/>
          <w:szCs w:val="30"/>
        </w:rPr>
        <w:t>2017</w:t>
      </w:r>
      <w:r w:rsidRPr="00E55B0D">
        <w:rPr>
          <w:rFonts w:ascii="仿宋_GB2312" w:eastAsia="仿宋_GB2312" w:hAnsi="宋体" w:hint="eastAsia"/>
          <w:sz w:val="30"/>
          <w:szCs w:val="30"/>
        </w:rPr>
        <w:t>年市级教师读书沙龙现场会。双流区研培中心将择优向市上推荐教师读书沙龙交流现场会方案。</w:t>
      </w:r>
    </w:p>
    <w:p w:rsidR="00746A0A" w:rsidRPr="00E55B0D" w:rsidRDefault="00746A0A" w:rsidP="00E55B0D">
      <w:pPr>
        <w:ind w:firstLineChars="200" w:firstLine="31680"/>
        <w:rPr>
          <w:rFonts w:ascii="仿宋_GB2312" w:eastAsia="仿宋_GB2312" w:hAnsi="宋体"/>
          <w:sz w:val="30"/>
          <w:szCs w:val="30"/>
        </w:rPr>
      </w:pPr>
      <w:r w:rsidRPr="00E55B0D">
        <w:rPr>
          <w:rFonts w:ascii="仿宋_GB2312" w:eastAsia="仿宋_GB2312" w:hAnsi="宋体" w:hint="eastAsia"/>
          <w:sz w:val="30"/>
          <w:szCs w:val="30"/>
        </w:rPr>
        <w:t>有意愿的学校请于</w:t>
      </w:r>
      <w:r w:rsidRPr="00E55B0D">
        <w:rPr>
          <w:rFonts w:ascii="仿宋_GB2312" w:eastAsia="仿宋_GB2312" w:hAnsi="宋体"/>
          <w:sz w:val="30"/>
          <w:szCs w:val="30"/>
        </w:rPr>
        <w:t>2017</w:t>
      </w:r>
      <w:r w:rsidRPr="00E55B0D">
        <w:rPr>
          <w:rFonts w:ascii="仿宋_GB2312" w:eastAsia="仿宋_GB2312" w:hAnsi="宋体" w:hint="eastAsia"/>
          <w:sz w:val="30"/>
          <w:szCs w:val="30"/>
        </w:rPr>
        <w:t>年</w:t>
      </w:r>
      <w:r w:rsidRPr="00E55B0D">
        <w:rPr>
          <w:rFonts w:ascii="仿宋_GB2312" w:eastAsia="仿宋_GB2312" w:hAnsi="宋体"/>
          <w:sz w:val="30"/>
          <w:szCs w:val="30"/>
        </w:rPr>
        <w:t>3</w:t>
      </w:r>
      <w:r w:rsidRPr="00E55B0D">
        <w:rPr>
          <w:rFonts w:ascii="仿宋_GB2312" w:eastAsia="仿宋_GB2312" w:hAnsi="宋体" w:hint="eastAsia"/>
          <w:sz w:val="30"/>
          <w:szCs w:val="30"/>
        </w:rPr>
        <w:t>月</w:t>
      </w:r>
      <w:r w:rsidRPr="00E55B0D">
        <w:rPr>
          <w:rFonts w:ascii="仿宋_GB2312" w:eastAsia="仿宋_GB2312" w:hAnsi="宋体"/>
          <w:sz w:val="30"/>
          <w:szCs w:val="30"/>
        </w:rPr>
        <w:t>29</w:t>
      </w:r>
      <w:r w:rsidRPr="00E55B0D">
        <w:rPr>
          <w:rFonts w:ascii="仿宋_GB2312" w:eastAsia="仿宋_GB2312" w:hAnsi="宋体" w:hint="eastAsia"/>
          <w:sz w:val="30"/>
          <w:szCs w:val="30"/>
        </w:rPr>
        <w:t>日前将学校的“</w:t>
      </w:r>
      <w:r w:rsidRPr="00E55B0D">
        <w:rPr>
          <w:rFonts w:ascii="仿宋_GB2312" w:eastAsia="仿宋_GB2312" w:hAnsi="宋体"/>
          <w:sz w:val="30"/>
          <w:szCs w:val="30"/>
        </w:rPr>
        <w:t>2017</w:t>
      </w:r>
      <w:r w:rsidRPr="00E55B0D">
        <w:rPr>
          <w:rFonts w:ascii="仿宋_GB2312" w:eastAsia="仿宋_GB2312" w:hAnsi="宋体" w:hint="eastAsia"/>
          <w:sz w:val="30"/>
          <w:szCs w:val="30"/>
        </w:rPr>
        <w:t>年市级教师读书沙龙现场会方案”发送至邮箱：</w:t>
      </w:r>
      <w:hyperlink r:id="rId6" w:history="1">
        <w:r w:rsidRPr="00E55B0D">
          <w:rPr>
            <w:rFonts w:ascii="仿宋_GB2312" w:eastAsia="仿宋_GB2312" w:hAnsi="宋体"/>
            <w:sz w:val="30"/>
            <w:szCs w:val="30"/>
          </w:rPr>
          <w:t>1150521489@qq.com</w:t>
        </w:r>
      </w:hyperlink>
      <w:r w:rsidRPr="00E55B0D">
        <w:rPr>
          <w:rFonts w:ascii="仿宋_GB2312" w:eastAsia="仿宋_GB2312" w:hAnsi="宋体" w:hint="eastAsia"/>
          <w:sz w:val="30"/>
          <w:szCs w:val="30"/>
        </w:rPr>
        <w:t>（联系人：屈勇，联系电话：</w:t>
      </w:r>
      <w:r w:rsidRPr="00E55B0D">
        <w:rPr>
          <w:rFonts w:ascii="仿宋_GB2312" w:eastAsia="仿宋_GB2312" w:hAnsi="宋体"/>
          <w:sz w:val="30"/>
          <w:szCs w:val="30"/>
        </w:rPr>
        <w:t>15884436662</w:t>
      </w:r>
      <w:r w:rsidRPr="00E55B0D">
        <w:rPr>
          <w:rFonts w:ascii="仿宋_GB2312" w:eastAsia="仿宋_GB2312" w:hAnsi="宋体" w:hint="eastAsia"/>
          <w:sz w:val="30"/>
          <w:szCs w:val="30"/>
        </w:rPr>
        <w:t>）。</w:t>
      </w:r>
    </w:p>
    <w:p w:rsidR="00746A0A" w:rsidRPr="00E55B0D" w:rsidRDefault="00746A0A" w:rsidP="00E55B0D">
      <w:pPr>
        <w:ind w:firstLineChars="200" w:firstLine="31680"/>
        <w:rPr>
          <w:rFonts w:ascii="仿宋_GB2312" w:eastAsia="仿宋_GB2312" w:hAnsi="宋体"/>
          <w:sz w:val="30"/>
          <w:szCs w:val="30"/>
        </w:rPr>
      </w:pPr>
      <w:r w:rsidRPr="00E55B0D">
        <w:rPr>
          <w:rFonts w:ascii="仿宋_GB2312" w:eastAsia="仿宋_GB2312" w:hAnsi="宋体" w:hint="eastAsia"/>
          <w:sz w:val="30"/>
          <w:szCs w:val="30"/>
        </w:rPr>
        <w:t>方案内容含：活动目的、活动时间、活动地点、活动主题、活动议程。并附上联系人电话。</w:t>
      </w:r>
    </w:p>
    <w:p w:rsidR="00746A0A" w:rsidRPr="00E55B0D" w:rsidRDefault="00746A0A" w:rsidP="00E55B0D">
      <w:pPr>
        <w:ind w:firstLineChars="200" w:firstLine="31680"/>
        <w:jc w:val="right"/>
        <w:rPr>
          <w:rFonts w:ascii="仿宋_GB2312" w:eastAsia="仿宋_GB2312" w:hAnsi="宋体"/>
          <w:sz w:val="30"/>
          <w:szCs w:val="30"/>
        </w:rPr>
      </w:pPr>
    </w:p>
    <w:p w:rsidR="00746A0A" w:rsidRPr="00E55B0D" w:rsidRDefault="00746A0A" w:rsidP="00E55B0D">
      <w:pPr>
        <w:ind w:firstLineChars="200" w:firstLine="31680"/>
        <w:jc w:val="right"/>
        <w:rPr>
          <w:rFonts w:ascii="仿宋_GB2312" w:eastAsia="仿宋_GB2312" w:hAnsi="宋体"/>
          <w:sz w:val="30"/>
          <w:szCs w:val="30"/>
        </w:rPr>
      </w:pPr>
      <w:r w:rsidRPr="00E55B0D">
        <w:rPr>
          <w:rFonts w:ascii="仿宋_GB2312" w:eastAsia="仿宋_GB2312" w:hAnsi="宋体" w:hint="eastAsia"/>
          <w:sz w:val="30"/>
          <w:szCs w:val="30"/>
        </w:rPr>
        <w:t>成都市双流区教育研究与教师培训中心</w:t>
      </w:r>
    </w:p>
    <w:p w:rsidR="00746A0A" w:rsidRPr="00E55B0D" w:rsidRDefault="00746A0A" w:rsidP="00E55B0D">
      <w:pPr>
        <w:ind w:firstLineChars="200" w:firstLine="31680"/>
        <w:jc w:val="right"/>
        <w:rPr>
          <w:rFonts w:ascii="仿宋_GB2312" w:eastAsia="仿宋_GB2312" w:hAnsi="宋体"/>
          <w:sz w:val="30"/>
          <w:szCs w:val="3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2"/>
          <w:attr w:name="Month" w:val="3"/>
          <w:attr w:name="Year" w:val="2017"/>
        </w:smartTagPr>
        <w:r w:rsidRPr="00E55B0D">
          <w:rPr>
            <w:rFonts w:ascii="仿宋_GB2312" w:eastAsia="仿宋_GB2312" w:hAnsi="宋体"/>
            <w:sz w:val="30"/>
            <w:szCs w:val="30"/>
          </w:rPr>
          <w:t>2017</w:t>
        </w:r>
        <w:r w:rsidRPr="00E55B0D">
          <w:rPr>
            <w:rFonts w:ascii="仿宋_GB2312" w:eastAsia="仿宋_GB2312" w:hAnsi="宋体" w:hint="eastAsia"/>
            <w:sz w:val="30"/>
            <w:szCs w:val="30"/>
          </w:rPr>
          <w:t>年</w:t>
        </w:r>
        <w:r w:rsidRPr="00E55B0D">
          <w:rPr>
            <w:rFonts w:ascii="仿宋_GB2312" w:eastAsia="仿宋_GB2312" w:hAnsi="宋体"/>
            <w:sz w:val="30"/>
            <w:szCs w:val="30"/>
          </w:rPr>
          <w:t>3</w:t>
        </w:r>
        <w:r w:rsidRPr="00E55B0D">
          <w:rPr>
            <w:rFonts w:ascii="仿宋_GB2312" w:eastAsia="仿宋_GB2312" w:hAnsi="宋体" w:hint="eastAsia"/>
            <w:sz w:val="30"/>
            <w:szCs w:val="30"/>
          </w:rPr>
          <w:t>月</w:t>
        </w:r>
        <w:r w:rsidRPr="00E55B0D">
          <w:rPr>
            <w:rFonts w:ascii="仿宋_GB2312" w:eastAsia="仿宋_GB2312" w:hAnsi="宋体"/>
            <w:sz w:val="30"/>
            <w:szCs w:val="30"/>
          </w:rPr>
          <w:t>22</w:t>
        </w:r>
        <w:r w:rsidRPr="00E55B0D">
          <w:rPr>
            <w:rFonts w:ascii="仿宋_GB2312" w:eastAsia="仿宋_GB2312" w:hAnsi="宋体" w:hint="eastAsia"/>
            <w:sz w:val="30"/>
            <w:szCs w:val="30"/>
          </w:rPr>
          <w:t>日</w:t>
        </w:r>
      </w:smartTag>
    </w:p>
    <w:p w:rsidR="00746A0A" w:rsidRPr="00E55B0D" w:rsidRDefault="00746A0A">
      <w:pPr>
        <w:rPr>
          <w:rFonts w:ascii="仿宋_GB2312" w:eastAsia="仿宋_GB2312"/>
          <w:sz w:val="30"/>
          <w:szCs w:val="30"/>
        </w:rPr>
      </w:pPr>
    </w:p>
    <w:sectPr w:rsidR="00746A0A" w:rsidRPr="00E55B0D" w:rsidSect="00E55B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6A0A" w:rsidRDefault="00746A0A">
      <w:r>
        <w:separator/>
      </w:r>
    </w:p>
  </w:endnote>
  <w:endnote w:type="continuationSeparator" w:id="0">
    <w:p w:rsidR="00746A0A" w:rsidRDefault="00746A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仿宋_GB2312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A0A" w:rsidRDefault="00746A0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A0A" w:rsidRDefault="00746A0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A0A" w:rsidRDefault="00746A0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6A0A" w:rsidRDefault="00746A0A">
      <w:r>
        <w:separator/>
      </w:r>
    </w:p>
  </w:footnote>
  <w:footnote w:type="continuationSeparator" w:id="0">
    <w:p w:rsidR="00746A0A" w:rsidRDefault="00746A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A0A" w:rsidRDefault="00746A0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A0A" w:rsidRDefault="00746A0A" w:rsidP="00E55B0D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A0A" w:rsidRDefault="00746A0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9125165"/>
    <w:rsid w:val="002F6802"/>
    <w:rsid w:val="003C1993"/>
    <w:rsid w:val="005C7D32"/>
    <w:rsid w:val="00746A0A"/>
    <w:rsid w:val="008F1BAD"/>
    <w:rsid w:val="00DF3E24"/>
    <w:rsid w:val="00E55B0D"/>
    <w:rsid w:val="79125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BAD"/>
    <w:pPr>
      <w:widowControl w:val="0"/>
      <w:jc w:val="both"/>
    </w:pPr>
    <w:rPr>
      <w:rFonts w:cs="宋体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F1BAD"/>
    <w:rPr>
      <w:rFonts w:cs="Times New Roman"/>
      <w:color w:val="0563C1"/>
      <w:u w:val="single"/>
    </w:rPr>
  </w:style>
  <w:style w:type="paragraph" w:styleId="Header">
    <w:name w:val="header"/>
    <w:basedOn w:val="Normal"/>
    <w:link w:val="HeaderChar"/>
    <w:uiPriority w:val="99"/>
    <w:rsid w:val="00E55B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F087D"/>
    <w:rPr>
      <w:rFonts w:cs="宋体"/>
      <w:sz w:val="18"/>
      <w:szCs w:val="18"/>
    </w:rPr>
  </w:style>
  <w:style w:type="paragraph" w:styleId="Footer">
    <w:name w:val="footer"/>
    <w:basedOn w:val="Normal"/>
    <w:link w:val="FooterChar"/>
    <w:uiPriority w:val="99"/>
    <w:rsid w:val="00E55B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F087D"/>
    <w:rPr>
      <w:rFonts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254671983@qq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64</Words>
  <Characters>371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users</cp:lastModifiedBy>
  <cp:revision>3</cp:revision>
  <dcterms:created xsi:type="dcterms:W3CDTF">2017-03-22T08:31:00Z</dcterms:created>
  <dcterms:modified xsi:type="dcterms:W3CDTF">2017-03-23T01:47:00Z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