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8E" w:rsidRPr="00A04D50" w:rsidRDefault="005F2B8E" w:rsidP="005F2B8E">
      <w:pPr>
        <w:snapToGrid w:val="0"/>
        <w:jc w:val="center"/>
        <w:rPr>
          <w:rFonts w:ascii="黑体" w:eastAsia="黑体" w:hAnsi="黑体"/>
          <w:b/>
          <w:sz w:val="36"/>
          <w:szCs w:val="36"/>
        </w:rPr>
      </w:pPr>
      <w:r w:rsidRPr="00A04D50">
        <w:rPr>
          <w:rFonts w:ascii="黑体" w:eastAsia="黑体" w:hAnsi="黑体" w:hint="eastAsia"/>
          <w:b/>
          <w:sz w:val="36"/>
          <w:szCs w:val="36"/>
        </w:rPr>
        <w:t>关于</w:t>
      </w:r>
      <w:r w:rsidR="007810B2">
        <w:rPr>
          <w:rFonts w:ascii="黑体" w:eastAsia="黑体" w:hAnsi="黑体" w:hint="eastAsia"/>
          <w:b/>
          <w:sz w:val="36"/>
          <w:szCs w:val="36"/>
        </w:rPr>
        <w:t>再次</w:t>
      </w:r>
      <w:r w:rsidR="00C54CD2">
        <w:rPr>
          <w:rFonts w:ascii="黑体" w:eastAsia="黑体" w:hAnsi="黑体" w:hint="eastAsia"/>
          <w:b/>
          <w:sz w:val="36"/>
          <w:szCs w:val="36"/>
        </w:rPr>
        <w:t>核对</w:t>
      </w:r>
      <w:r w:rsidRPr="00A04D50">
        <w:rPr>
          <w:rFonts w:ascii="黑体" w:eastAsia="黑体" w:hAnsi="黑体" w:hint="eastAsia"/>
          <w:b/>
          <w:sz w:val="36"/>
          <w:szCs w:val="36"/>
        </w:rPr>
        <w:t>2017年教师信息技术应用</w:t>
      </w:r>
      <w:r w:rsidRPr="00A04D50">
        <w:rPr>
          <w:rFonts w:ascii="黑体" w:eastAsia="黑体" w:hAnsi="黑体"/>
          <w:b/>
          <w:sz w:val="36"/>
          <w:szCs w:val="36"/>
        </w:rPr>
        <w:t>能力</w:t>
      </w:r>
    </w:p>
    <w:p w:rsidR="005F2B8E" w:rsidRPr="00A04D50" w:rsidRDefault="005F2B8E" w:rsidP="005F2B8E">
      <w:pPr>
        <w:snapToGrid w:val="0"/>
        <w:ind w:rightChars="-180" w:right="-378"/>
        <w:jc w:val="center"/>
        <w:rPr>
          <w:rFonts w:ascii="黑体" w:eastAsia="黑体" w:hAnsi="黑体"/>
          <w:b/>
          <w:sz w:val="36"/>
          <w:szCs w:val="36"/>
        </w:rPr>
      </w:pPr>
      <w:r w:rsidRPr="00A04D50">
        <w:rPr>
          <w:rFonts w:ascii="黑体" w:eastAsia="黑体" w:hAnsi="黑体"/>
          <w:b/>
          <w:sz w:val="36"/>
          <w:szCs w:val="36"/>
        </w:rPr>
        <w:t>提升</w:t>
      </w:r>
      <w:r w:rsidR="00D841DD">
        <w:rPr>
          <w:rFonts w:ascii="黑体" w:eastAsia="黑体" w:hAnsi="黑体" w:hint="eastAsia"/>
          <w:b/>
          <w:sz w:val="36"/>
          <w:szCs w:val="36"/>
        </w:rPr>
        <w:t>工程区</w:t>
      </w:r>
      <w:r w:rsidRPr="00A04D50">
        <w:rPr>
          <w:rFonts w:ascii="黑体" w:eastAsia="黑体" w:hAnsi="黑体" w:hint="eastAsia"/>
          <w:b/>
          <w:sz w:val="36"/>
          <w:szCs w:val="36"/>
        </w:rPr>
        <w:t>级</w:t>
      </w:r>
      <w:r w:rsidRPr="00A04D50">
        <w:rPr>
          <w:rFonts w:ascii="黑体" w:eastAsia="黑体" w:hAnsi="黑体"/>
          <w:b/>
          <w:sz w:val="36"/>
          <w:szCs w:val="36"/>
        </w:rPr>
        <w:t>培训</w:t>
      </w:r>
      <w:r w:rsidR="00D413BD">
        <w:rPr>
          <w:rFonts w:ascii="黑体" w:eastAsia="黑体" w:hAnsi="黑体" w:hint="eastAsia"/>
          <w:b/>
          <w:sz w:val="36"/>
          <w:szCs w:val="36"/>
        </w:rPr>
        <w:t>指标</w:t>
      </w:r>
      <w:r w:rsidRPr="00A04D50">
        <w:rPr>
          <w:rFonts w:ascii="黑体" w:eastAsia="黑体" w:hAnsi="黑体"/>
          <w:b/>
          <w:sz w:val="36"/>
          <w:szCs w:val="36"/>
        </w:rPr>
        <w:t>的</w:t>
      </w:r>
      <w:r w:rsidR="00EC1C8D">
        <w:rPr>
          <w:rFonts w:ascii="黑体" w:eastAsia="黑体" w:hAnsi="黑体" w:hint="eastAsia"/>
          <w:b/>
          <w:sz w:val="36"/>
          <w:szCs w:val="36"/>
        </w:rPr>
        <w:t>通知</w:t>
      </w:r>
    </w:p>
    <w:p w:rsidR="005F2B8E" w:rsidRPr="006B14FD" w:rsidRDefault="005F2B8E" w:rsidP="005F2B8E">
      <w:pPr>
        <w:ind w:rightChars="-180" w:right="-378"/>
        <w:jc w:val="center"/>
        <w:rPr>
          <w:rFonts w:ascii="方正小标宋_GBK" w:eastAsia="方正小标宋_GBK" w:hAnsi="方正小标宋_GBK"/>
          <w:sz w:val="32"/>
          <w:szCs w:val="32"/>
        </w:rPr>
      </w:pPr>
    </w:p>
    <w:p w:rsidR="005F2B8E" w:rsidRDefault="00776847" w:rsidP="005F2B8E">
      <w:pPr>
        <w:rPr>
          <w:rFonts w:ascii="方正仿宋_GBK" w:eastAsia="方正仿宋_GBK" w:hAnsi="方正仿宋_GBK" w:cs="方正仿宋_GBK"/>
          <w:szCs w:val="32"/>
        </w:rPr>
      </w:pPr>
      <w:r>
        <w:rPr>
          <w:rFonts w:eastAsia="方正仿宋_GBK" w:hint="eastAsia"/>
          <w:sz w:val="32"/>
          <w:szCs w:val="32"/>
        </w:rPr>
        <w:t>各学校（</w:t>
      </w:r>
      <w:r w:rsidR="00D841DD">
        <w:rPr>
          <w:rFonts w:eastAsia="方正仿宋_GBK" w:hint="eastAsia"/>
          <w:sz w:val="32"/>
          <w:szCs w:val="32"/>
        </w:rPr>
        <w:t>含民办</w:t>
      </w:r>
      <w:r>
        <w:rPr>
          <w:rFonts w:eastAsia="方正仿宋_GBK" w:hint="eastAsia"/>
          <w:sz w:val="32"/>
          <w:szCs w:val="32"/>
        </w:rPr>
        <w:t>）</w:t>
      </w:r>
      <w:r w:rsidR="005F2B8E">
        <w:rPr>
          <w:rFonts w:eastAsia="方正仿宋_GBK"/>
          <w:sz w:val="32"/>
          <w:szCs w:val="32"/>
        </w:rPr>
        <w:t>：</w:t>
      </w:r>
    </w:p>
    <w:p w:rsidR="00B72232" w:rsidRDefault="005F2B8E" w:rsidP="00025AE1">
      <w:pPr>
        <w:spacing w:line="520" w:lineRule="exact"/>
        <w:ind w:firstLineChars="200" w:firstLine="640"/>
        <w:rPr>
          <w:rFonts w:ascii="方正仿宋_GBK" w:eastAsia="方正仿宋_GBK" w:hAnsi="仿宋"/>
          <w:sz w:val="32"/>
          <w:szCs w:val="32"/>
        </w:rPr>
      </w:pPr>
      <w:r w:rsidRPr="00025AE1">
        <w:rPr>
          <w:rFonts w:ascii="方正仿宋_GBK" w:eastAsia="方正仿宋_GBK" w:hAnsi="仿宋" w:hint="eastAsia"/>
          <w:sz w:val="32"/>
          <w:szCs w:val="32"/>
        </w:rPr>
        <w:t>根据《四川省教育厅关于印发&lt;四川省中小学教师信息技术应用能力提升工程实施意见&gt;的通知》（川教函〔2014〕468</w:t>
      </w:r>
      <w:r w:rsidR="00025AE1">
        <w:rPr>
          <w:rFonts w:ascii="方正仿宋_GBK" w:eastAsia="方正仿宋_GBK" w:hAnsi="仿宋" w:hint="eastAsia"/>
          <w:sz w:val="32"/>
          <w:szCs w:val="32"/>
        </w:rPr>
        <w:t>号）、</w:t>
      </w:r>
      <w:r w:rsidRPr="00025AE1">
        <w:rPr>
          <w:rFonts w:ascii="方正仿宋_GBK" w:eastAsia="方正仿宋_GBK" w:hAnsi="仿宋" w:hint="eastAsia"/>
          <w:sz w:val="32"/>
          <w:szCs w:val="32"/>
        </w:rPr>
        <w:t>《成都市教育局关于印发&lt;成都市中小学教师信息技术应用能力提升工程实施意见&gt;的通知》（成教办〔2014〕23号）</w:t>
      </w:r>
      <w:r w:rsidR="00025AE1">
        <w:rPr>
          <w:rFonts w:ascii="方正仿宋_GBK" w:eastAsia="方正仿宋_GBK" w:hAnsi="仿宋" w:hint="eastAsia"/>
          <w:sz w:val="32"/>
          <w:szCs w:val="32"/>
        </w:rPr>
        <w:t>和《</w:t>
      </w:r>
      <w:r w:rsidR="00025AE1" w:rsidRPr="00025AE1">
        <w:rPr>
          <w:rFonts w:ascii="方正仿宋_GBK" w:eastAsia="方正仿宋_GBK" w:hAnsi="仿宋" w:hint="eastAsia"/>
          <w:sz w:val="32"/>
          <w:szCs w:val="32"/>
        </w:rPr>
        <w:t>双流县教育局关于印发</w:t>
      </w:r>
      <w:r w:rsidR="00025AE1">
        <w:rPr>
          <w:rFonts w:ascii="方正仿宋_GBK" w:eastAsia="方正仿宋_GBK" w:hAnsi="仿宋" w:hint="eastAsia"/>
          <w:sz w:val="32"/>
          <w:szCs w:val="32"/>
        </w:rPr>
        <w:t>〈</w:t>
      </w:r>
      <w:r w:rsidR="00025AE1" w:rsidRPr="00025AE1">
        <w:rPr>
          <w:rFonts w:ascii="方正仿宋_GBK" w:eastAsia="方正仿宋_GBK" w:hAnsi="仿宋" w:hint="eastAsia"/>
          <w:sz w:val="32"/>
          <w:szCs w:val="32"/>
        </w:rPr>
        <w:t>双流县中小学教师信息技术应用能力提升工程实施方案</w:t>
      </w:r>
      <w:r w:rsidR="00025AE1">
        <w:rPr>
          <w:rFonts w:ascii="方正仿宋_GBK" w:eastAsia="方正仿宋_GBK" w:hAnsi="仿宋" w:hint="eastAsia"/>
          <w:sz w:val="32"/>
          <w:szCs w:val="32"/>
        </w:rPr>
        <w:t>〉</w:t>
      </w:r>
      <w:r w:rsidR="00025AE1" w:rsidRPr="00025AE1">
        <w:rPr>
          <w:rFonts w:ascii="方正仿宋_GBK" w:eastAsia="方正仿宋_GBK" w:hAnsi="仿宋" w:hint="eastAsia"/>
          <w:sz w:val="32"/>
          <w:szCs w:val="32"/>
        </w:rPr>
        <w:t>的通知</w:t>
      </w:r>
      <w:r w:rsidR="00025AE1">
        <w:rPr>
          <w:rFonts w:ascii="方正仿宋_GBK" w:eastAsia="方正仿宋_GBK" w:hAnsi="仿宋" w:hint="eastAsia"/>
          <w:sz w:val="32"/>
          <w:szCs w:val="32"/>
        </w:rPr>
        <w:t>》</w:t>
      </w:r>
      <w:r w:rsidR="00025AE1" w:rsidRPr="00025AE1">
        <w:rPr>
          <w:rFonts w:ascii="方正仿宋_GBK" w:eastAsia="方正仿宋_GBK" w:hAnsi="仿宋" w:hint="eastAsia"/>
          <w:sz w:val="32"/>
          <w:szCs w:val="32"/>
        </w:rPr>
        <w:t>（双教函〔</w:t>
      </w:r>
      <w:r w:rsidR="00025AE1" w:rsidRPr="00025AE1">
        <w:rPr>
          <w:rFonts w:ascii="方正仿宋_GBK" w:eastAsia="方正仿宋_GBK" w:hAnsi="仿宋"/>
          <w:sz w:val="32"/>
          <w:szCs w:val="32"/>
        </w:rPr>
        <w:t>2015〕</w:t>
      </w:r>
      <w:r w:rsidR="00025AE1" w:rsidRPr="00025AE1">
        <w:rPr>
          <w:rFonts w:ascii="方正仿宋_GBK" w:eastAsia="方正仿宋_GBK" w:hAnsi="仿宋" w:hint="eastAsia"/>
          <w:sz w:val="32"/>
          <w:szCs w:val="32"/>
        </w:rPr>
        <w:t>181</w:t>
      </w:r>
      <w:r w:rsidR="00025AE1" w:rsidRPr="00025AE1">
        <w:rPr>
          <w:rFonts w:ascii="方正仿宋_GBK" w:eastAsia="方正仿宋_GBK" w:hAnsi="仿宋"/>
          <w:sz w:val="32"/>
          <w:szCs w:val="32"/>
        </w:rPr>
        <w:t>号</w:t>
      </w:r>
      <w:r w:rsidR="00025AE1" w:rsidRPr="00025AE1">
        <w:rPr>
          <w:rFonts w:ascii="方正仿宋_GBK" w:eastAsia="方正仿宋_GBK" w:hAnsi="仿宋" w:hint="eastAsia"/>
          <w:sz w:val="32"/>
          <w:szCs w:val="32"/>
        </w:rPr>
        <w:t>）</w:t>
      </w:r>
      <w:r w:rsidRPr="00025AE1">
        <w:rPr>
          <w:rFonts w:ascii="方正仿宋_GBK" w:eastAsia="方正仿宋_GBK" w:hAnsi="仿宋" w:hint="eastAsia"/>
          <w:sz w:val="32"/>
          <w:szCs w:val="32"/>
        </w:rPr>
        <w:t>精神，</w:t>
      </w:r>
      <w:r w:rsidR="003F285D">
        <w:rPr>
          <w:rFonts w:ascii="方正仿宋_GBK" w:eastAsia="方正仿宋_GBK" w:hAnsi="仿宋"/>
          <w:sz w:val="32"/>
          <w:szCs w:val="32"/>
        </w:rPr>
        <w:t>全</w:t>
      </w:r>
      <w:r w:rsidR="003F285D">
        <w:rPr>
          <w:rFonts w:ascii="方正仿宋_GBK" w:eastAsia="方正仿宋_GBK" w:hAnsi="仿宋" w:hint="eastAsia"/>
          <w:sz w:val="32"/>
          <w:szCs w:val="32"/>
        </w:rPr>
        <w:t>区</w:t>
      </w:r>
      <w:r w:rsidR="003F285D">
        <w:rPr>
          <w:rFonts w:ascii="方正仿宋_GBK" w:eastAsia="方正仿宋_GBK" w:hAnsi="仿宋"/>
          <w:sz w:val="32"/>
          <w:szCs w:val="32"/>
        </w:rPr>
        <w:t>所有在职</w:t>
      </w:r>
      <w:r w:rsidR="003F285D">
        <w:rPr>
          <w:rFonts w:ascii="方正仿宋_GBK" w:eastAsia="方正仿宋_GBK" w:hAnsi="仿宋" w:hint="eastAsia"/>
          <w:sz w:val="32"/>
          <w:szCs w:val="32"/>
        </w:rPr>
        <w:t>（包括</w:t>
      </w:r>
      <w:r w:rsidR="003F285D">
        <w:rPr>
          <w:rFonts w:ascii="方正仿宋_GBK" w:eastAsia="方正仿宋_GBK" w:hAnsi="仿宋"/>
          <w:sz w:val="32"/>
          <w:szCs w:val="32"/>
        </w:rPr>
        <w:t>公办</w:t>
      </w:r>
      <w:r w:rsidR="003F285D">
        <w:rPr>
          <w:rFonts w:ascii="方正仿宋_GBK" w:eastAsia="方正仿宋_GBK" w:hAnsi="仿宋" w:hint="eastAsia"/>
          <w:sz w:val="32"/>
          <w:szCs w:val="32"/>
        </w:rPr>
        <w:t>、民</w:t>
      </w:r>
      <w:r w:rsidR="003F285D">
        <w:rPr>
          <w:rFonts w:ascii="方正仿宋_GBK" w:eastAsia="方正仿宋_GBK" w:hAnsi="仿宋"/>
          <w:sz w:val="32"/>
          <w:szCs w:val="32"/>
        </w:rPr>
        <w:t>办学校</w:t>
      </w:r>
      <w:r w:rsidR="003F285D">
        <w:rPr>
          <w:rFonts w:ascii="方正仿宋_GBK" w:eastAsia="方正仿宋_GBK" w:hAnsi="仿宋" w:hint="eastAsia"/>
          <w:sz w:val="32"/>
          <w:szCs w:val="32"/>
        </w:rPr>
        <w:t>）</w:t>
      </w:r>
      <w:r w:rsidR="003F285D">
        <w:rPr>
          <w:rFonts w:ascii="方正仿宋_GBK" w:eastAsia="方正仿宋_GBK" w:hAnsi="仿宋"/>
          <w:sz w:val="32"/>
          <w:szCs w:val="32"/>
        </w:rPr>
        <w:t>普通中小学校</w:t>
      </w:r>
      <w:r w:rsidR="003F285D">
        <w:rPr>
          <w:rFonts w:ascii="方正仿宋_GBK" w:eastAsia="方正仿宋_GBK" w:hAnsi="仿宋" w:hint="eastAsia"/>
          <w:sz w:val="32"/>
          <w:szCs w:val="32"/>
        </w:rPr>
        <w:t>（含</w:t>
      </w:r>
      <w:r w:rsidR="003F285D">
        <w:rPr>
          <w:rFonts w:ascii="方正仿宋_GBK" w:eastAsia="方正仿宋_GBK" w:hAnsi="仿宋"/>
          <w:sz w:val="32"/>
          <w:szCs w:val="32"/>
        </w:rPr>
        <w:t>幼儿园、中职学校、特教学校</w:t>
      </w:r>
      <w:r w:rsidR="003F285D">
        <w:rPr>
          <w:rFonts w:ascii="方正仿宋_GBK" w:eastAsia="方正仿宋_GBK" w:hAnsi="仿宋" w:hint="eastAsia"/>
          <w:sz w:val="32"/>
          <w:szCs w:val="32"/>
        </w:rPr>
        <w:t>等）</w:t>
      </w:r>
      <w:r w:rsidR="003F285D">
        <w:rPr>
          <w:rFonts w:ascii="方正仿宋_GBK" w:eastAsia="方正仿宋_GBK" w:hAnsi="仿宋"/>
          <w:sz w:val="32"/>
          <w:szCs w:val="32"/>
        </w:rPr>
        <w:t>以及教培机构、电教馆（站）等具有教师资格证的教师序列人员和学校行政管理干部，</w:t>
      </w:r>
      <w:r w:rsidR="003F285D">
        <w:rPr>
          <w:rFonts w:ascii="方正仿宋_GBK" w:eastAsia="方正仿宋_GBK" w:hAnsi="仿宋" w:hint="eastAsia"/>
          <w:sz w:val="32"/>
          <w:szCs w:val="32"/>
        </w:rPr>
        <w:t>均须参加</w:t>
      </w:r>
      <w:r w:rsidR="001F32F7">
        <w:rPr>
          <w:rFonts w:ascii="方正仿宋_GBK" w:eastAsia="方正仿宋_GBK" w:hAnsi="仿宋" w:hint="eastAsia"/>
          <w:sz w:val="32"/>
          <w:szCs w:val="32"/>
        </w:rPr>
        <w:t>教师信息技术应用能力提升工程</w:t>
      </w:r>
      <w:r w:rsidR="003F285D">
        <w:rPr>
          <w:rFonts w:ascii="方正仿宋_GBK" w:eastAsia="方正仿宋_GBK" w:hAnsi="仿宋" w:hint="eastAsia"/>
          <w:sz w:val="32"/>
          <w:szCs w:val="32"/>
        </w:rPr>
        <w:t>培训</w:t>
      </w:r>
      <w:r w:rsidR="00B72232" w:rsidRPr="0073487E">
        <w:rPr>
          <w:rFonts w:ascii="方正仿宋_GBK" w:eastAsia="方正仿宋_GBK" w:hAnsi="仿宋"/>
          <w:sz w:val="32"/>
          <w:szCs w:val="32"/>
        </w:rPr>
        <w:t>（2017年12月31日前退休的可以不参加）</w:t>
      </w:r>
      <w:r w:rsidR="003F285D">
        <w:rPr>
          <w:rFonts w:ascii="方正仿宋_GBK" w:eastAsia="方正仿宋_GBK" w:hAnsi="仿宋" w:hint="eastAsia"/>
          <w:sz w:val="32"/>
          <w:szCs w:val="32"/>
        </w:rPr>
        <w:t>。</w:t>
      </w:r>
      <w:r w:rsidR="00B72232">
        <w:rPr>
          <w:rFonts w:ascii="方正仿宋_GBK" w:eastAsia="方正仿宋_GBK" w:hAnsi="仿宋" w:hint="eastAsia"/>
          <w:sz w:val="32"/>
          <w:szCs w:val="32"/>
        </w:rPr>
        <w:t>目前，我区已完成和正在进行教师信息技术应用能力提升工程培训的教师总人数为</w:t>
      </w:r>
      <w:r w:rsidR="000F434D">
        <w:rPr>
          <w:rFonts w:ascii="方正仿宋_GBK" w:eastAsia="方正仿宋_GBK" w:hAnsi="仿宋" w:hint="eastAsia"/>
          <w:sz w:val="32"/>
          <w:szCs w:val="32"/>
        </w:rPr>
        <w:t>556</w:t>
      </w:r>
      <w:r w:rsidR="001C4F7C">
        <w:rPr>
          <w:rFonts w:ascii="方正仿宋_GBK" w:eastAsia="方正仿宋_GBK" w:hAnsi="仿宋" w:hint="eastAsia"/>
          <w:sz w:val="32"/>
          <w:szCs w:val="32"/>
        </w:rPr>
        <w:t>4</w:t>
      </w:r>
      <w:r w:rsidR="00B72232">
        <w:rPr>
          <w:rFonts w:ascii="方正仿宋_GBK" w:eastAsia="方正仿宋_GBK" w:hAnsi="仿宋" w:hint="eastAsia"/>
          <w:sz w:val="32"/>
          <w:szCs w:val="32"/>
        </w:rPr>
        <w:t>人。</w:t>
      </w:r>
    </w:p>
    <w:p w:rsidR="00DE438E" w:rsidRDefault="005F2B8E" w:rsidP="00025AE1">
      <w:pPr>
        <w:spacing w:line="520"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2017年是实施教师信息技术应用能力提升工程</w:t>
      </w:r>
      <w:r w:rsidR="00B72232">
        <w:rPr>
          <w:rFonts w:ascii="方正仿宋_GBK" w:eastAsia="方正仿宋_GBK" w:hAnsi="仿宋" w:hint="eastAsia"/>
          <w:sz w:val="32"/>
          <w:szCs w:val="32"/>
        </w:rPr>
        <w:t>的最后一年。我区即将启动</w:t>
      </w:r>
      <w:r w:rsidR="000F434D">
        <w:rPr>
          <w:rFonts w:ascii="方正仿宋_GBK" w:eastAsia="方正仿宋_GBK" w:hAnsi="仿宋" w:hint="eastAsia"/>
          <w:sz w:val="32"/>
          <w:szCs w:val="32"/>
        </w:rPr>
        <w:t>2017年</w:t>
      </w:r>
      <w:r w:rsidR="00B72232">
        <w:rPr>
          <w:rFonts w:ascii="方正仿宋_GBK" w:eastAsia="方正仿宋_GBK" w:hAnsi="仿宋" w:hint="eastAsia"/>
          <w:sz w:val="32"/>
          <w:szCs w:val="32"/>
        </w:rPr>
        <w:t>教师信息技术应用能力提升工程区级培训</w:t>
      </w:r>
      <w:r w:rsidR="00776847">
        <w:rPr>
          <w:rFonts w:ascii="方正仿宋_GBK" w:eastAsia="方正仿宋_GBK" w:hAnsi="仿宋" w:hint="eastAsia"/>
          <w:sz w:val="32"/>
          <w:szCs w:val="32"/>
        </w:rPr>
        <w:t>，</w:t>
      </w:r>
      <w:r w:rsidR="001C4F7C">
        <w:rPr>
          <w:rFonts w:ascii="方正仿宋_GBK" w:eastAsia="方正仿宋_GBK" w:hAnsi="仿宋" w:hint="eastAsia"/>
          <w:sz w:val="32"/>
          <w:szCs w:val="32"/>
        </w:rPr>
        <w:t>此次培训后我区将全面完成培训任务。</w:t>
      </w:r>
      <w:r w:rsidR="00776847">
        <w:rPr>
          <w:rFonts w:ascii="方正仿宋_GBK" w:eastAsia="方正仿宋_GBK" w:hAnsi="仿宋" w:hint="eastAsia"/>
          <w:sz w:val="32"/>
          <w:szCs w:val="32"/>
        </w:rPr>
        <w:t>为了做好</w:t>
      </w:r>
      <w:r w:rsidR="00B72232">
        <w:rPr>
          <w:rFonts w:ascii="方正仿宋_GBK" w:eastAsia="方正仿宋_GBK" w:hAnsi="仿宋" w:hint="eastAsia"/>
          <w:sz w:val="32"/>
          <w:szCs w:val="32"/>
        </w:rPr>
        <w:t>区</w:t>
      </w:r>
      <w:r w:rsidR="00776847">
        <w:rPr>
          <w:rFonts w:ascii="方正仿宋_GBK" w:eastAsia="方正仿宋_GBK" w:hAnsi="仿宋" w:hint="eastAsia"/>
          <w:sz w:val="32"/>
          <w:szCs w:val="32"/>
        </w:rPr>
        <w:t>级培训，</w:t>
      </w:r>
      <w:r w:rsidR="00DE438E">
        <w:rPr>
          <w:rFonts w:ascii="方正仿宋_GBK" w:eastAsia="方正仿宋_GBK" w:hAnsi="仿宋" w:hint="eastAsia"/>
          <w:sz w:val="32"/>
          <w:szCs w:val="32"/>
        </w:rPr>
        <w:t>现将有关事项通知如下：</w:t>
      </w:r>
    </w:p>
    <w:p w:rsidR="00DE438E" w:rsidRPr="006C1D31" w:rsidRDefault="006C1D31" w:rsidP="006C1D31">
      <w:pPr>
        <w:pStyle w:val="Default"/>
        <w:adjustRightInd/>
        <w:ind w:firstLineChars="200" w:firstLine="640"/>
        <w:jc w:val="both"/>
        <w:rPr>
          <w:rFonts w:eastAsia="方正仿宋_GBK" w:hAnsi="仿宋"/>
          <w:sz w:val="32"/>
          <w:szCs w:val="32"/>
        </w:rPr>
      </w:pPr>
      <w:r>
        <w:rPr>
          <w:rFonts w:eastAsia="方正仿宋_GBK" w:hAnsi="仿宋" w:hint="eastAsia"/>
          <w:sz w:val="32"/>
          <w:szCs w:val="32"/>
        </w:rPr>
        <w:t>一、</w:t>
      </w:r>
      <w:r w:rsidR="00776847" w:rsidRPr="006C1D31">
        <w:rPr>
          <w:rFonts w:eastAsia="方正仿宋_GBK" w:hAnsi="仿宋" w:hint="eastAsia"/>
          <w:sz w:val="32"/>
          <w:szCs w:val="32"/>
        </w:rPr>
        <w:t>现</w:t>
      </w:r>
      <w:r>
        <w:rPr>
          <w:rFonts w:eastAsia="方正仿宋_GBK" w:hAnsi="仿宋" w:hint="eastAsia"/>
          <w:sz w:val="32"/>
          <w:szCs w:val="32"/>
        </w:rPr>
        <w:t>公</w:t>
      </w:r>
      <w:r w:rsidRPr="00992230">
        <w:rPr>
          <w:rFonts w:eastAsia="方正仿宋_GBK" w:hAnsi="仿宋" w:cstheme="minorBidi" w:hint="eastAsia"/>
          <w:color w:val="auto"/>
          <w:kern w:val="2"/>
          <w:sz w:val="32"/>
          <w:szCs w:val="32"/>
        </w:rPr>
        <w:t>布《2017年教师信息技术应用能力提升工程区级培训拟分配指标》（见附件），</w:t>
      </w:r>
      <w:r w:rsidR="00DE438E" w:rsidRPr="006C1D31">
        <w:rPr>
          <w:rFonts w:eastAsia="方正仿宋_GBK" w:hAnsi="仿宋" w:hint="eastAsia"/>
          <w:sz w:val="32"/>
          <w:szCs w:val="32"/>
        </w:rPr>
        <w:t>请</w:t>
      </w:r>
      <w:r w:rsidR="00A04D50" w:rsidRPr="006C1D31">
        <w:rPr>
          <w:rFonts w:eastAsia="方正仿宋_GBK" w:hAnsi="仿宋" w:hint="eastAsia"/>
          <w:sz w:val="32"/>
          <w:szCs w:val="32"/>
        </w:rPr>
        <w:t>各校（园）认真核实本单位未完成能力提升工程</w:t>
      </w:r>
      <w:r w:rsidR="000F1E86" w:rsidRPr="006C1D31">
        <w:rPr>
          <w:rFonts w:eastAsia="方正仿宋_GBK" w:hAnsi="仿宋" w:hint="eastAsia"/>
          <w:sz w:val="32"/>
          <w:szCs w:val="32"/>
        </w:rPr>
        <w:t>培训</w:t>
      </w:r>
      <w:r w:rsidR="00A04D50" w:rsidRPr="006C1D31">
        <w:rPr>
          <w:rFonts w:eastAsia="方正仿宋_GBK" w:hAnsi="仿宋" w:hint="eastAsia"/>
          <w:sz w:val="32"/>
          <w:szCs w:val="32"/>
        </w:rPr>
        <w:t>人数，</w:t>
      </w:r>
      <w:r w:rsidR="00776847" w:rsidRPr="006C1D31">
        <w:rPr>
          <w:rFonts w:eastAsia="方正仿宋_GBK" w:hAnsi="仿宋" w:hint="eastAsia"/>
          <w:sz w:val="32"/>
          <w:szCs w:val="32"/>
        </w:rPr>
        <w:t>如果有误，请及时</w:t>
      </w:r>
      <w:r w:rsidR="004832D6">
        <w:rPr>
          <w:rFonts w:eastAsia="方正仿宋_GBK" w:hAnsi="仿宋" w:hint="eastAsia"/>
          <w:sz w:val="32"/>
          <w:szCs w:val="32"/>
        </w:rPr>
        <w:t>联系（注：如果培训人数无误的学校就不需要联系了）。</w:t>
      </w:r>
    </w:p>
    <w:p w:rsidR="00196DBD" w:rsidRPr="00196DBD" w:rsidRDefault="002B6C23" w:rsidP="00196DBD">
      <w:pPr>
        <w:ind w:firstLineChars="200" w:firstLine="640"/>
        <w:rPr>
          <w:rFonts w:ascii="方正仿宋_GBK" w:eastAsia="方正仿宋_GBK" w:hAnsi="仿宋"/>
          <w:kern w:val="0"/>
          <w:sz w:val="32"/>
          <w:szCs w:val="32"/>
        </w:rPr>
      </w:pPr>
      <w:r>
        <w:rPr>
          <w:rFonts w:ascii="方正仿宋_GBK" w:eastAsia="方正仿宋_GBK" w:hAnsi="仿宋" w:hint="eastAsia"/>
          <w:kern w:val="0"/>
          <w:sz w:val="32"/>
          <w:szCs w:val="32"/>
        </w:rPr>
        <w:lastRenderedPageBreak/>
        <w:t>二、</w:t>
      </w:r>
      <w:r w:rsidR="009256DC">
        <w:rPr>
          <w:rFonts w:ascii="方正仿宋_GBK" w:eastAsia="方正仿宋_GBK" w:hAnsi="仿宋" w:hint="eastAsia"/>
          <w:kern w:val="0"/>
          <w:sz w:val="32"/>
          <w:szCs w:val="32"/>
        </w:rPr>
        <w:t>下列</w:t>
      </w:r>
      <w:r w:rsidR="000F434D">
        <w:rPr>
          <w:rFonts w:ascii="方正仿宋_GBK" w:eastAsia="方正仿宋_GBK" w:hAnsi="仿宋" w:hint="eastAsia"/>
          <w:kern w:val="0"/>
          <w:sz w:val="32"/>
          <w:szCs w:val="32"/>
        </w:rPr>
        <w:t>已</w:t>
      </w:r>
      <w:r w:rsidR="00196DBD">
        <w:rPr>
          <w:rFonts w:ascii="方正仿宋_GBK" w:eastAsia="方正仿宋_GBK" w:hAnsi="仿宋" w:hint="eastAsia"/>
          <w:kern w:val="0"/>
          <w:sz w:val="32"/>
          <w:szCs w:val="32"/>
        </w:rPr>
        <w:t>参加</w:t>
      </w:r>
      <w:r w:rsidR="005E2EC1">
        <w:rPr>
          <w:rFonts w:ascii="方正仿宋_GBK" w:eastAsia="方正仿宋_GBK" w:hAnsi="仿宋" w:hint="eastAsia"/>
          <w:kern w:val="0"/>
          <w:sz w:val="32"/>
          <w:szCs w:val="32"/>
        </w:rPr>
        <w:t>2017</w:t>
      </w:r>
      <w:r w:rsidR="007145FE">
        <w:rPr>
          <w:rFonts w:ascii="方正仿宋_GBK" w:eastAsia="方正仿宋_GBK" w:hAnsi="仿宋" w:hint="eastAsia"/>
          <w:kern w:val="0"/>
          <w:sz w:val="32"/>
          <w:szCs w:val="32"/>
        </w:rPr>
        <w:t>年</w:t>
      </w:r>
      <w:r w:rsidR="005E2EC1">
        <w:rPr>
          <w:rFonts w:ascii="方正仿宋_GBK" w:eastAsia="方正仿宋_GBK" w:hAnsi="仿宋" w:hint="eastAsia"/>
          <w:kern w:val="0"/>
          <w:sz w:val="32"/>
          <w:szCs w:val="32"/>
        </w:rPr>
        <w:t>信息技术应用能力提升工程</w:t>
      </w:r>
      <w:r w:rsidR="00196DBD">
        <w:rPr>
          <w:rFonts w:ascii="方正仿宋_GBK" w:eastAsia="方正仿宋_GBK" w:hAnsi="仿宋" w:hint="eastAsia"/>
          <w:kern w:val="0"/>
          <w:sz w:val="32"/>
          <w:szCs w:val="32"/>
        </w:rPr>
        <w:t>市级培训的</w:t>
      </w:r>
      <w:r w:rsidR="005F6093">
        <w:rPr>
          <w:rFonts w:ascii="方正仿宋_GBK" w:eastAsia="方正仿宋_GBK" w:hAnsi="仿宋" w:hint="eastAsia"/>
          <w:kern w:val="0"/>
          <w:sz w:val="32"/>
          <w:szCs w:val="32"/>
        </w:rPr>
        <w:t>学校由于</w:t>
      </w:r>
      <w:r w:rsidR="00681979">
        <w:rPr>
          <w:rFonts w:ascii="方正仿宋_GBK" w:eastAsia="方正仿宋_GBK" w:hAnsi="仿宋" w:hint="eastAsia"/>
          <w:kern w:val="0"/>
          <w:sz w:val="32"/>
          <w:szCs w:val="32"/>
        </w:rPr>
        <w:t>各学校</w:t>
      </w:r>
      <w:r w:rsidR="005F6093">
        <w:rPr>
          <w:rFonts w:ascii="方正仿宋_GBK" w:eastAsia="方正仿宋_GBK" w:hAnsi="仿宋" w:hint="eastAsia"/>
          <w:kern w:val="0"/>
          <w:sz w:val="32"/>
          <w:szCs w:val="32"/>
        </w:rPr>
        <w:t>符合参</w:t>
      </w:r>
      <w:r w:rsidR="007145FE">
        <w:rPr>
          <w:rFonts w:ascii="方正仿宋_GBK" w:eastAsia="方正仿宋_GBK" w:hAnsi="仿宋" w:hint="eastAsia"/>
          <w:kern w:val="0"/>
          <w:sz w:val="32"/>
          <w:szCs w:val="32"/>
        </w:rPr>
        <w:t>训</w:t>
      </w:r>
      <w:r w:rsidR="005F6093">
        <w:rPr>
          <w:rFonts w:ascii="方正仿宋_GBK" w:eastAsia="方正仿宋_GBK" w:hAnsi="仿宋" w:hint="eastAsia"/>
          <w:kern w:val="0"/>
          <w:sz w:val="32"/>
          <w:szCs w:val="32"/>
        </w:rPr>
        <w:t>条件的教师都已经参加了培训，所以本次区级培训不再分配指标</w:t>
      </w:r>
      <w:r w:rsidR="00681979">
        <w:rPr>
          <w:rFonts w:ascii="方正仿宋_GBK" w:eastAsia="方正仿宋_GBK" w:hAnsi="仿宋" w:hint="eastAsia"/>
          <w:kern w:val="0"/>
          <w:sz w:val="32"/>
          <w:szCs w:val="32"/>
        </w:rPr>
        <w:t>到这些学校</w:t>
      </w:r>
      <w:r w:rsidR="001C4F7C">
        <w:rPr>
          <w:rFonts w:ascii="方正仿宋_GBK" w:eastAsia="方正仿宋_GBK" w:hAnsi="仿宋" w:hint="eastAsia"/>
          <w:kern w:val="0"/>
          <w:sz w:val="32"/>
          <w:szCs w:val="32"/>
        </w:rPr>
        <w:t>，如果确实还有老师未参加培训，请提出申请</w:t>
      </w:r>
      <w:r w:rsidR="009256DC" w:rsidRPr="00FE6B62">
        <w:rPr>
          <w:rFonts w:ascii="方正仿宋_GBK" w:eastAsia="方正仿宋_GBK" w:hAnsi="仿宋" w:hint="eastAsia"/>
          <w:kern w:val="0"/>
          <w:sz w:val="32"/>
          <w:szCs w:val="32"/>
        </w:rPr>
        <w:t>。</w:t>
      </w:r>
    </w:p>
    <w:tbl>
      <w:tblPr>
        <w:tblW w:w="8379" w:type="dxa"/>
        <w:tblInd w:w="93" w:type="dxa"/>
        <w:tblLook w:val="04A0"/>
      </w:tblPr>
      <w:tblGrid>
        <w:gridCol w:w="3843"/>
        <w:gridCol w:w="283"/>
        <w:gridCol w:w="4253"/>
      </w:tblGrid>
      <w:tr w:rsidR="00196DBD" w:rsidRPr="00EB4423" w:rsidTr="00196DBD">
        <w:trPr>
          <w:trHeight w:val="311"/>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DBD" w:rsidRPr="00EB4423" w:rsidRDefault="00196DBD" w:rsidP="00795ABE">
            <w:pPr>
              <w:widowControl/>
              <w:jc w:val="center"/>
              <w:rPr>
                <w:rFonts w:ascii="宋体" w:hAnsi="宋体" w:cs="Tahoma"/>
                <w:b/>
                <w:bCs/>
                <w:kern w:val="0"/>
                <w:sz w:val="22"/>
              </w:rPr>
            </w:pPr>
            <w:r w:rsidRPr="00EB4423">
              <w:rPr>
                <w:rFonts w:ascii="宋体" w:hAnsi="宋体" w:cs="Tahoma" w:hint="eastAsia"/>
                <w:b/>
                <w:bCs/>
                <w:kern w:val="0"/>
                <w:sz w:val="22"/>
              </w:rPr>
              <w:t>学校名称</w:t>
            </w:r>
          </w:p>
        </w:tc>
        <w:tc>
          <w:tcPr>
            <w:tcW w:w="283" w:type="dxa"/>
            <w:tcBorders>
              <w:top w:val="nil"/>
              <w:left w:val="nil"/>
              <w:bottom w:val="nil"/>
              <w:right w:val="nil"/>
            </w:tcBorders>
            <w:shd w:val="clear" w:color="auto" w:fill="auto"/>
            <w:noWrap/>
            <w:vAlign w:val="bottom"/>
            <w:hideMark/>
          </w:tcPr>
          <w:p w:rsidR="00196DBD" w:rsidRPr="00EB4423" w:rsidRDefault="00196DBD" w:rsidP="00795ABE">
            <w:pPr>
              <w:widowControl/>
              <w:jc w:val="left"/>
              <w:rPr>
                <w:rFonts w:ascii="Tahoma" w:hAnsi="Tahoma" w:cs="Tahoma"/>
                <w:kern w:val="0"/>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DBD" w:rsidRPr="00EB4423" w:rsidRDefault="00196DBD" w:rsidP="00795ABE">
            <w:pPr>
              <w:widowControl/>
              <w:jc w:val="center"/>
              <w:rPr>
                <w:rFonts w:ascii="宋体" w:hAnsi="宋体" w:cs="Tahoma"/>
                <w:b/>
                <w:bCs/>
                <w:kern w:val="0"/>
                <w:sz w:val="22"/>
              </w:rPr>
            </w:pPr>
            <w:r w:rsidRPr="00EB4423">
              <w:rPr>
                <w:rFonts w:ascii="宋体" w:hAnsi="宋体" w:cs="Tahoma" w:hint="eastAsia"/>
                <w:b/>
                <w:bCs/>
                <w:kern w:val="0"/>
                <w:sz w:val="22"/>
              </w:rPr>
              <w:t>学校名称</w:t>
            </w:r>
          </w:p>
        </w:tc>
      </w:tr>
      <w:tr w:rsidR="00196DBD"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196DBD" w:rsidRPr="00196DBD" w:rsidRDefault="00196DBD" w:rsidP="00795ABE">
            <w:pPr>
              <w:widowControl/>
              <w:jc w:val="center"/>
              <w:rPr>
                <w:rFonts w:ascii="宋体" w:hAnsi="宋体" w:cs="Tahoma"/>
                <w:b/>
                <w:bCs/>
                <w:kern w:val="0"/>
                <w:sz w:val="22"/>
              </w:rPr>
            </w:pPr>
            <w:r w:rsidRPr="001C4F7C">
              <w:rPr>
                <w:rFonts w:ascii="宋体" w:hAnsi="宋体" w:cs="Tahoma" w:hint="eastAsia"/>
                <w:kern w:val="0"/>
                <w:sz w:val="22"/>
              </w:rPr>
              <w:t>艺体中学</w:t>
            </w:r>
          </w:p>
        </w:tc>
        <w:tc>
          <w:tcPr>
            <w:tcW w:w="283" w:type="dxa"/>
            <w:tcBorders>
              <w:top w:val="nil"/>
              <w:left w:val="nil"/>
              <w:bottom w:val="nil"/>
              <w:right w:val="nil"/>
            </w:tcBorders>
            <w:shd w:val="clear" w:color="auto" w:fill="auto"/>
            <w:noWrap/>
            <w:vAlign w:val="bottom"/>
            <w:hideMark/>
          </w:tcPr>
          <w:p w:rsidR="00196DBD" w:rsidRPr="00EB4423" w:rsidRDefault="00196DBD"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196DBD" w:rsidRPr="00EB4423" w:rsidRDefault="00196DBD" w:rsidP="00795ABE">
            <w:pPr>
              <w:widowControl/>
              <w:jc w:val="center"/>
              <w:rPr>
                <w:rFonts w:ascii="宋体" w:hAnsi="宋体" w:cs="Tahoma"/>
                <w:kern w:val="0"/>
                <w:sz w:val="22"/>
              </w:rPr>
            </w:pPr>
            <w:r w:rsidRPr="00EB4423">
              <w:rPr>
                <w:rFonts w:ascii="宋体" w:hAnsi="宋体" w:cs="Tahoma" w:hint="eastAsia"/>
                <w:kern w:val="0"/>
                <w:sz w:val="22"/>
              </w:rPr>
              <w:t>实验小学（东区）</w:t>
            </w:r>
          </w:p>
        </w:tc>
      </w:tr>
      <w:tr w:rsidR="00196DBD"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196DBD" w:rsidRPr="00EB4423" w:rsidRDefault="00196DBD" w:rsidP="00795ABE">
            <w:pPr>
              <w:widowControl/>
              <w:jc w:val="center"/>
              <w:rPr>
                <w:rFonts w:ascii="宋体" w:hAnsi="宋体" w:cs="Tahoma"/>
                <w:kern w:val="0"/>
                <w:sz w:val="22"/>
              </w:rPr>
            </w:pPr>
            <w:r w:rsidRPr="00EB4423">
              <w:rPr>
                <w:rFonts w:ascii="宋体" w:hAnsi="宋体" w:cs="Tahoma" w:hint="eastAsia"/>
                <w:kern w:val="0"/>
                <w:sz w:val="22"/>
              </w:rPr>
              <w:t>东升第一初级中学</w:t>
            </w:r>
          </w:p>
        </w:tc>
        <w:tc>
          <w:tcPr>
            <w:tcW w:w="283" w:type="dxa"/>
            <w:tcBorders>
              <w:top w:val="nil"/>
              <w:left w:val="nil"/>
              <w:bottom w:val="nil"/>
              <w:right w:val="nil"/>
            </w:tcBorders>
            <w:shd w:val="clear" w:color="auto" w:fill="auto"/>
            <w:noWrap/>
            <w:vAlign w:val="bottom"/>
            <w:hideMark/>
          </w:tcPr>
          <w:p w:rsidR="00196DBD" w:rsidRPr="00EB4423" w:rsidRDefault="00196DBD"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196DBD" w:rsidRPr="00EB4423" w:rsidRDefault="00196DBD" w:rsidP="00795ABE">
            <w:pPr>
              <w:widowControl/>
              <w:jc w:val="center"/>
              <w:rPr>
                <w:rFonts w:ascii="宋体" w:hAnsi="宋体" w:cs="Tahoma"/>
                <w:kern w:val="0"/>
                <w:sz w:val="22"/>
              </w:rPr>
            </w:pPr>
            <w:r w:rsidRPr="00EB4423">
              <w:rPr>
                <w:rFonts w:ascii="宋体" w:hAnsi="宋体" w:cs="Tahoma" w:hint="eastAsia"/>
                <w:kern w:val="0"/>
                <w:sz w:val="22"/>
              </w:rPr>
              <w:t>棠湖小学（南区）</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九江初级中学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机关幼儿园</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棠湖中学实验学校</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西航港幼儿园</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实验小学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黄水幼儿园</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棠湖小学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胜利幼儿园</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九江小学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公兴幼儿园</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金桥小学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光电技术研究所幼儿园</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黄水小学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协和幼儿园</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永安小学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成都市机械高级技工学校</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黄甲小学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2"/>
              </w:rPr>
            </w:pPr>
            <w:r w:rsidRPr="00EB4423">
              <w:rPr>
                <w:rFonts w:ascii="宋体" w:hAnsi="宋体" w:cs="Tahoma" w:hint="eastAsia"/>
                <w:kern w:val="0"/>
                <w:sz w:val="22"/>
              </w:rPr>
              <w:t>特殊教育学校</w:t>
            </w:r>
          </w:p>
        </w:tc>
      </w:tr>
      <w:tr w:rsidR="007810B2" w:rsidRPr="00EB4423" w:rsidTr="00795ABE">
        <w:trPr>
          <w:trHeight w:val="28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双华小学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4"/>
              </w:rPr>
            </w:pPr>
            <w:r w:rsidRPr="00EB4423">
              <w:rPr>
                <w:rFonts w:ascii="宋体" w:hAnsi="宋体" w:cs="Tahoma" w:hint="eastAsia"/>
                <w:kern w:val="0"/>
                <w:sz w:val="24"/>
              </w:rPr>
              <w:t>棠湖外语实验学校</w:t>
            </w:r>
          </w:p>
        </w:tc>
      </w:tr>
      <w:tr w:rsidR="007810B2" w:rsidRPr="00EB4423" w:rsidTr="00795ABE">
        <w:trPr>
          <w:trHeight w:val="300"/>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协和实验小学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1C4F7C">
            <w:pPr>
              <w:widowControl/>
              <w:jc w:val="center"/>
              <w:rPr>
                <w:rFonts w:ascii="宋体" w:hAnsi="宋体" w:cs="Tahoma"/>
                <w:kern w:val="0"/>
                <w:sz w:val="24"/>
              </w:rPr>
            </w:pPr>
            <w:r w:rsidRPr="00EB4423">
              <w:rPr>
                <w:rFonts w:ascii="宋体" w:hAnsi="宋体" w:cs="Tahoma" w:hint="eastAsia"/>
                <w:kern w:val="0"/>
                <w:sz w:val="24"/>
              </w:rPr>
              <w:t>双流中学实验学校（含附小）</w:t>
            </w:r>
          </w:p>
        </w:tc>
      </w:tr>
      <w:tr w:rsidR="007810B2" w:rsidRPr="00EB4423" w:rsidTr="00795ABE">
        <w:trPr>
          <w:trHeight w:val="300"/>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2"/>
              </w:rPr>
            </w:pPr>
            <w:r w:rsidRPr="00EB4423">
              <w:rPr>
                <w:rFonts w:ascii="宋体" w:hAnsi="宋体" w:cs="Tahoma" w:hint="eastAsia"/>
                <w:kern w:val="0"/>
                <w:sz w:val="22"/>
              </w:rPr>
              <w:t>胜利小学</w:t>
            </w:r>
          </w:p>
        </w:tc>
        <w:tc>
          <w:tcPr>
            <w:tcW w:w="283" w:type="dxa"/>
            <w:tcBorders>
              <w:top w:val="nil"/>
              <w:left w:val="nil"/>
              <w:bottom w:val="nil"/>
              <w:right w:val="nil"/>
            </w:tcBorders>
            <w:shd w:val="clear" w:color="auto" w:fill="auto"/>
            <w:noWrap/>
            <w:vAlign w:val="bottom"/>
            <w:hideMark/>
          </w:tcPr>
          <w:p w:rsidR="007810B2" w:rsidRPr="00EB4423" w:rsidRDefault="007810B2" w:rsidP="00795ABE">
            <w:pPr>
              <w:widowControl/>
              <w:jc w:val="left"/>
              <w:rPr>
                <w:rFonts w:ascii="Tahoma" w:hAnsi="Tahoma" w:cs="Tahoma"/>
                <w:kern w:val="0"/>
                <w:sz w:val="22"/>
              </w:rPr>
            </w:pP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10B2" w:rsidRPr="00EB4423" w:rsidRDefault="007810B2" w:rsidP="00795ABE">
            <w:pPr>
              <w:widowControl/>
              <w:jc w:val="center"/>
              <w:rPr>
                <w:rFonts w:ascii="宋体" w:hAnsi="宋体" w:cs="Tahoma"/>
                <w:kern w:val="0"/>
                <w:sz w:val="24"/>
              </w:rPr>
            </w:pPr>
          </w:p>
        </w:tc>
      </w:tr>
    </w:tbl>
    <w:p w:rsidR="00DE438E" w:rsidRDefault="002B6C23" w:rsidP="005F2B8E">
      <w:pPr>
        <w:pStyle w:val="Default"/>
        <w:adjustRightInd/>
        <w:ind w:firstLineChars="200" w:firstLine="640"/>
        <w:jc w:val="both"/>
        <w:rPr>
          <w:rFonts w:eastAsia="方正仿宋_GBK" w:hAnsi="仿宋" w:cs="Times New Roman" w:hint="eastAsia"/>
          <w:color w:val="auto"/>
          <w:sz w:val="32"/>
          <w:szCs w:val="32"/>
        </w:rPr>
      </w:pPr>
      <w:r>
        <w:rPr>
          <w:rFonts w:eastAsia="方正仿宋_GBK" w:hAnsi="仿宋" w:cs="Times New Roman" w:hint="eastAsia"/>
          <w:color w:val="auto"/>
          <w:sz w:val="32"/>
          <w:szCs w:val="32"/>
        </w:rPr>
        <w:t>三、如果有</w:t>
      </w:r>
      <w:r w:rsidR="00BC50AE">
        <w:rPr>
          <w:rFonts w:eastAsia="方正仿宋_GBK" w:hAnsi="仿宋" w:cs="Times New Roman" w:hint="eastAsia"/>
          <w:color w:val="auto"/>
          <w:sz w:val="32"/>
          <w:szCs w:val="32"/>
        </w:rPr>
        <w:t>民办学历</w:t>
      </w:r>
      <w:r>
        <w:rPr>
          <w:rFonts w:eastAsia="方正仿宋_GBK" w:hAnsi="仿宋" w:cs="Times New Roman" w:hint="eastAsia"/>
          <w:color w:val="auto"/>
          <w:sz w:val="32"/>
          <w:szCs w:val="32"/>
        </w:rPr>
        <w:t>学校</w:t>
      </w:r>
      <w:r w:rsidR="00BC50AE">
        <w:rPr>
          <w:rFonts w:eastAsia="方正仿宋_GBK" w:hAnsi="仿宋" w:cs="Times New Roman" w:hint="eastAsia"/>
          <w:color w:val="auto"/>
          <w:sz w:val="32"/>
          <w:szCs w:val="32"/>
        </w:rPr>
        <w:t>、民办幼儿园</w:t>
      </w:r>
      <w:r>
        <w:rPr>
          <w:rFonts w:eastAsia="方正仿宋_GBK" w:hAnsi="仿宋" w:cs="Times New Roman" w:hint="eastAsia"/>
          <w:color w:val="auto"/>
          <w:sz w:val="32"/>
          <w:szCs w:val="32"/>
        </w:rPr>
        <w:t>未在《2017年教师信息技术应用能力提升工程区级培训拟分配指标》中，</w:t>
      </w:r>
      <w:r w:rsidR="00BC50AE">
        <w:rPr>
          <w:rFonts w:eastAsia="方正仿宋_GBK" w:hAnsi="仿宋" w:cs="Times New Roman" w:hint="eastAsia"/>
          <w:color w:val="auto"/>
          <w:sz w:val="32"/>
          <w:szCs w:val="32"/>
        </w:rPr>
        <w:t>请及时联系。</w:t>
      </w:r>
    </w:p>
    <w:p w:rsidR="00BC50AE" w:rsidRDefault="00BC50AE" w:rsidP="005F2B8E">
      <w:pPr>
        <w:pStyle w:val="Default"/>
        <w:adjustRightInd/>
        <w:ind w:firstLineChars="200" w:firstLine="640"/>
        <w:jc w:val="both"/>
        <w:rPr>
          <w:rFonts w:eastAsia="方正仿宋_GBK" w:hAnsi="仿宋" w:hint="eastAsia"/>
          <w:sz w:val="32"/>
          <w:szCs w:val="32"/>
        </w:rPr>
      </w:pPr>
      <w:r>
        <w:rPr>
          <w:rFonts w:eastAsia="方正仿宋_GBK" w:hAnsi="仿宋" w:hint="eastAsia"/>
          <w:sz w:val="32"/>
          <w:szCs w:val="32"/>
        </w:rPr>
        <w:t>四、</w:t>
      </w:r>
      <w:r w:rsidRPr="006C1D31">
        <w:rPr>
          <w:rFonts w:eastAsia="方正仿宋_GBK" w:hAnsi="仿宋" w:hint="eastAsia"/>
          <w:sz w:val="32"/>
          <w:szCs w:val="32"/>
        </w:rPr>
        <w:t>最终的参培人数将根据各学校（园）反馈的信息修正后正式下达。截止时间：</w:t>
      </w:r>
      <w:r>
        <w:rPr>
          <w:rFonts w:eastAsia="方正仿宋_GBK" w:hAnsi="仿宋" w:hint="eastAsia"/>
          <w:sz w:val="32"/>
          <w:szCs w:val="32"/>
        </w:rPr>
        <w:t>10</w:t>
      </w:r>
      <w:r w:rsidRPr="006C1D31">
        <w:rPr>
          <w:rFonts w:eastAsia="方正仿宋_GBK" w:hAnsi="仿宋" w:hint="eastAsia"/>
          <w:sz w:val="32"/>
          <w:szCs w:val="32"/>
        </w:rPr>
        <w:t>月</w:t>
      </w:r>
      <w:r>
        <w:rPr>
          <w:rFonts w:eastAsia="方正仿宋_GBK" w:hAnsi="仿宋" w:hint="eastAsia"/>
          <w:sz w:val="32"/>
          <w:szCs w:val="32"/>
        </w:rPr>
        <w:t>20</w:t>
      </w:r>
      <w:r w:rsidRPr="006C1D31">
        <w:rPr>
          <w:rFonts w:eastAsia="方正仿宋_GBK" w:hAnsi="仿宋" w:hint="eastAsia"/>
          <w:sz w:val="32"/>
          <w:szCs w:val="32"/>
        </w:rPr>
        <w:t>日17：00。</w:t>
      </w:r>
    </w:p>
    <w:p w:rsidR="00BC50AE" w:rsidRDefault="00BC50AE" w:rsidP="005F2B8E">
      <w:pPr>
        <w:pStyle w:val="Default"/>
        <w:adjustRightInd/>
        <w:ind w:firstLineChars="200" w:firstLine="640"/>
        <w:jc w:val="both"/>
        <w:rPr>
          <w:rFonts w:eastAsia="方正仿宋_GBK" w:hAnsi="仿宋" w:cs="Times New Roman"/>
          <w:color w:val="auto"/>
          <w:sz w:val="32"/>
          <w:szCs w:val="32"/>
        </w:rPr>
      </w:pPr>
      <w:r>
        <w:rPr>
          <w:rFonts w:eastAsia="方正仿宋_GBK" w:hAnsi="仿宋" w:hint="eastAsia"/>
          <w:sz w:val="32"/>
          <w:szCs w:val="32"/>
        </w:rPr>
        <w:t>五、联系人：</w:t>
      </w:r>
      <w:r w:rsidRPr="006C1D31">
        <w:rPr>
          <w:rFonts w:eastAsia="方正仿宋_GBK" w:hAnsi="仿宋" w:hint="eastAsia"/>
          <w:sz w:val="32"/>
          <w:szCs w:val="32"/>
        </w:rPr>
        <w:t>杨</w:t>
      </w:r>
      <w:r>
        <w:rPr>
          <w:rFonts w:eastAsia="方正仿宋_GBK" w:hAnsi="仿宋" w:hint="eastAsia"/>
          <w:sz w:val="32"/>
          <w:szCs w:val="32"/>
        </w:rPr>
        <w:t>玉明。联系</w:t>
      </w:r>
      <w:r w:rsidRPr="006C1D31">
        <w:rPr>
          <w:rFonts w:eastAsia="方正仿宋_GBK" w:hAnsi="仿宋" w:hint="eastAsia"/>
          <w:sz w:val="32"/>
          <w:szCs w:val="32"/>
        </w:rPr>
        <w:t>电话：18980706919。</w:t>
      </w:r>
    </w:p>
    <w:p w:rsidR="005F2B8E" w:rsidRDefault="00531CAB" w:rsidP="002B6C23">
      <w:pPr>
        <w:pStyle w:val="Default"/>
        <w:adjustRightInd/>
        <w:jc w:val="both"/>
        <w:rPr>
          <w:rFonts w:eastAsia="方正仿宋_GBK" w:hAnsi="仿宋" w:cs="Times New Roman"/>
          <w:color w:val="auto"/>
          <w:sz w:val="32"/>
          <w:szCs w:val="32"/>
        </w:rPr>
      </w:pPr>
      <w:r w:rsidRPr="006812DC">
        <w:rPr>
          <w:rFonts w:ascii="宋体" w:hAnsi="宋体" w:cs="Tahoma" w:hint="eastAsia"/>
          <w:b/>
          <w:bCs/>
          <w:sz w:val="28"/>
          <w:szCs w:val="28"/>
        </w:rPr>
        <w:t>附件：</w:t>
      </w:r>
      <w:r w:rsidRPr="00531CAB">
        <w:rPr>
          <w:rFonts w:ascii="宋体" w:hAnsi="宋体" w:cs="Tahoma" w:hint="eastAsia"/>
          <w:b/>
          <w:bCs/>
          <w:sz w:val="28"/>
          <w:szCs w:val="28"/>
        </w:rPr>
        <w:t>2017</w:t>
      </w:r>
      <w:r w:rsidR="007F0024">
        <w:rPr>
          <w:rFonts w:ascii="宋体" w:hAnsi="宋体" w:cs="Tahoma" w:hint="eastAsia"/>
          <w:b/>
          <w:bCs/>
          <w:sz w:val="28"/>
          <w:szCs w:val="28"/>
        </w:rPr>
        <w:t>年教师</w:t>
      </w:r>
      <w:r w:rsidRPr="00531CAB">
        <w:rPr>
          <w:rFonts w:ascii="宋体" w:hAnsi="宋体" w:cs="Tahoma" w:hint="eastAsia"/>
          <w:b/>
          <w:bCs/>
          <w:sz w:val="28"/>
          <w:szCs w:val="28"/>
        </w:rPr>
        <w:t>信息技术应用能力提升工程</w:t>
      </w:r>
      <w:r w:rsidR="007F0024">
        <w:rPr>
          <w:rFonts w:ascii="宋体" w:hAnsi="宋体" w:cs="Tahoma" w:hint="eastAsia"/>
          <w:b/>
          <w:bCs/>
          <w:sz w:val="28"/>
          <w:szCs w:val="28"/>
        </w:rPr>
        <w:t>区</w:t>
      </w:r>
      <w:r w:rsidRPr="00531CAB">
        <w:rPr>
          <w:rFonts w:ascii="宋体" w:hAnsi="宋体" w:cs="Tahoma" w:hint="eastAsia"/>
          <w:b/>
          <w:bCs/>
          <w:sz w:val="28"/>
          <w:szCs w:val="28"/>
        </w:rPr>
        <w:t>级培训拟分配指标</w:t>
      </w:r>
    </w:p>
    <w:p w:rsidR="002B6C23" w:rsidRDefault="002B6C23" w:rsidP="00A04D50">
      <w:pPr>
        <w:jc w:val="right"/>
        <w:rPr>
          <w:rFonts w:ascii="方正仿宋_GBK" w:eastAsia="方正仿宋_GBK" w:hAnsi="仿宋" w:hint="eastAsia"/>
          <w:sz w:val="32"/>
          <w:szCs w:val="32"/>
        </w:rPr>
      </w:pPr>
    </w:p>
    <w:p w:rsidR="005F2B8E" w:rsidRPr="00D57DC9" w:rsidRDefault="005F2B8E" w:rsidP="00A04D50">
      <w:pPr>
        <w:jc w:val="right"/>
        <w:rPr>
          <w:rFonts w:ascii="方正仿宋_GBK" w:eastAsia="方正仿宋_GBK" w:hAnsi="仿宋"/>
          <w:sz w:val="32"/>
          <w:szCs w:val="32"/>
        </w:rPr>
      </w:pPr>
      <w:r w:rsidRPr="00D57DC9">
        <w:rPr>
          <w:rFonts w:ascii="方正仿宋_GBK" w:eastAsia="方正仿宋_GBK" w:hAnsi="仿宋" w:hint="eastAsia"/>
          <w:sz w:val="32"/>
          <w:szCs w:val="32"/>
        </w:rPr>
        <w:t>成都市</w:t>
      </w:r>
      <w:r w:rsidR="00A04D50">
        <w:rPr>
          <w:rFonts w:ascii="方正仿宋_GBK" w:eastAsia="方正仿宋_GBK" w:hAnsi="仿宋" w:hint="eastAsia"/>
          <w:sz w:val="32"/>
          <w:szCs w:val="32"/>
        </w:rPr>
        <w:t>双流区教育研究与教师培训中心</w:t>
      </w:r>
    </w:p>
    <w:p w:rsidR="005F2B8E" w:rsidRDefault="005F2B8E" w:rsidP="005F2B8E">
      <w:pPr>
        <w:ind w:firstLineChars="1594" w:firstLine="5101"/>
        <w:rPr>
          <w:rFonts w:ascii="方正仿宋_GBK" w:eastAsia="方正仿宋_GBK" w:hAnsi="仿宋"/>
          <w:sz w:val="32"/>
          <w:szCs w:val="32"/>
        </w:rPr>
      </w:pPr>
      <w:r w:rsidRPr="00D57DC9">
        <w:rPr>
          <w:rFonts w:ascii="方正仿宋_GBK" w:eastAsia="方正仿宋_GBK" w:hAnsi="仿宋"/>
          <w:sz w:val="32"/>
          <w:szCs w:val="32"/>
        </w:rPr>
        <w:t>201</w:t>
      </w:r>
      <w:r w:rsidRPr="00D57DC9">
        <w:rPr>
          <w:rFonts w:ascii="方正仿宋_GBK" w:eastAsia="方正仿宋_GBK" w:hAnsi="仿宋" w:hint="eastAsia"/>
          <w:sz w:val="32"/>
          <w:szCs w:val="32"/>
        </w:rPr>
        <w:t>7</w:t>
      </w:r>
      <w:r w:rsidRPr="00D57DC9">
        <w:rPr>
          <w:rFonts w:ascii="方正仿宋_GBK" w:eastAsia="方正仿宋_GBK" w:hAnsi="仿宋"/>
          <w:sz w:val="32"/>
          <w:szCs w:val="32"/>
        </w:rPr>
        <w:t>年</w:t>
      </w:r>
      <w:r w:rsidR="00775E4F">
        <w:rPr>
          <w:rFonts w:ascii="方正仿宋_GBK" w:eastAsia="方正仿宋_GBK" w:hAnsi="仿宋" w:hint="eastAsia"/>
          <w:sz w:val="32"/>
          <w:szCs w:val="32"/>
        </w:rPr>
        <w:t>10</w:t>
      </w:r>
      <w:r w:rsidRPr="00D57DC9">
        <w:rPr>
          <w:rFonts w:ascii="方正仿宋_GBK" w:eastAsia="方正仿宋_GBK" w:hAnsi="仿宋"/>
          <w:sz w:val="32"/>
          <w:szCs w:val="32"/>
        </w:rPr>
        <w:t>月</w:t>
      </w:r>
      <w:r w:rsidR="00775E4F">
        <w:rPr>
          <w:rFonts w:ascii="方正仿宋_GBK" w:eastAsia="方正仿宋_GBK" w:hAnsi="仿宋" w:hint="eastAsia"/>
          <w:sz w:val="32"/>
          <w:szCs w:val="32"/>
        </w:rPr>
        <w:t>10</w:t>
      </w:r>
      <w:r w:rsidRPr="00D57DC9">
        <w:rPr>
          <w:rFonts w:ascii="方正仿宋_GBK" w:eastAsia="方正仿宋_GBK" w:hAnsi="仿宋"/>
          <w:sz w:val="32"/>
          <w:szCs w:val="32"/>
        </w:rPr>
        <w:t>日</w:t>
      </w:r>
    </w:p>
    <w:p w:rsidR="00795ABE" w:rsidRDefault="00795ABE" w:rsidP="00795ABE">
      <w:pPr>
        <w:pStyle w:val="Default"/>
        <w:adjustRightInd/>
        <w:jc w:val="both"/>
        <w:rPr>
          <w:rFonts w:eastAsia="方正仿宋_GBK" w:hAnsi="仿宋" w:cs="Times New Roman"/>
          <w:color w:val="auto"/>
          <w:sz w:val="32"/>
          <w:szCs w:val="32"/>
        </w:rPr>
      </w:pPr>
      <w:r>
        <w:rPr>
          <w:rFonts w:eastAsia="方正仿宋_GBK" w:hAnsi="仿宋" w:cs="Times New Roman" w:hint="eastAsia"/>
          <w:color w:val="auto"/>
          <w:sz w:val="32"/>
          <w:szCs w:val="32"/>
        </w:rPr>
        <w:lastRenderedPageBreak/>
        <w:t>附件：</w:t>
      </w:r>
    </w:p>
    <w:p w:rsidR="00795ABE" w:rsidRDefault="00795ABE" w:rsidP="00300DD9">
      <w:pPr>
        <w:pStyle w:val="Default"/>
        <w:adjustRightInd/>
        <w:jc w:val="center"/>
        <w:rPr>
          <w:rFonts w:eastAsia="方正仿宋_GBK" w:hAnsi="仿宋" w:cs="Times New Roman"/>
          <w:color w:val="auto"/>
          <w:sz w:val="32"/>
          <w:szCs w:val="32"/>
        </w:rPr>
      </w:pPr>
      <w:r w:rsidRPr="00531CAB">
        <w:rPr>
          <w:rFonts w:ascii="宋体" w:hAnsi="宋体" w:cs="Tahoma" w:hint="eastAsia"/>
          <w:b/>
          <w:bCs/>
          <w:sz w:val="28"/>
          <w:szCs w:val="28"/>
        </w:rPr>
        <w:t>2017</w:t>
      </w:r>
      <w:r>
        <w:rPr>
          <w:rFonts w:ascii="宋体" w:hAnsi="宋体" w:cs="Tahoma" w:hint="eastAsia"/>
          <w:b/>
          <w:bCs/>
          <w:sz w:val="28"/>
          <w:szCs w:val="28"/>
        </w:rPr>
        <w:t>年教师</w:t>
      </w:r>
      <w:r w:rsidRPr="00531CAB">
        <w:rPr>
          <w:rFonts w:ascii="宋体" w:hAnsi="宋体" w:cs="Tahoma" w:hint="eastAsia"/>
          <w:b/>
          <w:bCs/>
          <w:sz w:val="28"/>
          <w:szCs w:val="28"/>
        </w:rPr>
        <w:t>信息技术应用能力提升工程</w:t>
      </w:r>
      <w:r>
        <w:rPr>
          <w:rFonts w:ascii="宋体" w:hAnsi="宋体" w:cs="Tahoma" w:hint="eastAsia"/>
          <w:b/>
          <w:bCs/>
          <w:sz w:val="28"/>
          <w:szCs w:val="28"/>
        </w:rPr>
        <w:t>区</w:t>
      </w:r>
      <w:r w:rsidRPr="00531CAB">
        <w:rPr>
          <w:rFonts w:ascii="宋体" w:hAnsi="宋体" w:cs="Tahoma" w:hint="eastAsia"/>
          <w:b/>
          <w:bCs/>
          <w:sz w:val="28"/>
          <w:szCs w:val="28"/>
        </w:rPr>
        <w:t>级培训拟分配指标</w:t>
      </w:r>
    </w:p>
    <w:tbl>
      <w:tblPr>
        <w:tblW w:w="8520" w:type="dxa"/>
        <w:tblInd w:w="93" w:type="dxa"/>
        <w:tblLook w:val="04A0"/>
      </w:tblPr>
      <w:tblGrid>
        <w:gridCol w:w="866"/>
        <w:gridCol w:w="992"/>
        <w:gridCol w:w="4122"/>
        <w:gridCol w:w="2540"/>
      </w:tblGrid>
      <w:tr w:rsidR="00F87822" w:rsidRPr="007810B2" w:rsidTr="00F87822">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b/>
                <w:bCs/>
                <w:color w:val="000000"/>
                <w:kern w:val="0"/>
                <w:sz w:val="22"/>
              </w:rPr>
            </w:pPr>
            <w:r w:rsidRPr="00F87822">
              <w:rPr>
                <w:rFonts w:ascii="宋体" w:eastAsia="宋体" w:hAnsi="宋体" w:cs="Tahoma" w:hint="eastAsia"/>
                <w:b/>
                <w:bCs/>
                <w:color w:val="000000"/>
                <w:kern w:val="0"/>
                <w:sz w:val="22"/>
              </w:rPr>
              <w:t>类别</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b/>
                <w:bCs/>
                <w:color w:val="000000"/>
                <w:kern w:val="0"/>
                <w:sz w:val="22"/>
              </w:rPr>
            </w:pPr>
            <w:r w:rsidRPr="00F87822">
              <w:rPr>
                <w:rFonts w:ascii="宋体" w:eastAsia="宋体" w:hAnsi="宋体" w:cs="Tahoma" w:hint="eastAsia"/>
                <w:b/>
                <w:bCs/>
                <w:color w:val="000000"/>
                <w:kern w:val="0"/>
                <w:sz w:val="22"/>
              </w:rPr>
              <w:t>编号</w:t>
            </w:r>
          </w:p>
        </w:tc>
        <w:tc>
          <w:tcPr>
            <w:tcW w:w="4122" w:type="dxa"/>
            <w:tcBorders>
              <w:top w:val="single" w:sz="4" w:space="0" w:color="auto"/>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b/>
                <w:bCs/>
                <w:color w:val="000000"/>
                <w:kern w:val="0"/>
                <w:sz w:val="22"/>
              </w:rPr>
            </w:pPr>
            <w:r w:rsidRPr="00F87822">
              <w:rPr>
                <w:rFonts w:ascii="宋体" w:eastAsia="宋体" w:hAnsi="宋体" w:cs="Tahoma" w:hint="eastAsia"/>
                <w:b/>
                <w:bCs/>
                <w:color w:val="000000"/>
                <w:kern w:val="0"/>
                <w:sz w:val="22"/>
              </w:rPr>
              <w:t>学校名称</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left"/>
              <w:rPr>
                <w:rFonts w:ascii="宋体" w:eastAsia="宋体" w:hAnsi="宋体" w:cs="Tahoma"/>
                <w:b/>
                <w:bCs/>
                <w:color w:val="000000" w:themeColor="text1"/>
                <w:kern w:val="0"/>
                <w:sz w:val="18"/>
                <w:szCs w:val="18"/>
              </w:rPr>
            </w:pPr>
            <w:r w:rsidRPr="007810B2">
              <w:rPr>
                <w:rFonts w:ascii="宋体" w:eastAsia="宋体" w:hAnsi="宋体" w:cs="Tahoma" w:hint="eastAsia"/>
                <w:b/>
                <w:bCs/>
                <w:color w:val="000000" w:themeColor="text1"/>
                <w:kern w:val="0"/>
                <w:sz w:val="18"/>
                <w:szCs w:val="18"/>
              </w:rPr>
              <w:t>2017年区级培训拟分配指标</w:t>
            </w:r>
          </w:p>
        </w:tc>
      </w:tr>
      <w:tr w:rsidR="00F87822" w:rsidRPr="007810B2" w:rsidTr="00F87822">
        <w:trPr>
          <w:trHeight w:val="30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高</w:t>
            </w:r>
            <w:r w:rsidRPr="00F87822">
              <w:rPr>
                <w:rFonts w:ascii="宋体" w:eastAsia="宋体" w:hAnsi="宋体" w:cs="Tahoma" w:hint="eastAsia"/>
                <w:color w:val="000000"/>
                <w:kern w:val="0"/>
                <w:sz w:val="22"/>
              </w:rPr>
              <w:br/>
              <w:t>中</w:t>
            </w: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双流中学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1</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棠湖中学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永安中学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初</w:t>
            </w:r>
            <w:r w:rsidRPr="00F87822">
              <w:rPr>
                <w:rFonts w:ascii="宋体" w:eastAsia="宋体" w:hAnsi="宋体" w:cs="Tahoma" w:hint="eastAsia"/>
                <w:color w:val="000000"/>
                <w:kern w:val="0"/>
                <w:sz w:val="22"/>
              </w:rPr>
              <w:br/>
              <w:t>中</w:t>
            </w: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东升第二初级中学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彭镇初级中学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3</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金桥初级中学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黄水初级中学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西航港第二初级中学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西航港第一初级中学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3</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双流中学协和实验初中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2</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公兴初级中学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黄甲初级中学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11</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胜利初级中学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26</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黄龙溪学校</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9</w:t>
            </w:r>
          </w:p>
        </w:tc>
      </w:tr>
      <w:tr w:rsidR="00F87822" w:rsidRPr="007810B2" w:rsidTr="00F87822">
        <w:trPr>
          <w:trHeight w:val="30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小</w:t>
            </w:r>
            <w:r w:rsidRPr="00F87822">
              <w:rPr>
                <w:rFonts w:ascii="宋体" w:eastAsia="宋体" w:hAnsi="宋体" w:cs="Tahoma" w:hint="eastAsia"/>
                <w:color w:val="000000"/>
                <w:kern w:val="0"/>
                <w:sz w:val="22"/>
              </w:rPr>
              <w:br/>
              <w:t>学</w:t>
            </w: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东升小学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2</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东升迎春小学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17</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彭镇小学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2</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18</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四川大学西航港实验小学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6</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19</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西航港小学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1</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20</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公兴小学</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41</w:t>
            </w:r>
          </w:p>
        </w:tc>
      </w:tr>
      <w:tr w:rsidR="00F87822" w:rsidRPr="007810B2" w:rsidTr="00F87822">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0E7591" w:rsidRDefault="000E7591" w:rsidP="00F87822">
            <w:pPr>
              <w:widowControl/>
              <w:jc w:val="center"/>
              <w:rPr>
                <w:rFonts w:ascii="宋体" w:eastAsia="宋体" w:hAnsi="宋体" w:cs="Tahoma"/>
                <w:color w:val="000000"/>
                <w:kern w:val="0"/>
                <w:sz w:val="22"/>
              </w:rPr>
            </w:pPr>
            <w:r>
              <w:rPr>
                <w:rFonts w:ascii="宋体" w:eastAsia="宋体" w:hAnsi="宋体" w:cs="Tahoma" w:hint="eastAsia"/>
                <w:color w:val="000000"/>
                <w:kern w:val="0"/>
                <w:sz w:val="22"/>
              </w:rPr>
              <w:t>幼</w:t>
            </w:r>
          </w:p>
          <w:p w:rsidR="000E7591" w:rsidRDefault="000E7591" w:rsidP="00F87822">
            <w:pPr>
              <w:widowControl/>
              <w:jc w:val="center"/>
              <w:rPr>
                <w:rFonts w:ascii="宋体" w:eastAsia="宋体" w:hAnsi="宋体" w:cs="Tahoma"/>
                <w:color w:val="000000"/>
                <w:kern w:val="0"/>
                <w:sz w:val="22"/>
              </w:rPr>
            </w:pPr>
            <w:r>
              <w:rPr>
                <w:rFonts w:ascii="宋体" w:eastAsia="宋体" w:hAnsi="宋体" w:cs="Tahoma" w:hint="eastAsia"/>
                <w:color w:val="000000"/>
                <w:kern w:val="0"/>
                <w:sz w:val="22"/>
              </w:rPr>
              <w:t>儿</w:t>
            </w:r>
          </w:p>
          <w:p w:rsidR="00F87822" w:rsidRPr="00F87822" w:rsidRDefault="000E7591" w:rsidP="00F87822">
            <w:pPr>
              <w:widowControl/>
              <w:jc w:val="center"/>
              <w:rPr>
                <w:rFonts w:ascii="宋体" w:eastAsia="宋体" w:hAnsi="宋体" w:cs="Tahoma"/>
                <w:color w:val="000000"/>
                <w:kern w:val="0"/>
                <w:sz w:val="22"/>
              </w:rPr>
            </w:pPr>
            <w:r>
              <w:rPr>
                <w:rFonts w:ascii="宋体" w:eastAsia="宋体" w:hAnsi="宋体" w:cs="Tahoma" w:hint="eastAsia"/>
                <w:color w:val="000000"/>
                <w:kern w:val="0"/>
                <w:sz w:val="22"/>
              </w:rPr>
              <w:t>园</w:t>
            </w:r>
            <w:r w:rsidR="00F87822" w:rsidRPr="00F87822">
              <w:rPr>
                <w:rFonts w:ascii="宋体" w:eastAsia="宋体" w:hAnsi="宋体" w:cs="Tahoma"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21</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永安幼儿园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10</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22</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彭镇幼儿园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27</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23</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九江幼儿园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27</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24</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金桥幼儿园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8</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25</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黄龙溪幼儿园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19</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26</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黄甲幼儿园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9</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27</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东升丰乐幼儿园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12</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28</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东升迎春幼儿园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13</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29</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九江万家幼儿园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8</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30</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九江蛟龙社区幼儿园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8</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31</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彭镇柑梓幼儿园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8</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32</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金桥红石幼儿园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8</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33</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西航港常乐幼儿园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8</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34</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协和三江幼儿园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13</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35</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永安红花幼儿园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3</w:t>
            </w:r>
          </w:p>
        </w:tc>
      </w:tr>
      <w:tr w:rsidR="00F87822" w:rsidRPr="007810B2" w:rsidTr="00F87822">
        <w:trPr>
          <w:trHeight w:val="300"/>
        </w:trPr>
        <w:tc>
          <w:tcPr>
            <w:tcW w:w="866" w:type="dxa"/>
            <w:vMerge/>
            <w:tcBorders>
              <w:top w:val="nil"/>
              <w:left w:val="single" w:sz="4" w:space="0" w:color="auto"/>
              <w:bottom w:val="single" w:sz="4" w:space="0" w:color="000000"/>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36</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黄龙溪东岳幼儿园</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30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职</w:t>
            </w:r>
            <w:r w:rsidRPr="00F87822">
              <w:rPr>
                <w:rFonts w:ascii="宋体" w:eastAsia="宋体" w:hAnsi="宋体" w:cs="Tahoma" w:hint="eastAsia"/>
                <w:color w:val="000000"/>
                <w:kern w:val="0"/>
                <w:sz w:val="22"/>
              </w:rPr>
              <w:br/>
              <w:t>中</w:t>
            </w: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37</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成都电子信息学校</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20</w:t>
            </w:r>
          </w:p>
        </w:tc>
      </w:tr>
      <w:tr w:rsidR="00F87822" w:rsidRPr="007810B2" w:rsidTr="00F87822">
        <w:trPr>
          <w:trHeight w:val="300"/>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38</w:t>
            </w:r>
          </w:p>
        </w:tc>
        <w:tc>
          <w:tcPr>
            <w:tcW w:w="4122" w:type="dxa"/>
            <w:tcBorders>
              <w:top w:val="nil"/>
              <w:left w:val="nil"/>
              <w:bottom w:val="single" w:sz="4" w:space="0" w:color="auto"/>
              <w:right w:val="nil"/>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双流建设职业技术学校</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宋体" w:eastAsia="宋体" w:hAnsi="宋体" w:cs="Tahoma"/>
                <w:color w:val="000000" w:themeColor="text1"/>
                <w:kern w:val="0"/>
                <w:sz w:val="24"/>
                <w:szCs w:val="24"/>
              </w:rPr>
            </w:pPr>
            <w:r w:rsidRPr="007810B2">
              <w:rPr>
                <w:rFonts w:ascii="宋体" w:eastAsia="宋体" w:hAnsi="宋体" w:cs="Tahoma" w:hint="eastAsia"/>
                <w:color w:val="000000" w:themeColor="text1"/>
                <w:kern w:val="0"/>
                <w:sz w:val="24"/>
                <w:szCs w:val="24"/>
              </w:rPr>
              <w:t>0</w:t>
            </w:r>
          </w:p>
        </w:tc>
      </w:tr>
      <w:tr w:rsidR="00F87822" w:rsidRPr="007810B2" w:rsidTr="00F87822">
        <w:trPr>
          <w:trHeight w:val="285"/>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lastRenderedPageBreak/>
              <w:t>民</w:t>
            </w:r>
            <w:r w:rsidRPr="00F87822">
              <w:rPr>
                <w:rFonts w:ascii="宋体" w:eastAsia="宋体" w:hAnsi="宋体" w:cs="Tahoma" w:hint="eastAsia"/>
                <w:color w:val="000000"/>
                <w:kern w:val="0"/>
                <w:sz w:val="22"/>
              </w:rPr>
              <w:br/>
              <w:t>办</w:t>
            </w:r>
            <w:r w:rsidRPr="00F87822">
              <w:rPr>
                <w:rFonts w:ascii="宋体" w:eastAsia="宋体" w:hAnsi="宋体" w:cs="Tahoma" w:hint="eastAsia"/>
                <w:color w:val="000000"/>
                <w:kern w:val="0"/>
                <w:sz w:val="22"/>
              </w:rPr>
              <w:br/>
              <w:t>学</w:t>
            </w:r>
            <w:r w:rsidRPr="00F87822">
              <w:rPr>
                <w:rFonts w:ascii="宋体" w:eastAsia="宋体" w:hAnsi="宋体" w:cs="Tahoma" w:hint="eastAsia"/>
                <w:color w:val="000000"/>
                <w:kern w:val="0"/>
                <w:sz w:val="22"/>
              </w:rPr>
              <w:br/>
              <w:t>校</w:t>
            </w: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39</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成都指南针职业技术学校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42</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40</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成都华夏旅游商务学校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41</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成都棠湖科学技术学校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15</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42</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四川省弘博中等专业学校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22</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43</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四川现代艺术学校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44</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双流区西雅美图联合学校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45</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双流区蛟龙港五星学校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46</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双流区黄冈学校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47</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双流区九江新兴学校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31</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48</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双流区育仁菁英学校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59</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49</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双流区育英学校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50</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成都市双流区光明学校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25</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51</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成都市双流区翰林学校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52</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成都市双流区文博学校</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37</w:t>
            </w:r>
          </w:p>
        </w:tc>
      </w:tr>
      <w:tr w:rsidR="00F87822" w:rsidRPr="007810B2" w:rsidTr="00F87822">
        <w:trPr>
          <w:trHeight w:val="285"/>
        </w:trPr>
        <w:tc>
          <w:tcPr>
            <w:tcW w:w="866" w:type="dxa"/>
            <w:vMerge/>
            <w:tcBorders>
              <w:top w:val="nil"/>
              <w:left w:val="single" w:sz="4" w:space="0" w:color="auto"/>
              <w:bottom w:val="single" w:sz="4" w:space="0" w:color="auto"/>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53</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4"/>
                <w:szCs w:val="24"/>
              </w:rPr>
            </w:pPr>
            <w:r w:rsidRPr="00F87822">
              <w:rPr>
                <w:rFonts w:ascii="宋体" w:eastAsia="宋体" w:hAnsi="宋体" w:cs="Tahoma" w:hint="eastAsia"/>
                <w:color w:val="000000"/>
                <w:kern w:val="0"/>
                <w:sz w:val="24"/>
                <w:szCs w:val="24"/>
              </w:rPr>
              <w:t>四川师范大学附属圣菲小学</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107</w:t>
            </w:r>
          </w:p>
        </w:tc>
      </w:tr>
      <w:tr w:rsidR="00F87822" w:rsidRPr="007810B2" w:rsidTr="00F87822">
        <w:trPr>
          <w:trHeight w:val="285"/>
        </w:trPr>
        <w:tc>
          <w:tcPr>
            <w:tcW w:w="866" w:type="dxa"/>
            <w:vMerge w:val="restart"/>
            <w:tcBorders>
              <w:top w:val="nil"/>
              <w:left w:val="single" w:sz="4" w:space="0" w:color="auto"/>
              <w:bottom w:val="nil"/>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民</w:t>
            </w:r>
            <w:r w:rsidRPr="00F87822">
              <w:rPr>
                <w:rFonts w:ascii="宋体" w:eastAsia="宋体" w:hAnsi="宋体" w:cs="Tahoma" w:hint="eastAsia"/>
                <w:color w:val="000000"/>
                <w:kern w:val="0"/>
                <w:sz w:val="22"/>
              </w:rPr>
              <w:br/>
              <w:t>办</w:t>
            </w:r>
            <w:r w:rsidRPr="00F87822">
              <w:rPr>
                <w:rFonts w:ascii="宋体" w:eastAsia="宋体" w:hAnsi="宋体" w:cs="Tahoma" w:hint="eastAsia"/>
                <w:color w:val="000000"/>
                <w:kern w:val="0"/>
                <w:sz w:val="22"/>
              </w:rPr>
              <w:br/>
              <w:t>幼</w:t>
            </w:r>
            <w:r w:rsidRPr="00F87822">
              <w:rPr>
                <w:rFonts w:ascii="宋体" w:eastAsia="宋体" w:hAnsi="宋体" w:cs="Tahoma" w:hint="eastAsia"/>
                <w:color w:val="000000"/>
                <w:kern w:val="0"/>
                <w:sz w:val="22"/>
              </w:rPr>
              <w:br/>
              <w:t>儿</w:t>
            </w:r>
            <w:r w:rsidRPr="00F87822">
              <w:rPr>
                <w:rFonts w:ascii="宋体" w:eastAsia="宋体" w:hAnsi="宋体" w:cs="Tahoma" w:hint="eastAsia"/>
                <w:color w:val="000000"/>
                <w:kern w:val="0"/>
                <w:sz w:val="22"/>
              </w:rPr>
              <w:br/>
              <w:t>园</w:t>
            </w: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成都市双流区西航港布莱特幼儿园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22</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成都市双流区彭镇启明幼儿园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成都市双流区爱心幼儿园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成都市双流区乐创幼儿园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成都市双流区东升街道兴兴幼儿园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59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成都市双流区东升街道骆家祠幼儿园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成都市双流区鑫贝幼儿园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成都市双流区虹桥欢乐谷幼儿园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成都市双流区黄水镇花石桥幼儿园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成都市双流区西航港街道诚信幼儿园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64</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成都市双流区行知幼儿园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成都市双流区东升街道红星幼儿园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成都市双流区东升星月幼儿园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成都市双流区欧米乐幼儿园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成都市双流区美霞幼儿园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69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成都市双流区东升音美幼儿园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22</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成都市双流区东升金贝儿幼儿园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成都市双流区黄水镇牌坊幼儿园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成都市双流区九龙湖幼儿园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22</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成都市双流区清华幼儿园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成都市双流区东升归来幼儿园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成都市双流区永安镇红星幼儿园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成都市双流区蓝天幼儿园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22</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成都市双流区白家场镇幼儿园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成都市双流区实验小学附属幼儿园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79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成都市双流区溢美幼儿园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21</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成都市双流区棠湖塔桥幼儿园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成都市双流区永安镇新街幼儿园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成都市双流区春天幼儿园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成都市双流区东升小天使幼儿园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成都市双流区东升棠中路育红幼儿园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12</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成都市双流区永安镇金星幼儿园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成都市双流区永安镇凤凰幼儿园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成都市双流区光明星幼儿园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成都市双流区童灵幼儿园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89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成都市双流区东升街道园丁幼儿园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成都市双流区西航港街道红英幼儿园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成都市双流区金果果幼儿园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成都市双流区彭镇飞腾幼儿园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成都市双流区公兴街道荷韵佳苑幼儿园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成都市双流区彭镇恒爱幼儿园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成都市双流区金谷幼儿园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成都市双流区九江街道童心幼儿园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22</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成都市双流区九江街道五桐幼儿园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成都市双流区西航港贝贝乐幼儿园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99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成都市双流区西航港桂花堰社区幼儿园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成都市双流区西航港黄晶幼儿园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成都市双流区虹桥之星幼儿园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成都市双流区金明幼儿园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成都市双流区新成幼儿园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11</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成都市双流区黄甲街道双华欣欣幼儿园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12</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成都市双流区阳光幼儿园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成都市双流区九江街道银桥幼儿园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成都市双流区九江街道观庄幼儿园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12</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108</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成都市双流区胜利镇学艳幼儿园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109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成都市双流区彭镇金湾社区幼儿园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成都市双流区黄龙溪镇红太阳幼儿园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成都市双流区星之路幼儿园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成都市双流区睿嘉温哥华幼儿园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成都市双流区艺术幼儿园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9</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成都市双流区黄水镇育苗幼儿园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成都市双流区九江街道小灵通幼儿园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成都市双流区小太阳永福幼儿园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成都市双流区东升蓓蕾幼儿园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成都市双流区金桥镇鲢鱼寺幼儿园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119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成都市双流区金桥镇白头村幼儿园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成都市双流区彭镇琴琴幼儿园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成都市双流区九江街道育苗幼儿园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122</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成都市双流区九江街道智慧贝贝幼儿园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9</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123</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成都市双流区爱立方幼儿园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成都市双流区金桥镇金桥社区幼儿园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成都市双流区九江街道蛟龙幼儿园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成都市双流区贝乐迪（原东升新星）幼儿园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成都市双流区九江街道五显幼儿园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成都市双流区黄水镇音美幼儿园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129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成都市双流区王家场幼儿园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成都市双流区西航港街道爱贝尔幼儿园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11</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成都市双流区贝贝红宝贝之家幼儿园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21</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成都市双流区卓乐剑桥幼儿园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成都市双流区国奥汇佳幼儿园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成都市双流区宝贝天使幼儿园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成都市双流区北大附属实验学校幼儿园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成都市双流区西航港蓝贝儿幼儿园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成都市双流区龙桥社区艺体幼儿园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成都市双流区新星幼儿园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139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成都市双流区西航港快乐宝贝幼儿园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成都市双流区东升街道小红花幼儿园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成都市双流区彭镇金贝贝幼儿园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成都市双流区一加幼儿园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19</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成都市双流区西航港街道莲花社区幼儿园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11</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成都市双流区诺立培智幼儿园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成都市双流区九江街道蛟龙聪慧贝贝幼儿园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成都市双流区东升蓝精灵幼儿园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成都市双流区航空港美语幼儿园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成都市双流区黄甲星光幼儿园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149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成都市双流区东升春蕾幼儿园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成都市双流区九江大井幼儿园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14</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成都市双流区金苹果圣菲幼稚园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31</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成都市双流区东升智慧果幼儿园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成都市双流区东升街道金贝贝幼儿园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成都市双流区金桥镇舟渡村幼儿园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成都市双流区馨蓓贝蛟龙幼儿园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19</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156</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成都市双流区荣汇幼儿园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43</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成都市双流区黄甲蓝天幼儿园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成都市双流区棠外实验幼儿园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159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成都市双流区棠湖幼儿园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成都市双流区小布丁幼儿园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成都市双流区公兴实验幼儿园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成都市双流区赛纳维幼儿园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11</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163</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成都市双流区双桂幼稚园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164</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成都市双流区公兴小学附属幼儿园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17</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165</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成都市双流区学府嘉苑幼儿园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18</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166</w:t>
            </w:r>
          </w:p>
        </w:tc>
        <w:tc>
          <w:tcPr>
            <w:tcW w:w="412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成都市双流区彭镇花石桥幼儿园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6</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167</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成都市双流区鑫龙幼儿园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168</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成都市双流区童心飞扬幼儿园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20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169</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成都市双流区空港阳光幼儿园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5</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170</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成都市双流区西航港瑞思特幼儿园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0</w:t>
            </w:r>
          </w:p>
        </w:tc>
      </w:tr>
      <w:tr w:rsidR="00F87822" w:rsidRPr="007810B2" w:rsidTr="00F87822">
        <w:trPr>
          <w:trHeight w:val="285"/>
        </w:trPr>
        <w:tc>
          <w:tcPr>
            <w:tcW w:w="866" w:type="dxa"/>
            <w:vMerge/>
            <w:tcBorders>
              <w:top w:val="nil"/>
              <w:left w:val="single" w:sz="4" w:space="0" w:color="auto"/>
              <w:bottom w:val="nil"/>
              <w:right w:val="single" w:sz="4" w:space="0" w:color="auto"/>
            </w:tcBorders>
            <w:vAlign w:val="center"/>
            <w:hideMark/>
          </w:tcPr>
          <w:p w:rsidR="00F87822" w:rsidRPr="00F87822" w:rsidRDefault="00F87822" w:rsidP="00F87822">
            <w:pPr>
              <w:widowControl/>
              <w:jc w:val="left"/>
              <w:rPr>
                <w:rFonts w:ascii="宋体" w:eastAsia="宋体" w:hAnsi="宋体" w:cs="Tahoma"/>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171</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成都市双流区千米爱丁思幼儿园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w:t>
            </w:r>
          </w:p>
        </w:tc>
      </w:tr>
      <w:tr w:rsidR="00F87822" w:rsidRPr="007810B2" w:rsidTr="00F87822">
        <w:trPr>
          <w:trHeight w:val="285"/>
        </w:trPr>
        <w:tc>
          <w:tcPr>
            <w:tcW w:w="866" w:type="dxa"/>
            <w:tcBorders>
              <w:top w:val="nil"/>
              <w:left w:val="single" w:sz="4" w:space="0" w:color="auto"/>
              <w:bottom w:val="nil"/>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color w:val="000000"/>
                <w:kern w:val="0"/>
                <w:sz w:val="22"/>
              </w:rPr>
            </w:pPr>
            <w:r w:rsidRPr="00F87822">
              <w:rPr>
                <w:rFonts w:ascii="宋体" w:eastAsia="宋体" w:hAnsi="宋体" w:cs="Tahoma"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Tahoma" w:eastAsia="宋体" w:hAnsi="Tahoma" w:cs="Tahoma"/>
                <w:color w:val="000000"/>
                <w:kern w:val="0"/>
                <w:sz w:val="22"/>
              </w:rPr>
            </w:pPr>
            <w:r w:rsidRPr="00F87822">
              <w:rPr>
                <w:rFonts w:ascii="Tahoma" w:eastAsia="宋体" w:hAnsi="Tahoma" w:cs="Tahoma"/>
                <w:color w:val="000000"/>
                <w:kern w:val="0"/>
                <w:sz w:val="22"/>
              </w:rPr>
              <w:t>172</w:t>
            </w:r>
          </w:p>
        </w:tc>
        <w:tc>
          <w:tcPr>
            <w:tcW w:w="4122" w:type="dxa"/>
            <w:tcBorders>
              <w:top w:val="nil"/>
              <w:left w:val="nil"/>
              <w:bottom w:val="single" w:sz="4" w:space="0" w:color="auto"/>
              <w:right w:val="single" w:sz="4" w:space="0" w:color="auto"/>
            </w:tcBorders>
            <w:shd w:val="clear" w:color="auto" w:fill="auto"/>
            <w:vAlign w:val="center"/>
            <w:hideMark/>
          </w:tcPr>
          <w:p w:rsidR="00F87822" w:rsidRPr="00F87822" w:rsidRDefault="00F87822" w:rsidP="00F87822">
            <w:pPr>
              <w:widowControl/>
              <w:jc w:val="center"/>
              <w:rPr>
                <w:rFonts w:ascii="宋体" w:eastAsia="宋体" w:hAnsi="宋体" w:cs="Tahoma"/>
                <w:kern w:val="0"/>
                <w:sz w:val="20"/>
                <w:szCs w:val="20"/>
              </w:rPr>
            </w:pPr>
            <w:r w:rsidRPr="00F87822">
              <w:rPr>
                <w:rFonts w:ascii="宋体" w:eastAsia="宋体" w:hAnsi="宋体" w:cs="Tahoma" w:hint="eastAsia"/>
                <w:kern w:val="0"/>
                <w:sz w:val="20"/>
                <w:szCs w:val="20"/>
              </w:rPr>
              <w:t>成都市双流区实验幼儿园</w:t>
            </w: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7810B2" w:rsidRDefault="00F87822" w:rsidP="00F87822">
            <w:pPr>
              <w:widowControl/>
              <w:jc w:val="center"/>
              <w:rPr>
                <w:rFonts w:ascii="Tahoma" w:eastAsia="宋体" w:hAnsi="Tahoma" w:cs="Tahoma"/>
                <w:color w:val="000000" w:themeColor="text1"/>
                <w:kern w:val="0"/>
                <w:sz w:val="22"/>
              </w:rPr>
            </w:pPr>
            <w:r w:rsidRPr="007810B2">
              <w:rPr>
                <w:rFonts w:ascii="Tahoma" w:eastAsia="宋体" w:hAnsi="Tahoma" w:cs="Tahoma"/>
                <w:color w:val="000000" w:themeColor="text1"/>
                <w:kern w:val="0"/>
                <w:sz w:val="22"/>
              </w:rPr>
              <w:t>15</w:t>
            </w:r>
          </w:p>
        </w:tc>
      </w:tr>
      <w:tr w:rsidR="00F87822" w:rsidRPr="00F87822" w:rsidTr="00F87822">
        <w:trPr>
          <w:trHeight w:val="28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7822" w:rsidRPr="00F87822" w:rsidRDefault="00F87822" w:rsidP="00F87822">
            <w:pPr>
              <w:widowControl/>
              <w:jc w:val="center"/>
              <w:rPr>
                <w:rFonts w:ascii="宋体" w:eastAsia="宋体" w:hAnsi="宋体" w:cs="Tahoma"/>
                <w:color w:val="000000"/>
                <w:kern w:val="0"/>
                <w:sz w:val="22"/>
              </w:rPr>
            </w:pPr>
          </w:p>
        </w:tc>
        <w:tc>
          <w:tcPr>
            <w:tcW w:w="4122" w:type="dxa"/>
            <w:tcBorders>
              <w:top w:val="nil"/>
              <w:left w:val="nil"/>
              <w:bottom w:val="single" w:sz="4" w:space="0" w:color="auto"/>
              <w:right w:val="single" w:sz="4" w:space="0" w:color="auto"/>
            </w:tcBorders>
            <w:shd w:val="clear" w:color="auto" w:fill="auto"/>
            <w:noWrap/>
            <w:vAlign w:val="bottom"/>
            <w:hideMark/>
          </w:tcPr>
          <w:p w:rsidR="00F87822" w:rsidRPr="00F87822" w:rsidRDefault="00F87822" w:rsidP="00F87822">
            <w:pPr>
              <w:widowControl/>
              <w:jc w:val="left"/>
              <w:rPr>
                <w:rFonts w:ascii="Tahoma" w:eastAsia="宋体" w:hAnsi="Tahoma" w:cs="Tahoma"/>
                <w:color w:val="000000"/>
                <w:kern w:val="0"/>
                <w:sz w:val="22"/>
              </w:rPr>
            </w:pPr>
          </w:p>
        </w:tc>
        <w:tc>
          <w:tcPr>
            <w:tcW w:w="2540" w:type="dxa"/>
            <w:tcBorders>
              <w:top w:val="nil"/>
              <w:left w:val="nil"/>
              <w:bottom w:val="single" w:sz="4" w:space="0" w:color="auto"/>
              <w:right w:val="single" w:sz="4" w:space="0" w:color="auto"/>
            </w:tcBorders>
            <w:shd w:val="clear" w:color="auto" w:fill="auto"/>
            <w:noWrap/>
            <w:vAlign w:val="bottom"/>
            <w:hideMark/>
          </w:tcPr>
          <w:p w:rsidR="00F87822" w:rsidRPr="00F87822" w:rsidRDefault="00F87822" w:rsidP="00F87822">
            <w:pPr>
              <w:widowControl/>
              <w:jc w:val="center"/>
              <w:rPr>
                <w:rFonts w:ascii="Tahoma" w:eastAsia="宋体" w:hAnsi="Tahoma" w:cs="Tahoma"/>
                <w:color w:val="000000"/>
                <w:kern w:val="0"/>
                <w:sz w:val="22"/>
              </w:rPr>
            </w:pPr>
          </w:p>
        </w:tc>
      </w:tr>
    </w:tbl>
    <w:p w:rsidR="007F5311" w:rsidRDefault="007F5311" w:rsidP="007F5311"/>
    <w:sectPr w:rsidR="007F5311" w:rsidSect="00795A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8F9" w:rsidRDefault="005338F9" w:rsidP="00D94F79">
      <w:r>
        <w:separator/>
      </w:r>
    </w:p>
  </w:endnote>
  <w:endnote w:type="continuationSeparator" w:id="0">
    <w:p w:rsidR="005338F9" w:rsidRDefault="005338F9" w:rsidP="00D94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8F9" w:rsidRDefault="005338F9" w:rsidP="00D94F79">
      <w:r>
        <w:separator/>
      </w:r>
    </w:p>
  </w:footnote>
  <w:footnote w:type="continuationSeparator" w:id="0">
    <w:p w:rsidR="005338F9" w:rsidRDefault="005338F9" w:rsidP="00D94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5A69"/>
    <w:multiLevelType w:val="hybridMultilevel"/>
    <w:tmpl w:val="970E5E28"/>
    <w:lvl w:ilvl="0" w:tplc="93E065C4">
      <w:start w:val="3"/>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7C877F5"/>
    <w:multiLevelType w:val="hybridMultilevel"/>
    <w:tmpl w:val="7A7A2B6C"/>
    <w:lvl w:ilvl="0" w:tplc="42449A2E">
      <w:start w:val="1"/>
      <w:numFmt w:val="decimal"/>
      <w:lvlText w:val="%1."/>
      <w:lvlJc w:val="left"/>
      <w:pPr>
        <w:ind w:left="1540" w:hanging="90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AA8475D"/>
    <w:multiLevelType w:val="hybridMultilevel"/>
    <w:tmpl w:val="822EC49C"/>
    <w:lvl w:ilvl="0" w:tplc="9744A27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91A5367"/>
    <w:multiLevelType w:val="hybridMultilevel"/>
    <w:tmpl w:val="1D64D2C6"/>
    <w:lvl w:ilvl="0" w:tplc="15E8AC9A">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311"/>
    <w:rsid w:val="00005E82"/>
    <w:rsid w:val="00017EA9"/>
    <w:rsid w:val="00025AE1"/>
    <w:rsid w:val="000E7591"/>
    <w:rsid w:val="000F1E86"/>
    <w:rsid w:val="000F434D"/>
    <w:rsid w:val="00124C7B"/>
    <w:rsid w:val="001913BD"/>
    <w:rsid w:val="00196DBD"/>
    <w:rsid w:val="001C4F7C"/>
    <w:rsid w:val="001F32F7"/>
    <w:rsid w:val="00223A05"/>
    <w:rsid w:val="00252F56"/>
    <w:rsid w:val="002B6C23"/>
    <w:rsid w:val="002D2387"/>
    <w:rsid w:val="002F4FBA"/>
    <w:rsid w:val="00300DD9"/>
    <w:rsid w:val="003402DD"/>
    <w:rsid w:val="003462FE"/>
    <w:rsid w:val="00375C34"/>
    <w:rsid w:val="003D2C45"/>
    <w:rsid w:val="003D7D0F"/>
    <w:rsid w:val="003F285D"/>
    <w:rsid w:val="004832D6"/>
    <w:rsid w:val="004A2933"/>
    <w:rsid w:val="004E7575"/>
    <w:rsid w:val="00502E71"/>
    <w:rsid w:val="00505978"/>
    <w:rsid w:val="00531CAB"/>
    <w:rsid w:val="005338B6"/>
    <w:rsid w:val="005338F9"/>
    <w:rsid w:val="00550EB3"/>
    <w:rsid w:val="005E2EC1"/>
    <w:rsid w:val="005E3943"/>
    <w:rsid w:val="005F2B8E"/>
    <w:rsid w:val="005F6093"/>
    <w:rsid w:val="0066784F"/>
    <w:rsid w:val="006812DC"/>
    <w:rsid w:val="00681979"/>
    <w:rsid w:val="006A3700"/>
    <w:rsid w:val="006A70E0"/>
    <w:rsid w:val="006C1D31"/>
    <w:rsid w:val="007145FE"/>
    <w:rsid w:val="0073487E"/>
    <w:rsid w:val="00760621"/>
    <w:rsid w:val="00775E4F"/>
    <w:rsid w:val="00776847"/>
    <w:rsid w:val="007810B2"/>
    <w:rsid w:val="00784D6E"/>
    <w:rsid w:val="00790831"/>
    <w:rsid w:val="00795ABE"/>
    <w:rsid w:val="007C3F6D"/>
    <w:rsid w:val="007D17CE"/>
    <w:rsid w:val="007D1A0D"/>
    <w:rsid w:val="007F0024"/>
    <w:rsid w:val="007F50B4"/>
    <w:rsid w:val="007F5311"/>
    <w:rsid w:val="00821FC2"/>
    <w:rsid w:val="0087417F"/>
    <w:rsid w:val="008E313D"/>
    <w:rsid w:val="009256DC"/>
    <w:rsid w:val="0094338A"/>
    <w:rsid w:val="00961761"/>
    <w:rsid w:val="00961D50"/>
    <w:rsid w:val="00964EF0"/>
    <w:rsid w:val="00992230"/>
    <w:rsid w:val="009C5355"/>
    <w:rsid w:val="009C65AA"/>
    <w:rsid w:val="009D1C79"/>
    <w:rsid w:val="00A04D50"/>
    <w:rsid w:val="00A250A7"/>
    <w:rsid w:val="00A42F81"/>
    <w:rsid w:val="00A54CAC"/>
    <w:rsid w:val="00A71B51"/>
    <w:rsid w:val="00A80546"/>
    <w:rsid w:val="00A822E1"/>
    <w:rsid w:val="00AC6FAA"/>
    <w:rsid w:val="00AE6AF6"/>
    <w:rsid w:val="00AF7AB9"/>
    <w:rsid w:val="00B158CD"/>
    <w:rsid w:val="00B72232"/>
    <w:rsid w:val="00B972EB"/>
    <w:rsid w:val="00BA41F9"/>
    <w:rsid w:val="00BC50AE"/>
    <w:rsid w:val="00C116AF"/>
    <w:rsid w:val="00C13D33"/>
    <w:rsid w:val="00C15FE6"/>
    <w:rsid w:val="00C23F4A"/>
    <w:rsid w:val="00C277B8"/>
    <w:rsid w:val="00C4713C"/>
    <w:rsid w:val="00C54CD2"/>
    <w:rsid w:val="00C63B18"/>
    <w:rsid w:val="00C70FB3"/>
    <w:rsid w:val="00C762F6"/>
    <w:rsid w:val="00CA571A"/>
    <w:rsid w:val="00CF3C3C"/>
    <w:rsid w:val="00D0640F"/>
    <w:rsid w:val="00D16BAB"/>
    <w:rsid w:val="00D20D9B"/>
    <w:rsid w:val="00D336F4"/>
    <w:rsid w:val="00D413BD"/>
    <w:rsid w:val="00D841DD"/>
    <w:rsid w:val="00D94F79"/>
    <w:rsid w:val="00D979EE"/>
    <w:rsid w:val="00DC6EB2"/>
    <w:rsid w:val="00DD6D1A"/>
    <w:rsid w:val="00DE438E"/>
    <w:rsid w:val="00E1511B"/>
    <w:rsid w:val="00E50851"/>
    <w:rsid w:val="00EC1C8D"/>
    <w:rsid w:val="00EF4BCB"/>
    <w:rsid w:val="00F12D02"/>
    <w:rsid w:val="00F30A3C"/>
    <w:rsid w:val="00F33098"/>
    <w:rsid w:val="00F87822"/>
    <w:rsid w:val="00FC61C8"/>
    <w:rsid w:val="00FF13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3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5311"/>
    <w:rPr>
      <w:color w:val="0000FF"/>
      <w:u w:val="single"/>
    </w:rPr>
  </w:style>
  <w:style w:type="paragraph" w:styleId="a4">
    <w:name w:val="header"/>
    <w:basedOn w:val="a"/>
    <w:link w:val="Char"/>
    <w:uiPriority w:val="99"/>
    <w:semiHidden/>
    <w:unhideWhenUsed/>
    <w:rsid w:val="00D94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94F79"/>
    <w:rPr>
      <w:sz w:val="18"/>
      <w:szCs w:val="18"/>
    </w:rPr>
  </w:style>
  <w:style w:type="paragraph" w:styleId="a5">
    <w:name w:val="footer"/>
    <w:basedOn w:val="a"/>
    <w:link w:val="Char0"/>
    <w:uiPriority w:val="99"/>
    <w:semiHidden/>
    <w:unhideWhenUsed/>
    <w:rsid w:val="00D94F7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94F79"/>
    <w:rPr>
      <w:sz w:val="18"/>
      <w:szCs w:val="18"/>
    </w:rPr>
  </w:style>
  <w:style w:type="paragraph" w:customStyle="1" w:styleId="Default">
    <w:name w:val="Default"/>
    <w:rsid w:val="005F2B8E"/>
    <w:pPr>
      <w:widowControl w:val="0"/>
      <w:autoSpaceDE w:val="0"/>
      <w:autoSpaceDN w:val="0"/>
      <w:adjustRightInd w:val="0"/>
    </w:pPr>
    <w:rPr>
      <w:rFonts w:ascii="方正仿宋_GBK" w:eastAsia="宋体" w:hAnsi="方正仿宋_GBK" w:cs="方正仿宋_GBK"/>
      <w:color w:val="000000"/>
      <w:kern w:val="0"/>
      <w:sz w:val="24"/>
      <w:szCs w:val="24"/>
    </w:rPr>
  </w:style>
  <w:style w:type="paragraph" w:styleId="a6">
    <w:name w:val="List Paragraph"/>
    <w:basedOn w:val="a"/>
    <w:uiPriority w:val="34"/>
    <w:qFormat/>
    <w:rsid w:val="00DE438E"/>
    <w:pPr>
      <w:ind w:firstLineChars="200" w:firstLine="420"/>
    </w:pPr>
  </w:style>
  <w:style w:type="paragraph" w:styleId="a7">
    <w:name w:val="Date"/>
    <w:basedOn w:val="a"/>
    <w:next w:val="a"/>
    <w:link w:val="Char1"/>
    <w:uiPriority w:val="99"/>
    <w:semiHidden/>
    <w:unhideWhenUsed/>
    <w:rsid w:val="00795ABE"/>
    <w:pPr>
      <w:ind w:leftChars="2500" w:left="100"/>
    </w:pPr>
  </w:style>
  <w:style w:type="character" w:customStyle="1" w:styleId="Char1">
    <w:name w:val="日期 Char"/>
    <w:basedOn w:val="a0"/>
    <w:link w:val="a7"/>
    <w:uiPriority w:val="99"/>
    <w:semiHidden/>
    <w:rsid w:val="00795ABE"/>
  </w:style>
</w:styles>
</file>

<file path=word/webSettings.xml><?xml version="1.0" encoding="utf-8"?>
<w:webSettings xmlns:r="http://schemas.openxmlformats.org/officeDocument/2006/relationships" xmlns:w="http://schemas.openxmlformats.org/wordprocessingml/2006/main">
  <w:divs>
    <w:div w:id="284896771">
      <w:bodyDiv w:val="1"/>
      <w:marLeft w:val="0"/>
      <w:marRight w:val="0"/>
      <w:marTop w:val="0"/>
      <w:marBottom w:val="0"/>
      <w:divBdr>
        <w:top w:val="none" w:sz="0" w:space="0" w:color="auto"/>
        <w:left w:val="none" w:sz="0" w:space="0" w:color="auto"/>
        <w:bottom w:val="none" w:sz="0" w:space="0" w:color="auto"/>
        <w:right w:val="none" w:sz="0" w:space="0" w:color="auto"/>
      </w:divBdr>
    </w:div>
    <w:div w:id="755637851">
      <w:bodyDiv w:val="1"/>
      <w:marLeft w:val="0"/>
      <w:marRight w:val="0"/>
      <w:marTop w:val="0"/>
      <w:marBottom w:val="0"/>
      <w:divBdr>
        <w:top w:val="none" w:sz="0" w:space="0" w:color="auto"/>
        <w:left w:val="none" w:sz="0" w:space="0" w:color="auto"/>
        <w:bottom w:val="none" w:sz="0" w:space="0" w:color="auto"/>
        <w:right w:val="none" w:sz="0" w:space="0" w:color="auto"/>
      </w:divBdr>
    </w:div>
    <w:div w:id="801924094">
      <w:bodyDiv w:val="1"/>
      <w:marLeft w:val="0"/>
      <w:marRight w:val="0"/>
      <w:marTop w:val="0"/>
      <w:marBottom w:val="0"/>
      <w:divBdr>
        <w:top w:val="none" w:sz="0" w:space="0" w:color="auto"/>
        <w:left w:val="none" w:sz="0" w:space="0" w:color="auto"/>
        <w:bottom w:val="none" w:sz="0" w:space="0" w:color="auto"/>
        <w:right w:val="none" w:sz="0" w:space="0" w:color="auto"/>
      </w:divBdr>
    </w:div>
    <w:div w:id="1236475254">
      <w:bodyDiv w:val="1"/>
      <w:marLeft w:val="0"/>
      <w:marRight w:val="0"/>
      <w:marTop w:val="0"/>
      <w:marBottom w:val="0"/>
      <w:divBdr>
        <w:top w:val="none" w:sz="0" w:space="0" w:color="auto"/>
        <w:left w:val="none" w:sz="0" w:space="0" w:color="auto"/>
        <w:bottom w:val="none" w:sz="0" w:space="0" w:color="auto"/>
        <w:right w:val="none" w:sz="0" w:space="0" w:color="auto"/>
      </w:divBdr>
    </w:div>
    <w:div w:id="20300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7</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82</cp:revision>
  <cp:lastPrinted>2017-09-08T05:54:00Z</cp:lastPrinted>
  <dcterms:created xsi:type="dcterms:W3CDTF">2017-06-20T08:21:00Z</dcterms:created>
  <dcterms:modified xsi:type="dcterms:W3CDTF">2017-10-11T02:22:00Z</dcterms:modified>
</cp:coreProperties>
</file>