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0D44" w:rsidRDefault="002613C9">
      <w:pPr>
        <w:jc w:val="center"/>
        <w:rPr>
          <w:rFonts w:ascii="黑体" w:eastAsia="黑体" w:hAnsi="宋体" w:cs="宋体"/>
          <w:b/>
          <w:bCs/>
          <w:kern w:val="0"/>
          <w:sz w:val="30"/>
          <w:szCs w:val="44"/>
        </w:rPr>
      </w:pPr>
      <w:r>
        <w:rPr>
          <w:rFonts w:ascii="黑体" w:eastAsia="黑体" w:hAnsi="宋体" w:cs="宋体" w:hint="eastAsia"/>
          <w:b/>
          <w:bCs/>
          <w:kern w:val="0"/>
          <w:sz w:val="30"/>
          <w:szCs w:val="44"/>
        </w:rPr>
        <w:t>关于开展《农村学校义务段艺术课堂教学质量评价的实践研究》课题专项培训暨</w:t>
      </w:r>
      <w:r>
        <w:rPr>
          <w:rFonts w:ascii="黑体" w:eastAsia="黑体" w:hAnsi="宋体" w:cs="宋体" w:hint="eastAsia"/>
          <w:b/>
          <w:bCs/>
          <w:kern w:val="0"/>
          <w:sz w:val="30"/>
          <w:szCs w:val="44"/>
        </w:rPr>
        <w:t>2015</w:t>
      </w:r>
      <w:r>
        <w:rPr>
          <w:rFonts w:ascii="黑体" w:eastAsia="黑体" w:hAnsi="宋体" w:cs="宋体" w:hint="eastAsia"/>
          <w:b/>
          <w:bCs/>
          <w:kern w:val="0"/>
          <w:sz w:val="30"/>
          <w:szCs w:val="44"/>
        </w:rPr>
        <w:t>年双流县中小学音乐教师培训的通知</w:t>
      </w:r>
    </w:p>
    <w:p w:rsidR="00110D44" w:rsidRDefault="002613C9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全县各学校（含民办）：</w:t>
      </w:r>
    </w:p>
    <w:p w:rsidR="00110D44" w:rsidRDefault="002613C9">
      <w:pPr>
        <w:spacing w:line="68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根据《教育部关于推进学校艺术教育发展的若干意见》（教体艺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[2014]1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号）文件精神，结合我县“全国农村艺术教育实验县”项目，为提升音乐教师教育教学及科研水平，</w:t>
      </w:r>
      <w:r>
        <w:rPr>
          <w:rFonts w:ascii="仿宋" w:eastAsia="仿宋" w:hAnsi="仿宋" w:hint="eastAsia"/>
          <w:sz w:val="28"/>
          <w:szCs w:val="28"/>
        </w:rPr>
        <w:t>深入实施素质教育，促进学校内涵发展，经研究，决定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开展《农村学校义务段艺术课堂教学质量评价的实践研究》课题专项培训暨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年双流县中小学音乐教师培训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活动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。现将有关事项通知如下：</w:t>
      </w:r>
    </w:p>
    <w:p w:rsidR="00110D44" w:rsidRDefault="002613C9">
      <w:pPr>
        <w:spacing w:line="680" w:lineRule="exact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一、培训人员</w:t>
      </w:r>
    </w:p>
    <w:p w:rsidR="00110D44" w:rsidRDefault="002613C9">
      <w:pPr>
        <w:widowControl/>
        <w:ind w:firstLine="60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全县中小学（含民办、职教）专（兼）职音乐教师</w:t>
      </w:r>
    </w:p>
    <w:p w:rsidR="00110D44" w:rsidRDefault="002613C9">
      <w:pPr>
        <w:widowControl/>
        <w:spacing w:line="560" w:lineRule="atLeast"/>
        <w:ind w:firstLine="60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二、培训方式</w:t>
      </w:r>
    </w:p>
    <w:p w:rsidR="00110D44" w:rsidRDefault="002613C9">
      <w:pPr>
        <w:widowControl/>
        <w:ind w:firstLine="60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专家讲座、互动交流、研讨。</w:t>
      </w:r>
    </w:p>
    <w:p w:rsidR="00110D44" w:rsidRDefault="002613C9">
      <w:pPr>
        <w:widowControl/>
        <w:spacing w:line="560" w:lineRule="atLeast"/>
        <w:ind w:firstLine="60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三、培训时间及地点</w:t>
      </w:r>
    </w:p>
    <w:p w:rsidR="00110D44" w:rsidRDefault="002613C9">
      <w:pPr>
        <w:widowControl/>
        <w:ind w:firstLine="600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28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29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日，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双流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艺体中学</w:t>
      </w:r>
    </w:p>
    <w:p w:rsidR="00110D44" w:rsidRDefault="002613C9">
      <w:pPr>
        <w:widowControl/>
        <w:autoSpaceDE w:val="0"/>
        <w:spacing w:line="560" w:lineRule="atLeast"/>
        <w:ind w:firstLine="601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四、培训时间及课程安排</w:t>
      </w: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2"/>
        <w:gridCol w:w="1418"/>
        <w:gridCol w:w="3208"/>
        <w:gridCol w:w="3312"/>
      </w:tblGrid>
      <w:tr w:rsidR="00110D44">
        <w:trPr>
          <w:trHeight w:val="729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日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4"/>
              </w:rPr>
              <w:t>  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期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时</w:t>
            </w:r>
            <w:r>
              <w:rPr>
                <w:rFonts w:ascii="仿宋" w:eastAsia="仿宋" w:hAnsi="宋体" w:cs="宋体" w:hint="eastAsia"/>
                <w:b/>
                <w:bCs/>
                <w:kern w:val="0"/>
                <w:sz w:val="24"/>
              </w:rPr>
              <w:t>  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主讲人</w:t>
            </w:r>
          </w:p>
        </w:tc>
      </w:tr>
      <w:tr w:rsidR="00110D44">
        <w:trPr>
          <w:trHeight w:val="642"/>
        </w:trPr>
        <w:tc>
          <w:tcPr>
            <w:tcW w:w="12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20-8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65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报到</w:t>
            </w:r>
          </w:p>
        </w:tc>
      </w:tr>
      <w:tr w:rsidR="00110D44">
        <w:trPr>
          <w:trHeight w:val="559"/>
        </w:trPr>
        <w:tc>
          <w:tcPr>
            <w:tcW w:w="1242" w:type="dxa"/>
            <w:vMerge/>
            <w:vAlign w:val="center"/>
          </w:tcPr>
          <w:p w:rsidR="00110D44" w:rsidRDefault="00110D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00-9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开班典礼</w:t>
            </w:r>
          </w:p>
        </w:tc>
        <w:tc>
          <w:tcPr>
            <w:tcW w:w="3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教育局、研培中心领导</w:t>
            </w:r>
          </w:p>
        </w:tc>
      </w:tr>
      <w:tr w:rsidR="00110D44">
        <w:trPr>
          <w:trHeight w:val="1115"/>
        </w:trPr>
        <w:tc>
          <w:tcPr>
            <w:tcW w:w="1242" w:type="dxa"/>
            <w:vMerge w:val="restart"/>
            <w:vAlign w:val="center"/>
          </w:tcPr>
          <w:p w:rsidR="00110D44" w:rsidRDefault="002613C9">
            <w:pPr>
              <w:widowControl/>
              <w:spacing w:line="3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  <w:p w:rsidR="00110D44" w:rsidRDefault="00110D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110D44" w:rsidRDefault="00110D44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40-12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专家讲座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/>
                <w:kern w:val="0"/>
                <w:sz w:val="24"/>
              </w:rPr>
              <w:t>深度分析唱歌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</w:rPr>
              <w:t>奏课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</w:rPr>
              <w:t>欣赏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</w:rPr>
              <w:t>识读乐谱四课型的课堂教学质量评价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  <w:tc>
          <w:tcPr>
            <w:tcW w:w="33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曹安玉（四川省音乐教研员、省特级教师、</w:t>
            </w:r>
            <w:r>
              <w:rPr>
                <w:rFonts w:ascii="仿宋" w:eastAsia="仿宋" w:hAnsi="仿宋"/>
                <w:color w:val="000000"/>
                <w:sz w:val="24"/>
              </w:rPr>
              <w:t>中国教育学会音乐教育分会副理事长、教育部</w:t>
            </w:r>
            <w:r>
              <w:rPr>
                <w:rFonts w:ascii="仿宋" w:eastAsia="仿宋" w:hAnsi="仿宋"/>
                <w:color w:val="000000"/>
                <w:sz w:val="24"/>
              </w:rPr>
              <w:lastRenderedPageBreak/>
              <w:t>艺术教育委员会委员、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音乐课标研究小组成员、中小学音乐教材编写组成员）</w:t>
            </w:r>
          </w:p>
        </w:tc>
      </w:tr>
      <w:tr w:rsidR="00110D44">
        <w:trPr>
          <w:trHeight w:val="2265"/>
        </w:trPr>
        <w:tc>
          <w:tcPr>
            <w:tcW w:w="1242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110D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—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专家指导交流：针对课题《农村学校义务段</w:t>
            </w:r>
            <w:r>
              <w:rPr>
                <w:rFonts w:ascii="仿宋" w:eastAsia="仿宋" w:hAnsi="仿宋" w:cs="宋体"/>
                <w:kern w:val="0"/>
                <w:sz w:val="24"/>
              </w:rPr>
              <w:t>唱歌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、演</w:t>
            </w:r>
            <w:r>
              <w:rPr>
                <w:rFonts w:ascii="仿宋" w:eastAsia="仿宋" w:hAnsi="仿宋" w:cs="宋体"/>
                <w:kern w:val="0"/>
                <w:sz w:val="24"/>
              </w:rPr>
              <w:t>奏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</w:rPr>
              <w:t>欣赏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</w:rPr>
              <w:t>识读乐谱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课堂教学质量评价的实践研究》动态、困惑进行交流探讨。</w:t>
            </w:r>
          </w:p>
        </w:tc>
        <w:tc>
          <w:tcPr>
            <w:tcW w:w="33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110D44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110D44">
        <w:trPr>
          <w:trHeight w:val="1188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vAlign w:val="center"/>
          </w:tcPr>
          <w:p w:rsidR="00110D44" w:rsidRDefault="002613C9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—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专家讲座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/>
                <w:kern w:val="0"/>
                <w:sz w:val="24"/>
              </w:rPr>
              <w:t>深度分析学校义务段开展音乐课堂教学质量评价的要素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</w:rPr>
              <w:t>路径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r>
              <w:rPr>
                <w:rFonts w:ascii="仿宋" w:eastAsia="仿宋" w:hAnsi="仿宋" w:cs="宋体"/>
                <w:kern w:val="0"/>
                <w:sz w:val="24"/>
              </w:rPr>
              <w:t>量表以及通过课堂教学质量评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价</w:t>
            </w:r>
            <w:r>
              <w:rPr>
                <w:rFonts w:ascii="仿宋" w:eastAsia="仿宋" w:hAnsi="仿宋" w:cs="宋体"/>
                <w:kern w:val="0"/>
                <w:sz w:val="24"/>
              </w:rPr>
              <w:t>如何促进教师学生艺术素养提升等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  <w:tc>
          <w:tcPr>
            <w:tcW w:w="33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尹爱青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东北师大教授、博士生导师、</w:t>
            </w:r>
            <w:r>
              <w:rPr>
                <w:rFonts w:ascii="仿宋" w:eastAsia="仿宋" w:hAnsi="仿宋"/>
                <w:color w:val="000000"/>
                <w:sz w:val="24"/>
              </w:rPr>
              <w:t>教育部艺术教育委员会委员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、音乐课标研究小组成员、中小学音乐教材编写组成员、学生音乐素养测试工具开发研究组成员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</w:tr>
      <w:tr w:rsidR="00110D44">
        <w:trPr>
          <w:trHeight w:val="2161"/>
        </w:trPr>
        <w:tc>
          <w:tcPr>
            <w:tcW w:w="1242" w:type="dxa"/>
            <w:vMerge/>
            <w:vAlign w:val="center"/>
          </w:tcPr>
          <w:p w:rsidR="00110D44" w:rsidRDefault="00110D44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00-17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</w:t>
            </w:r>
          </w:p>
        </w:tc>
        <w:tc>
          <w:tcPr>
            <w:tcW w:w="3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D44" w:rsidRDefault="002613C9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指导交流：针对课题《农村学校义务段音乐课堂教学质量评价要素、路径、量表</w:t>
            </w:r>
            <w:r>
              <w:rPr>
                <w:rFonts w:ascii="仿宋" w:eastAsia="仿宋" w:hAnsi="仿宋" w:cs="宋体"/>
                <w:kern w:val="0"/>
                <w:sz w:val="24"/>
              </w:rPr>
              <w:t>以及通过课堂教学质量评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价</w:t>
            </w:r>
            <w:r>
              <w:rPr>
                <w:rFonts w:ascii="仿宋" w:eastAsia="仿宋" w:hAnsi="仿宋" w:cs="宋体"/>
                <w:kern w:val="0"/>
                <w:sz w:val="24"/>
              </w:rPr>
              <w:t>如何促进教师学生艺术素养提升等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的实践研究》动态、困惑进行交流探讨。</w:t>
            </w:r>
          </w:p>
        </w:tc>
        <w:tc>
          <w:tcPr>
            <w:tcW w:w="3312" w:type="dxa"/>
            <w:vMerge/>
            <w:vAlign w:val="center"/>
          </w:tcPr>
          <w:p w:rsidR="00110D44" w:rsidRDefault="00110D44">
            <w:pPr>
              <w:widowControl/>
              <w:spacing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110D44" w:rsidRDefault="002613C9">
      <w:pPr>
        <w:widowControl/>
        <w:spacing w:line="560" w:lineRule="atLeast"/>
        <w:ind w:firstLine="602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五、参培要求及提示</w:t>
      </w:r>
    </w:p>
    <w:p w:rsidR="00110D44" w:rsidRDefault="002613C9">
      <w:pPr>
        <w:widowControl/>
        <w:ind w:firstLine="60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、各课题研究团队务必总结梳理课题前期研究的成果，形成报告与专家面对面交流，提出研究的困惑得到专家的指导。报告必须准备电子与纸质文档，可作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PPT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进行展示。</w:t>
      </w:r>
    </w:p>
    <w:p w:rsidR="00110D44" w:rsidRDefault="002613C9">
      <w:pPr>
        <w:widowControl/>
        <w:ind w:firstLine="60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此次培训纳入双流县教师继续教育规范性培训，学校专职音乐教师要全员参与，各学校统筹安排好参培教师的工作，积极委派老师参加。培训期间不得缺席、迟到和早退。同时，县研培中心将按教育局要求精心组织，严格管理，全程考勤，并将学校教师参加培训的情况纳入年终目标考核。</w:t>
      </w:r>
    </w:p>
    <w:p w:rsidR="00110D44" w:rsidRDefault="002613C9">
      <w:pPr>
        <w:widowControl/>
        <w:ind w:firstLine="60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、往返途中注意交通安全。</w:t>
      </w:r>
    </w:p>
    <w:p w:rsidR="00110D44" w:rsidRDefault="002613C9">
      <w:pPr>
        <w:widowControl/>
        <w:ind w:firstLine="60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双流县教育研究与教师培训中心</w:t>
      </w:r>
    </w:p>
    <w:p w:rsidR="00110D44" w:rsidRDefault="002613C9">
      <w:pPr>
        <w:widowControl/>
        <w:ind w:firstLine="60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华文仿宋" w:eastAsia="仿宋" w:hAnsi="华文仿宋" w:cs="宋体" w:hint="eastAsia"/>
          <w:color w:val="000000"/>
          <w:kern w:val="0"/>
          <w:sz w:val="28"/>
          <w:szCs w:val="28"/>
        </w:rPr>
        <w:t>            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015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:rsidR="00110D44" w:rsidRDefault="002613C9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:(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参培教师人员信息表请于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日发到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752530589@qq.com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)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1417"/>
        <w:gridCol w:w="851"/>
        <w:gridCol w:w="1984"/>
        <w:gridCol w:w="2693"/>
      </w:tblGrid>
      <w:tr w:rsidR="00110D44" w:rsidTr="00197980">
        <w:trPr>
          <w:trHeight w:val="510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2613C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40"/>
                <w:szCs w:val="4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40"/>
                <w:szCs w:val="40"/>
                <w:lang/>
              </w:rPr>
              <w:t>参培教师人员信息表</w:t>
            </w:r>
          </w:p>
        </w:tc>
      </w:tr>
      <w:tr w:rsidR="00110D44" w:rsidTr="00197980">
        <w:trPr>
          <w:trHeight w:val="4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2613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2613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2613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2613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电话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2613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承担的课题</w:t>
            </w:r>
          </w:p>
        </w:tc>
      </w:tr>
      <w:tr w:rsidR="00110D44" w:rsidTr="00197980">
        <w:trPr>
          <w:trHeight w:val="4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110D44" w:rsidTr="00197980">
        <w:trPr>
          <w:trHeight w:val="4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110D44" w:rsidTr="00197980">
        <w:trPr>
          <w:trHeight w:val="4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110D44" w:rsidTr="00197980">
        <w:trPr>
          <w:trHeight w:val="4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110D44" w:rsidTr="00197980">
        <w:trPr>
          <w:trHeight w:val="4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110D44" w:rsidTr="00197980">
        <w:trPr>
          <w:trHeight w:val="4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110D44" w:rsidTr="00197980">
        <w:trPr>
          <w:trHeight w:val="40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D44" w:rsidRDefault="00110D44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</w:tbl>
    <w:p w:rsidR="00110D44" w:rsidRDefault="00110D44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110D44" w:rsidSect="00110D44">
      <w:headerReference w:type="default" r:id="rId7"/>
      <w:footerReference w:type="even" r:id="rId8"/>
      <w:footerReference w:type="default" r:id="rId9"/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3C9" w:rsidRDefault="002613C9" w:rsidP="00110D44">
      <w:r>
        <w:separator/>
      </w:r>
    </w:p>
  </w:endnote>
  <w:endnote w:type="continuationSeparator" w:id="0">
    <w:p w:rsidR="002613C9" w:rsidRDefault="002613C9" w:rsidP="00110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D44" w:rsidRDefault="00110D44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2613C9">
      <w:rPr>
        <w:rStyle w:val="a5"/>
      </w:rPr>
      <w:instrText xml:space="preserve">PAGE  </w:instrText>
    </w:r>
    <w:r>
      <w:fldChar w:fldCharType="end"/>
    </w:r>
  </w:p>
  <w:p w:rsidR="00110D44" w:rsidRDefault="00110D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D44" w:rsidRDefault="00110D44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2613C9">
      <w:rPr>
        <w:rStyle w:val="a5"/>
      </w:rPr>
      <w:instrText xml:space="preserve">PAGE  </w:instrText>
    </w:r>
    <w:r>
      <w:fldChar w:fldCharType="separate"/>
    </w:r>
    <w:r w:rsidR="00197980">
      <w:rPr>
        <w:rStyle w:val="a5"/>
        <w:noProof/>
      </w:rPr>
      <w:t>3</w:t>
    </w:r>
    <w:r>
      <w:fldChar w:fldCharType="end"/>
    </w:r>
  </w:p>
  <w:p w:rsidR="00110D44" w:rsidRDefault="00110D4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3C9" w:rsidRDefault="002613C9" w:rsidP="00110D44">
      <w:r>
        <w:separator/>
      </w:r>
    </w:p>
  </w:footnote>
  <w:footnote w:type="continuationSeparator" w:id="0">
    <w:p w:rsidR="002613C9" w:rsidRDefault="002613C9" w:rsidP="00110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D44" w:rsidRDefault="00110D44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C6148B"/>
    <w:rsid w:val="00110D44"/>
    <w:rsid w:val="00197980"/>
    <w:rsid w:val="0023229E"/>
    <w:rsid w:val="002613C9"/>
    <w:rsid w:val="00C6148B"/>
    <w:rsid w:val="1E741362"/>
    <w:rsid w:val="24BE5440"/>
    <w:rsid w:val="50BB68E6"/>
    <w:rsid w:val="5325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10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10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110D44"/>
  </w:style>
  <w:style w:type="character" w:customStyle="1" w:styleId="Char0">
    <w:name w:val="页眉 Char"/>
    <w:basedOn w:val="a0"/>
    <w:link w:val="a4"/>
    <w:qFormat/>
    <w:rsid w:val="00110D4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110D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2015-12-18T01:28:00Z</dcterms:created>
  <dcterms:modified xsi:type="dcterms:W3CDTF">2015-12-21T03:19:00Z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