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C7" w:rsidRDefault="00817495">
      <w:pPr>
        <w:spacing w:line="72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>
        <w:rPr>
          <w:rFonts w:ascii="方正小标宋_GBK" w:eastAsia="方正小标宋_GBK" w:hAnsi="方正小标宋_GBK" w:hint="eastAsia"/>
          <w:sz w:val="44"/>
          <w:szCs w:val="44"/>
        </w:rPr>
        <w:t>关于</w:t>
      </w:r>
      <w:r>
        <w:rPr>
          <w:rFonts w:ascii="方正小标宋_GBK" w:eastAsia="方正小标宋_GBK" w:hAnsi="方正小标宋_GBK" w:hint="eastAsia"/>
          <w:sz w:val="44"/>
          <w:szCs w:val="44"/>
        </w:rPr>
        <w:t>参加成都市教育局</w:t>
      </w:r>
      <w:r>
        <w:rPr>
          <w:rFonts w:ascii="方正小标宋_GBK" w:eastAsia="方正小标宋_GBK" w:hAnsi="方正小标宋_GBK" w:hint="eastAsia"/>
          <w:sz w:val="44"/>
          <w:szCs w:val="44"/>
        </w:rPr>
        <w:t>组织</w:t>
      </w:r>
      <w:r>
        <w:rPr>
          <w:rFonts w:ascii="方正小标宋_GBK" w:eastAsia="方正小标宋_GBK" w:hAnsi="方正小标宋_GBK" w:hint="eastAsia"/>
          <w:sz w:val="44"/>
          <w:szCs w:val="44"/>
        </w:rPr>
        <w:t>的</w:t>
      </w:r>
      <w:r>
        <w:rPr>
          <w:rFonts w:ascii="方正小标宋_GBK" w:eastAsia="方正小标宋_GBK" w:hAnsi="方正小标宋_GBK" w:hint="eastAsia"/>
          <w:sz w:val="44"/>
          <w:szCs w:val="44"/>
        </w:rPr>
        <w:t>2015</w:t>
      </w:r>
      <w:r>
        <w:rPr>
          <w:rFonts w:ascii="方正小标宋_GBK" w:eastAsia="方正小标宋_GBK" w:hAnsi="方正小标宋_GBK" w:hint="eastAsia"/>
          <w:sz w:val="44"/>
          <w:szCs w:val="44"/>
        </w:rPr>
        <w:t>年教师发展基地校（园）优质课堂开放日活动的通知</w:t>
      </w:r>
    </w:p>
    <w:p w:rsidR="008E0AC7" w:rsidRDefault="008E0AC7">
      <w:pPr>
        <w:spacing w:line="360" w:lineRule="auto"/>
        <w:jc w:val="center"/>
        <w:rPr>
          <w:rFonts w:ascii="方正仿宋_GBK" w:eastAsia="方正仿宋_GBK" w:hAnsi="宋体"/>
          <w:sz w:val="32"/>
          <w:szCs w:val="32"/>
        </w:rPr>
      </w:pPr>
    </w:p>
    <w:p w:rsidR="008E0AC7" w:rsidRDefault="00817495">
      <w:pPr>
        <w:spacing w:line="360" w:lineRule="auto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</w:t>
      </w:r>
      <w:r>
        <w:rPr>
          <w:rFonts w:ascii="方正仿宋_GBK" w:eastAsia="方正仿宋_GBK" w:hint="eastAsia"/>
          <w:sz w:val="32"/>
          <w:szCs w:val="32"/>
        </w:rPr>
        <w:t>学校</w:t>
      </w:r>
      <w:r>
        <w:rPr>
          <w:rFonts w:ascii="方正仿宋_GBK" w:eastAsia="方正仿宋_GBK" w:hint="eastAsia"/>
          <w:sz w:val="32"/>
          <w:szCs w:val="32"/>
        </w:rPr>
        <w:t>：</w:t>
      </w:r>
    </w:p>
    <w:p w:rsidR="008E0AC7" w:rsidRDefault="00817495">
      <w:pPr>
        <w:spacing w:line="36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为更好发挥成都市教师发展基地学校（幼儿园）在教师专业成长和教育教学工作方面的示范引领作用，展现学校课堂教学改革成果，不断提升全市教师专业素质，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成都市教育局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决定举行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2015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年成都市教师发展基地校（园）优质课堂开放日活动。现将有关事宜通知如下。</w:t>
      </w:r>
    </w:p>
    <w:p w:rsidR="008E0AC7" w:rsidRDefault="00817495">
      <w:pPr>
        <w:spacing w:line="360" w:lineRule="auto"/>
        <w:ind w:left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一、时间、地点及名额分配</w:t>
      </w:r>
    </w:p>
    <w:tbl>
      <w:tblPr>
        <w:tblW w:w="8851" w:type="dxa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6"/>
        <w:gridCol w:w="958"/>
        <w:gridCol w:w="2570"/>
        <w:gridCol w:w="3247"/>
      </w:tblGrid>
      <w:tr w:rsidR="008E0AC7">
        <w:trPr>
          <w:trHeight w:hRule="exact" w:val="601"/>
        </w:trPr>
        <w:tc>
          <w:tcPr>
            <w:tcW w:w="2076" w:type="dxa"/>
            <w:shd w:val="clear" w:color="auto" w:fill="auto"/>
            <w:vAlign w:val="center"/>
          </w:tcPr>
          <w:p w:rsidR="008E0AC7" w:rsidRDefault="00817495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8E0AC7" w:rsidRDefault="00817495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学段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E0AC7" w:rsidRDefault="00817495">
            <w:pPr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3247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参会人员</w:t>
            </w:r>
          </w:p>
        </w:tc>
      </w:tr>
      <w:tr w:rsidR="008E0AC7">
        <w:trPr>
          <w:trHeight w:hRule="exact" w:val="2600"/>
        </w:trPr>
        <w:tc>
          <w:tcPr>
            <w:tcW w:w="2076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13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日上午</w:t>
            </w:r>
          </w:p>
        </w:tc>
        <w:tc>
          <w:tcPr>
            <w:tcW w:w="958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2570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成都市实验小学</w:t>
            </w:r>
          </w:p>
        </w:tc>
        <w:tc>
          <w:tcPr>
            <w:tcW w:w="3247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棠湖小学、协和实小、迎春小学、双华小学</w:t>
            </w:r>
          </w:p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（语文、数学、美术各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人，每校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3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人）</w:t>
            </w:r>
          </w:p>
        </w:tc>
      </w:tr>
      <w:tr w:rsidR="008E0AC7">
        <w:trPr>
          <w:trHeight w:hRule="exact" w:val="1803"/>
        </w:trPr>
        <w:tc>
          <w:tcPr>
            <w:tcW w:w="2076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23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日上午</w:t>
            </w:r>
          </w:p>
        </w:tc>
        <w:tc>
          <w:tcPr>
            <w:tcW w:w="958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学前</w:t>
            </w:r>
          </w:p>
        </w:tc>
        <w:tc>
          <w:tcPr>
            <w:tcW w:w="2570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四川省直属机关西马棚幼儿园</w:t>
            </w:r>
          </w:p>
        </w:tc>
        <w:tc>
          <w:tcPr>
            <w:tcW w:w="3247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九江幼儿园、彭镇幼儿园、胜利幼儿园、金桥幼儿园、永安幼儿园各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人</w:t>
            </w:r>
          </w:p>
        </w:tc>
      </w:tr>
      <w:tr w:rsidR="008E0AC7">
        <w:trPr>
          <w:trHeight w:hRule="exact" w:val="3152"/>
        </w:trPr>
        <w:tc>
          <w:tcPr>
            <w:tcW w:w="2076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23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日全天</w:t>
            </w:r>
          </w:p>
        </w:tc>
        <w:tc>
          <w:tcPr>
            <w:tcW w:w="958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高中</w:t>
            </w:r>
          </w:p>
        </w:tc>
        <w:tc>
          <w:tcPr>
            <w:tcW w:w="2570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四川大学附属中学</w:t>
            </w:r>
          </w:p>
        </w:tc>
        <w:tc>
          <w:tcPr>
            <w:tcW w:w="3247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双流中学、棠湖中学、永安中学、艺体中学</w:t>
            </w:r>
          </w:p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（数学、英语教研组长或备课组长各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人，每校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人）</w:t>
            </w:r>
          </w:p>
        </w:tc>
      </w:tr>
      <w:tr w:rsidR="008E0AC7">
        <w:trPr>
          <w:trHeight w:hRule="exact" w:val="1753"/>
        </w:trPr>
        <w:tc>
          <w:tcPr>
            <w:tcW w:w="2076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lastRenderedPageBreak/>
              <w:t>11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日全天</w:t>
            </w:r>
          </w:p>
        </w:tc>
        <w:tc>
          <w:tcPr>
            <w:tcW w:w="958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职高</w:t>
            </w:r>
          </w:p>
        </w:tc>
        <w:tc>
          <w:tcPr>
            <w:tcW w:w="2570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成都市蜀兴职中</w:t>
            </w:r>
          </w:p>
        </w:tc>
        <w:tc>
          <w:tcPr>
            <w:tcW w:w="3247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电子信息学校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人，双流建校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人，交通与机械技师学院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人</w:t>
            </w:r>
          </w:p>
        </w:tc>
      </w:tr>
      <w:tr w:rsidR="008E0AC7">
        <w:trPr>
          <w:trHeight w:hRule="exact" w:val="3042"/>
        </w:trPr>
        <w:tc>
          <w:tcPr>
            <w:tcW w:w="2076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25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日上午</w:t>
            </w:r>
          </w:p>
        </w:tc>
        <w:tc>
          <w:tcPr>
            <w:tcW w:w="958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2570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成都市盐道街小学</w:t>
            </w:r>
          </w:p>
        </w:tc>
        <w:tc>
          <w:tcPr>
            <w:tcW w:w="3247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黄甲小学、川大西航港实小、西航港小学、永安小学、黄水小学</w:t>
            </w:r>
          </w:p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（语文、数学各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人，每校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人）</w:t>
            </w:r>
          </w:p>
        </w:tc>
      </w:tr>
      <w:tr w:rsidR="008E0AC7">
        <w:trPr>
          <w:trHeight w:hRule="exact" w:val="2995"/>
        </w:trPr>
        <w:tc>
          <w:tcPr>
            <w:tcW w:w="2076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日全天</w:t>
            </w:r>
          </w:p>
        </w:tc>
        <w:tc>
          <w:tcPr>
            <w:tcW w:w="958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初中</w:t>
            </w:r>
          </w:p>
        </w:tc>
        <w:tc>
          <w:tcPr>
            <w:tcW w:w="2570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成都市树德实验中学</w:t>
            </w:r>
          </w:p>
        </w:tc>
        <w:tc>
          <w:tcPr>
            <w:tcW w:w="3247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棠中实验校、东升二中、九江初中、公兴初中、棠湖中学初中部</w:t>
            </w:r>
          </w:p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（每校各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名，具体学科见附件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6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）</w:t>
            </w:r>
          </w:p>
          <w:p w:rsidR="008E0AC7" w:rsidRDefault="008E0AC7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E0AC7">
        <w:trPr>
          <w:trHeight w:hRule="exact" w:val="3197"/>
        </w:trPr>
        <w:tc>
          <w:tcPr>
            <w:tcW w:w="2076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10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日全天</w:t>
            </w:r>
          </w:p>
        </w:tc>
        <w:tc>
          <w:tcPr>
            <w:tcW w:w="958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学前</w:t>
            </w:r>
          </w:p>
        </w:tc>
        <w:tc>
          <w:tcPr>
            <w:tcW w:w="2570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成都市金牛区机关第三幼儿园</w:t>
            </w:r>
          </w:p>
        </w:tc>
        <w:tc>
          <w:tcPr>
            <w:tcW w:w="3247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县实验幼儿园、机关幼儿园、光电所幼儿园、西航港幼儿园、协和幼儿园、黄龙溪幼儿园、公兴幼儿园、黄水幼儿园各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人</w:t>
            </w:r>
          </w:p>
        </w:tc>
      </w:tr>
      <w:tr w:rsidR="008E0AC7">
        <w:trPr>
          <w:trHeight w:hRule="exact" w:val="2977"/>
        </w:trPr>
        <w:tc>
          <w:tcPr>
            <w:tcW w:w="2076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12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11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日全天</w:t>
            </w:r>
          </w:p>
        </w:tc>
        <w:tc>
          <w:tcPr>
            <w:tcW w:w="958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初中</w:t>
            </w:r>
          </w:p>
        </w:tc>
        <w:tc>
          <w:tcPr>
            <w:tcW w:w="2570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成都市棕北中学</w:t>
            </w:r>
          </w:p>
        </w:tc>
        <w:tc>
          <w:tcPr>
            <w:tcW w:w="3247" w:type="dxa"/>
            <w:shd w:val="clear" w:color="auto" w:fill="auto"/>
          </w:tcPr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东升一中、彭镇初中、金桥初中、西航港一中、西航港二中</w:t>
            </w:r>
          </w:p>
          <w:p w:rsidR="008E0AC7" w:rsidRDefault="00817495">
            <w:pPr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（每校各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人，具体学科见附件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8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）</w:t>
            </w:r>
          </w:p>
        </w:tc>
      </w:tr>
    </w:tbl>
    <w:p w:rsidR="008E0AC7" w:rsidRDefault="00817495">
      <w:pPr>
        <w:spacing w:line="360" w:lineRule="auto"/>
        <w:ind w:left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二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、具体要求</w:t>
      </w:r>
    </w:p>
    <w:p w:rsidR="008E0AC7" w:rsidRDefault="00817495">
      <w:pPr>
        <w:spacing w:line="36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要高度重视，认真落实参会人员。</w:t>
      </w:r>
    </w:p>
    <w:p w:rsidR="008E0AC7" w:rsidRDefault="00817495">
      <w:pPr>
        <w:spacing w:line="36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（二）各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组织参会人员前往优质课堂开放学校（园），注意交通安全，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各学校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由负责同志统一签到。</w:t>
      </w:r>
      <w:bookmarkStart w:id="0" w:name="_GoBack"/>
      <w:bookmarkEnd w:id="0"/>
    </w:p>
    <w:p w:rsidR="008E0AC7" w:rsidRDefault="00817495">
      <w:pPr>
        <w:spacing w:line="36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    </w:t>
      </w:r>
    </w:p>
    <w:p w:rsidR="008E0AC7" w:rsidRDefault="008E0AC7">
      <w:pPr>
        <w:spacing w:line="36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8E0AC7" w:rsidRDefault="00817495">
      <w:pPr>
        <w:spacing w:line="36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成都市实验小学优质课堂开放日工作方案</w:t>
      </w:r>
    </w:p>
    <w:p w:rsidR="008E0AC7" w:rsidRDefault="00817495">
      <w:pPr>
        <w:spacing w:line="360" w:lineRule="auto"/>
        <w:ind w:firstLineChars="511" w:firstLine="163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四川省直属机关西马棚幼儿园优质课堂开放日工</w:t>
      </w:r>
    </w:p>
    <w:p w:rsidR="008E0AC7" w:rsidRDefault="00817495">
      <w:pPr>
        <w:spacing w:line="360" w:lineRule="auto"/>
        <w:ind w:firstLineChars="581" w:firstLine="1859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作方案</w:t>
      </w:r>
    </w:p>
    <w:p w:rsidR="008E0AC7" w:rsidRDefault="00817495">
      <w:pPr>
        <w:spacing w:line="360" w:lineRule="auto"/>
        <w:ind w:firstLineChars="511" w:firstLine="163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四川大学附属中学优质课堂开放日工作方案</w:t>
      </w:r>
    </w:p>
    <w:p w:rsidR="008E0AC7" w:rsidRDefault="00817495">
      <w:pPr>
        <w:spacing w:line="360" w:lineRule="auto"/>
        <w:ind w:firstLineChars="511" w:firstLine="163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成都市蜀兴职中优质课堂开放日工作方案</w:t>
      </w:r>
    </w:p>
    <w:p w:rsidR="008E0AC7" w:rsidRDefault="00817495">
      <w:pPr>
        <w:spacing w:line="360" w:lineRule="auto"/>
        <w:ind w:firstLineChars="511" w:firstLine="163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成都市盐道街小学优质课堂开放日工作方案</w:t>
      </w:r>
    </w:p>
    <w:p w:rsidR="008E0AC7" w:rsidRDefault="00817495">
      <w:pPr>
        <w:spacing w:line="360" w:lineRule="auto"/>
        <w:ind w:firstLineChars="511" w:firstLine="163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成都市树德实验中学优质课堂开放日工作方案</w:t>
      </w:r>
    </w:p>
    <w:p w:rsidR="008E0AC7" w:rsidRDefault="00817495">
      <w:pPr>
        <w:spacing w:line="360" w:lineRule="auto"/>
        <w:ind w:firstLineChars="511" w:firstLine="163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7.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成都市金牛区机关第三幼儿园优质课堂开放日工</w:t>
      </w:r>
    </w:p>
    <w:p w:rsidR="008E0AC7" w:rsidRDefault="00817495">
      <w:pPr>
        <w:spacing w:line="360" w:lineRule="auto"/>
        <w:ind w:firstLineChars="581" w:firstLine="1859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作方案</w:t>
      </w:r>
    </w:p>
    <w:p w:rsidR="008E0AC7" w:rsidRDefault="00817495">
      <w:pPr>
        <w:spacing w:line="360" w:lineRule="auto"/>
        <w:ind w:firstLineChars="511" w:firstLine="1635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8.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成都市棕北中学优质课堂开放日工作方案</w:t>
      </w:r>
    </w:p>
    <w:p w:rsidR="008E0AC7" w:rsidRDefault="008E0AC7">
      <w:pPr>
        <w:ind w:firstLine="420"/>
        <w:rPr>
          <w:rFonts w:ascii="方正仿宋_GBK" w:eastAsia="方正仿宋_GBK"/>
          <w:sz w:val="32"/>
          <w:szCs w:val="32"/>
        </w:rPr>
      </w:pPr>
    </w:p>
    <w:p w:rsidR="008E0AC7" w:rsidRDefault="008E0AC7">
      <w:pPr>
        <w:ind w:firstLine="420"/>
        <w:rPr>
          <w:rFonts w:ascii="方正仿宋_GBK" w:eastAsia="方正仿宋_GBK"/>
          <w:sz w:val="32"/>
          <w:szCs w:val="32"/>
        </w:rPr>
      </w:pPr>
    </w:p>
    <w:p w:rsidR="008E0AC7" w:rsidRDefault="00817495">
      <w:pPr>
        <w:ind w:rightChars="600" w:right="126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双流县教育研究与教师培训中心</w:t>
      </w:r>
    </w:p>
    <w:p w:rsidR="008E0AC7" w:rsidRDefault="00817495">
      <w:pPr>
        <w:ind w:rightChars="600" w:right="126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2015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11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1</w:t>
      </w:r>
      <w:r>
        <w:rPr>
          <w:rFonts w:ascii="方正仿宋_GBK" w:eastAsia="方正仿宋_GBK" w:hint="eastAsia"/>
          <w:sz w:val="32"/>
          <w:szCs w:val="32"/>
        </w:rPr>
        <w:t>3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8E0AC7" w:rsidRDefault="008E0AC7">
      <w:pPr>
        <w:ind w:rightChars="600" w:right="1260"/>
        <w:rPr>
          <w:rFonts w:ascii="方正仿宋_GBK" w:eastAsia="方正仿宋_GBK" w:hint="eastAsia"/>
          <w:sz w:val="32"/>
          <w:szCs w:val="32"/>
        </w:rPr>
      </w:pPr>
    </w:p>
    <w:p w:rsidR="007E2DA3" w:rsidRDefault="007E2DA3">
      <w:pPr>
        <w:ind w:rightChars="600" w:right="1260"/>
        <w:rPr>
          <w:rFonts w:ascii="方正仿宋_GBK" w:eastAsia="方正仿宋_GBK" w:hint="eastAsia"/>
          <w:sz w:val="32"/>
          <w:szCs w:val="32"/>
        </w:rPr>
      </w:pPr>
    </w:p>
    <w:p w:rsidR="007E2DA3" w:rsidRDefault="007E2DA3">
      <w:pPr>
        <w:ind w:rightChars="600" w:right="1260"/>
        <w:rPr>
          <w:rFonts w:ascii="方正仿宋_GBK" w:eastAsia="方正仿宋_GBK"/>
          <w:sz w:val="32"/>
          <w:szCs w:val="32"/>
        </w:rPr>
      </w:pPr>
    </w:p>
    <w:p w:rsidR="008E0AC7" w:rsidRDefault="00817495" w:rsidP="007E2DA3">
      <w:pPr>
        <w:spacing w:line="360" w:lineRule="exact"/>
        <w:ind w:firstLineChars="50" w:firstLine="160"/>
        <w:jc w:val="left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lastRenderedPageBreak/>
        <w:t>附件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：</w:t>
      </w:r>
    </w:p>
    <w:p w:rsidR="008E0AC7" w:rsidRDefault="00817495" w:rsidP="007E2DA3">
      <w:pPr>
        <w:spacing w:line="360" w:lineRule="exact"/>
        <w:ind w:firstLineChars="50" w:firstLine="160"/>
        <w:jc w:val="left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       </w:t>
      </w:r>
      <w:r>
        <w:rPr>
          <w:rFonts w:ascii="方正仿宋_GBK" w:eastAsia="方正仿宋_GBK" w:hAnsi="方正仿宋_GBK" w:cs="方正仿宋_GBK" w:hint="eastAsia"/>
          <w:bCs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成都市实验小学优质课堂开放日工作方案</w:t>
      </w:r>
    </w:p>
    <w:p w:rsidR="008E0AC7" w:rsidRDefault="008E0AC7" w:rsidP="007E2DA3">
      <w:pPr>
        <w:spacing w:line="360" w:lineRule="exact"/>
        <w:ind w:firstLineChars="50" w:firstLine="160"/>
        <w:jc w:val="left"/>
        <w:rPr>
          <w:rFonts w:ascii="方正小标宋_GBK" w:eastAsia="方正小标宋_GBK" w:hAnsi="方正小标宋_GBK" w:cs="方正小标宋_GBK"/>
          <w:bCs/>
          <w:sz w:val="32"/>
          <w:szCs w:val="32"/>
        </w:rPr>
      </w:pPr>
    </w:p>
    <w:p w:rsidR="008E0AC7" w:rsidRDefault="00817495">
      <w:pPr>
        <w:spacing w:line="480" w:lineRule="auto"/>
        <w:ind w:firstLineChars="200" w:firstLine="64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一、活动主题</w:t>
      </w:r>
    </w:p>
    <w:p w:rsidR="008E0AC7" w:rsidRDefault="00817495">
      <w:pPr>
        <w:spacing w:line="48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雅园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未来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之第一届“未来课堂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Future Classroom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”教学研讨会</w:t>
      </w: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 xml:space="preserve">    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二、活动目的</w:t>
      </w:r>
    </w:p>
    <w:p w:rsidR="008E0AC7" w:rsidRDefault="00817495" w:rsidP="007E2DA3">
      <w:pPr>
        <w:spacing w:line="48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（一）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触摸“未来”，深研“课堂”。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步入“互联网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+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”时代，传统教育无疑将面临着蜕变，甚至是重构。成都市实验小学与时代同步，提出并实现着“未来课堂”的教学构想。当学校不再是学术的象牙塔，当课堂不再是学习的唯一平台，当教师不再是知识的传递者，“未来”的课堂将会呈现出怎样的新颜？焕发出怎样的生机？思考、研究、尝试、创新，我们在行动。</w:t>
      </w:r>
    </w:p>
    <w:p w:rsidR="008E0AC7" w:rsidRDefault="00817495" w:rsidP="007E2DA3">
      <w:pPr>
        <w:spacing w:line="480" w:lineRule="auto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（二）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尊重“学生”，开放“形态”。“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未来课堂”中，教师的理念更新，技术与教学的深度融合、是变革课堂教学模式的关键因素。在我们的课堂上，尝试着用技术手段展示全体学生的个性生成——达成生生平等；用动态回放表达每个学生的思考过程——促进有效合作；用互动平台提交学习团队的实践成果——生成高效互动；用丰富的网络资源帮助释疑——拓宽认知的广度和深度，达成和谐、公平、个性、高效的课堂形态。</w:t>
      </w:r>
    </w:p>
    <w:p w:rsidR="008E0AC7" w:rsidRDefault="00817495" w:rsidP="007E2DA3">
      <w:pPr>
        <w:spacing w:line="480" w:lineRule="auto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（三）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执着“梦想”，落地“研究”。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本次研讨会，我们将在继承优良传统的基础上，怀揣教育改革的梦想，开启一场学科教学的研究性实践。通过构建雅园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未来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之“未来课堂”，以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此为深化课程改革的重要组成部分，以学习目标、学习态度、学习形态、学习内容、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学习评价的整体变革促进学生核心素养的形成、教师专业素养的发展，共赴未来。</w:t>
      </w: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三、活动时间</w:t>
      </w:r>
    </w:p>
    <w:p w:rsidR="008E0AC7" w:rsidRDefault="00817495">
      <w:pPr>
        <w:spacing w:line="48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2015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日上午（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——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报到）</w:t>
      </w: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四、活动地点</w:t>
      </w:r>
    </w:p>
    <w:p w:rsidR="008E0AC7" w:rsidRDefault="00817495">
      <w:pPr>
        <w:spacing w:line="48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成都市实验小学</w:t>
      </w: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五、参会单位</w:t>
      </w:r>
    </w:p>
    <w:p w:rsidR="008E0AC7" w:rsidRDefault="00817495">
      <w:pPr>
        <w:spacing w:line="48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成都市各小学代表、成都市实验小学全体教师、成都市实验小学教育集团成员学校代表、东方闻道网校远端学校代表</w:t>
      </w:r>
    </w:p>
    <w:p w:rsidR="008E0AC7" w:rsidRDefault="008E0AC7">
      <w:pPr>
        <w:spacing w:line="480" w:lineRule="auto"/>
        <w:rPr>
          <w:rFonts w:ascii="方正仿宋_GBK" w:eastAsia="方正仿宋_GBK" w:hAnsi="方正仿宋_GBK" w:cs="方正仿宋_GBK"/>
          <w:b/>
          <w:sz w:val="32"/>
          <w:szCs w:val="32"/>
        </w:rPr>
        <w:sectPr w:rsidR="008E0AC7">
          <w:headerReference w:type="default" r:id="rId8"/>
          <w:footerReference w:type="default" r:id="rId9"/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8E0AC7" w:rsidRDefault="00817495">
      <w:pPr>
        <w:spacing w:line="48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 xml:space="preserve">     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 xml:space="preserve"> 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六、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活动议程</w:t>
      </w:r>
    </w:p>
    <w:p w:rsidR="008E0AC7" w:rsidRDefault="00817495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  <w:lang w:val="zh-CN"/>
        </w:rPr>
        <w:t>雅园</w:t>
      </w:r>
      <w:r>
        <w:rPr>
          <w:rFonts w:ascii="黑体" w:eastAsia="黑体" w:hAnsi="黑体" w:hint="eastAsia"/>
          <w:sz w:val="28"/>
        </w:rPr>
        <w:t>·</w:t>
      </w:r>
      <w:r>
        <w:rPr>
          <w:rFonts w:ascii="黑体" w:eastAsia="黑体" w:hAnsi="黑体" w:hint="eastAsia"/>
          <w:sz w:val="28"/>
          <w:lang w:val="zh-CN"/>
        </w:rPr>
        <w:t>未来</w:t>
      </w:r>
      <w:r>
        <w:rPr>
          <w:rFonts w:ascii="黑体" w:eastAsia="黑体" w:hAnsi="黑体"/>
          <w:sz w:val="28"/>
        </w:rPr>
        <w:t>3.0</w:t>
      </w:r>
      <w:r>
        <w:rPr>
          <w:rFonts w:ascii="黑体" w:eastAsia="黑体" w:hAnsi="黑体" w:hint="eastAsia"/>
          <w:sz w:val="28"/>
          <w:lang w:val="zh-CN"/>
        </w:rPr>
        <w:t>之第一届</w:t>
      </w:r>
      <w:r>
        <w:rPr>
          <w:rFonts w:ascii="黑体" w:eastAsia="黑体" w:hAnsi="黑体" w:hint="eastAsia"/>
          <w:sz w:val="28"/>
        </w:rPr>
        <w:t>“</w:t>
      </w:r>
      <w:r>
        <w:rPr>
          <w:rFonts w:ascii="黑体" w:eastAsia="黑体" w:hAnsi="黑体" w:hint="eastAsia"/>
          <w:sz w:val="28"/>
          <w:lang w:val="zh-CN"/>
        </w:rPr>
        <w:t>未来课堂</w:t>
      </w:r>
      <w:r>
        <w:rPr>
          <w:rFonts w:ascii="黑体" w:eastAsia="黑体" w:hAnsi="黑体"/>
          <w:sz w:val="28"/>
        </w:rPr>
        <w:t xml:space="preserve"> Future Classroom </w:t>
      </w:r>
      <w:r>
        <w:rPr>
          <w:rFonts w:ascii="黑体" w:eastAsia="黑体" w:hAnsi="黑体" w:hint="eastAsia"/>
          <w:sz w:val="28"/>
        </w:rPr>
        <w:t>”</w:t>
      </w:r>
      <w:r>
        <w:rPr>
          <w:rFonts w:ascii="黑体" w:eastAsia="黑体" w:hAnsi="黑体" w:hint="eastAsia"/>
          <w:sz w:val="28"/>
          <w:lang w:val="zh-CN"/>
        </w:rPr>
        <w:t>教学研讨会暨成都市优质课堂展示活动日程安排</w:t>
      </w:r>
    </w:p>
    <w:p w:rsidR="008E0AC7" w:rsidRDefault="00817495">
      <w:pPr>
        <w:ind w:right="560"/>
        <w:jc w:val="center"/>
        <w:rPr>
          <w:rFonts w:ascii="楷体" w:eastAsia="楷体" w:hAnsi="楷体"/>
          <w:sz w:val="28"/>
          <w:lang w:val="zh-CN"/>
        </w:rPr>
      </w:pPr>
      <w:r>
        <w:rPr>
          <w:rFonts w:hint="eastAsia"/>
          <w:b/>
        </w:rPr>
        <w:t>会议时间：</w:t>
      </w:r>
      <w:r>
        <w:rPr>
          <w:b/>
        </w:rPr>
        <w:t>2015</w:t>
      </w:r>
      <w:r>
        <w:rPr>
          <w:rFonts w:hint="eastAsia"/>
          <w:b/>
        </w:rPr>
        <w:t>年</w:t>
      </w:r>
      <w:r>
        <w:rPr>
          <w:b/>
        </w:rPr>
        <w:t>11</w:t>
      </w:r>
      <w:r>
        <w:rPr>
          <w:rFonts w:hint="eastAsia"/>
          <w:b/>
        </w:rPr>
        <w:t>月</w:t>
      </w:r>
      <w:r>
        <w:rPr>
          <w:b/>
        </w:rPr>
        <w:t>13</w:t>
      </w:r>
      <w:r>
        <w:rPr>
          <w:rFonts w:hint="eastAsia"/>
          <w:b/>
        </w:rPr>
        <w:t>日会议主持</w:t>
      </w:r>
      <w:r>
        <w:rPr>
          <w:b/>
        </w:rPr>
        <w:t>:</w:t>
      </w:r>
      <w:r>
        <w:rPr>
          <w:rFonts w:hint="eastAsia"/>
          <w:b/>
        </w:rPr>
        <w:t>赵晓</w:t>
      </w:r>
    </w:p>
    <w:tbl>
      <w:tblPr>
        <w:tblW w:w="14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4"/>
        <w:gridCol w:w="2403"/>
        <w:gridCol w:w="1207"/>
        <w:gridCol w:w="1026"/>
        <w:gridCol w:w="1134"/>
        <w:gridCol w:w="1359"/>
        <w:gridCol w:w="2185"/>
        <w:gridCol w:w="1685"/>
        <w:gridCol w:w="1276"/>
        <w:gridCol w:w="1214"/>
      </w:tblGrid>
      <w:tr w:rsidR="008E0AC7">
        <w:trPr>
          <w:trHeight w:val="475"/>
          <w:jc w:val="center"/>
        </w:trPr>
        <w:tc>
          <w:tcPr>
            <w:tcW w:w="3697" w:type="dxa"/>
            <w:gridSpan w:val="2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8596" w:type="dxa"/>
            <w:gridSpan w:val="6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内容安排</w:t>
            </w:r>
          </w:p>
        </w:tc>
        <w:tc>
          <w:tcPr>
            <w:tcW w:w="1276" w:type="dxa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214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地点</w:t>
            </w:r>
          </w:p>
        </w:tc>
      </w:tr>
      <w:tr w:rsidR="008E0AC7">
        <w:trPr>
          <w:trHeight w:val="450"/>
          <w:jc w:val="center"/>
        </w:trPr>
        <w:tc>
          <w:tcPr>
            <w:tcW w:w="3697" w:type="dxa"/>
            <w:gridSpan w:val="2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8:20-8:40</w:t>
            </w:r>
          </w:p>
        </w:tc>
        <w:tc>
          <w:tcPr>
            <w:tcW w:w="8596" w:type="dxa"/>
            <w:gridSpan w:val="6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来宾签到</w:t>
            </w:r>
          </w:p>
        </w:tc>
        <w:tc>
          <w:tcPr>
            <w:tcW w:w="1276" w:type="dxa"/>
            <w:vAlign w:val="center"/>
          </w:tcPr>
          <w:p w:rsidR="008E0AC7" w:rsidRDefault="008E0AC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vAlign w:val="center"/>
          </w:tcPr>
          <w:p w:rsidR="008E0AC7" w:rsidRDefault="008E0AC7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E0AC7">
        <w:trPr>
          <w:trHeight w:val="583"/>
          <w:jc w:val="center"/>
        </w:trPr>
        <w:tc>
          <w:tcPr>
            <w:tcW w:w="1294" w:type="dxa"/>
            <w:vMerge w:val="restart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2403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8:40-8:50</w:t>
            </w:r>
          </w:p>
        </w:tc>
        <w:tc>
          <w:tcPr>
            <w:tcW w:w="1207" w:type="dxa"/>
            <w:vMerge w:val="restart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一</w:t>
            </w:r>
          </w:p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会议准备</w:t>
            </w:r>
          </w:p>
        </w:tc>
        <w:tc>
          <w:tcPr>
            <w:tcW w:w="7389" w:type="dxa"/>
            <w:gridSpan w:val="5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主持人介绍活动流程</w:t>
            </w:r>
          </w:p>
        </w:tc>
        <w:tc>
          <w:tcPr>
            <w:tcW w:w="1276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赵晓</w:t>
            </w:r>
          </w:p>
        </w:tc>
        <w:tc>
          <w:tcPr>
            <w:tcW w:w="1214" w:type="dxa"/>
            <w:vMerge w:val="restart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成都市实验小学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学术厅</w:t>
            </w:r>
          </w:p>
        </w:tc>
      </w:tr>
      <w:tr w:rsidR="008E0AC7">
        <w:trPr>
          <w:trHeight w:val="583"/>
          <w:jc w:val="center"/>
        </w:trPr>
        <w:tc>
          <w:tcPr>
            <w:tcW w:w="1294" w:type="dxa"/>
            <w:vMerge/>
            <w:vAlign w:val="center"/>
          </w:tcPr>
          <w:p w:rsidR="008E0AC7" w:rsidRDefault="008E0AC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8:50—9:00</w:t>
            </w:r>
          </w:p>
        </w:tc>
        <w:tc>
          <w:tcPr>
            <w:tcW w:w="1207" w:type="dxa"/>
            <w:vMerge/>
            <w:vAlign w:val="center"/>
          </w:tcPr>
          <w:p w:rsidR="008E0AC7" w:rsidRDefault="008E0AC7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9" w:type="dxa"/>
            <w:gridSpan w:val="5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参会人员安装、熟悉互动流程和软件</w:t>
            </w:r>
          </w:p>
        </w:tc>
        <w:tc>
          <w:tcPr>
            <w:tcW w:w="1276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赵晓</w:t>
            </w:r>
          </w:p>
        </w:tc>
        <w:tc>
          <w:tcPr>
            <w:tcW w:w="1214" w:type="dxa"/>
            <w:vMerge/>
            <w:vAlign w:val="center"/>
          </w:tcPr>
          <w:p w:rsidR="008E0AC7" w:rsidRDefault="008E0AC7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E0AC7">
        <w:trPr>
          <w:trHeight w:val="297"/>
          <w:jc w:val="center"/>
        </w:trPr>
        <w:tc>
          <w:tcPr>
            <w:tcW w:w="1294" w:type="dxa"/>
            <w:vMerge/>
            <w:vAlign w:val="center"/>
          </w:tcPr>
          <w:p w:rsidR="008E0AC7" w:rsidRDefault="008E0AC7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vMerge w:val="restart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9:00—9:40</w:t>
            </w:r>
          </w:p>
        </w:tc>
        <w:tc>
          <w:tcPr>
            <w:tcW w:w="1207" w:type="dxa"/>
            <w:vMerge w:val="restart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二</w:t>
            </w:r>
          </w:p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课堂展示</w:t>
            </w:r>
          </w:p>
        </w:tc>
        <w:tc>
          <w:tcPr>
            <w:tcW w:w="1026" w:type="dxa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节次</w:t>
            </w:r>
          </w:p>
        </w:tc>
        <w:tc>
          <w:tcPr>
            <w:tcW w:w="1134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授课教师</w:t>
            </w:r>
          </w:p>
        </w:tc>
        <w:tc>
          <w:tcPr>
            <w:tcW w:w="1359" w:type="dxa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2185" w:type="dxa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授课内容</w:t>
            </w:r>
          </w:p>
        </w:tc>
        <w:tc>
          <w:tcPr>
            <w:tcW w:w="1685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上课班级</w:t>
            </w:r>
          </w:p>
        </w:tc>
        <w:tc>
          <w:tcPr>
            <w:tcW w:w="1276" w:type="dxa"/>
            <w:vMerge w:val="restart"/>
            <w:vAlign w:val="center"/>
          </w:tcPr>
          <w:p w:rsidR="008E0AC7" w:rsidRDefault="00817495">
            <w:pPr>
              <w:widowControl/>
              <w:ind w:firstLineChars="108" w:firstLine="227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钟键</w:t>
            </w:r>
          </w:p>
        </w:tc>
        <w:tc>
          <w:tcPr>
            <w:tcW w:w="121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E0AC7">
        <w:trPr>
          <w:trHeight w:val="562"/>
          <w:jc w:val="center"/>
        </w:trPr>
        <w:tc>
          <w:tcPr>
            <w:tcW w:w="129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vMerge/>
            <w:vAlign w:val="center"/>
          </w:tcPr>
          <w:p w:rsidR="008E0AC7" w:rsidRDefault="008E0AC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vMerge/>
            <w:vAlign w:val="center"/>
          </w:tcPr>
          <w:p w:rsidR="008E0AC7" w:rsidRDefault="008E0AC7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第一节</w:t>
            </w:r>
          </w:p>
        </w:tc>
        <w:tc>
          <w:tcPr>
            <w:tcW w:w="1134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曾丽</w:t>
            </w:r>
          </w:p>
        </w:tc>
        <w:tc>
          <w:tcPr>
            <w:tcW w:w="1359" w:type="dxa"/>
            <w:vAlign w:val="center"/>
          </w:tcPr>
          <w:p w:rsidR="008E0AC7" w:rsidRDefault="00817495">
            <w:pPr>
              <w:ind w:firstLineChars="150" w:firstLine="315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2185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《唱脸谱》</w:t>
            </w:r>
          </w:p>
        </w:tc>
        <w:tc>
          <w:tcPr>
            <w:tcW w:w="1685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五年级五班</w:t>
            </w:r>
          </w:p>
        </w:tc>
        <w:tc>
          <w:tcPr>
            <w:tcW w:w="1276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E0AC7">
        <w:trPr>
          <w:trHeight w:val="470"/>
          <w:jc w:val="center"/>
        </w:trPr>
        <w:tc>
          <w:tcPr>
            <w:tcW w:w="129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40-9:50</w:t>
            </w:r>
          </w:p>
        </w:tc>
        <w:tc>
          <w:tcPr>
            <w:tcW w:w="1207" w:type="dxa"/>
            <w:vMerge/>
            <w:vAlign w:val="center"/>
          </w:tcPr>
          <w:p w:rsidR="008E0AC7" w:rsidRDefault="008E0AC7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9" w:type="dxa"/>
            <w:gridSpan w:val="5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课间休息</w:t>
            </w:r>
          </w:p>
        </w:tc>
        <w:tc>
          <w:tcPr>
            <w:tcW w:w="1276" w:type="dxa"/>
            <w:vAlign w:val="center"/>
          </w:tcPr>
          <w:p w:rsidR="008E0AC7" w:rsidRDefault="00817495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文莹雪</w:t>
            </w:r>
          </w:p>
        </w:tc>
        <w:tc>
          <w:tcPr>
            <w:tcW w:w="121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E0AC7">
        <w:trPr>
          <w:trHeight w:val="578"/>
          <w:jc w:val="center"/>
        </w:trPr>
        <w:tc>
          <w:tcPr>
            <w:tcW w:w="129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50—10:30</w:t>
            </w:r>
          </w:p>
        </w:tc>
        <w:tc>
          <w:tcPr>
            <w:tcW w:w="1207" w:type="dxa"/>
            <w:vMerge/>
            <w:vAlign w:val="center"/>
          </w:tcPr>
          <w:p w:rsidR="008E0AC7" w:rsidRDefault="008E0AC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第二节</w:t>
            </w:r>
          </w:p>
        </w:tc>
        <w:tc>
          <w:tcPr>
            <w:tcW w:w="1134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李辉</w:t>
            </w:r>
          </w:p>
        </w:tc>
        <w:tc>
          <w:tcPr>
            <w:tcW w:w="1359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2185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《点阵中的规律》</w:t>
            </w:r>
          </w:p>
        </w:tc>
        <w:tc>
          <w:tcPr>
            <w:tcW w:w="1685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8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五年级六班</w:t>
            </w:r>
          </w:p>
        </w:tc>
        <w:tc>
          <w:tcPr>
            <w:tcW w:w="1276" w:type="dxa"/>
            <w:vAlign w:val="center"/>
          </w:tcPr>
          <w:p w:rsidR="008E0AC7" w:rsidRDefault="00817495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任萍</w:t>
            </w:r>
          </w:p>
        </w:tc>
        <w:tc>
          <w:tcPr>
            <w:tcW w:w="121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E0AC7">
        <w:trPr>
          <w:trHeight w:val="578"/>
          <w:jc w:val="center"/>
        </w:trPr>
        <w:tc>
          <w:tcPr>
            <w:tcW w:w="129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30—10:40</w:t>
            </w:r>
          </w:p>
        </w:tc>
        <w:tc>
          <w:tcPr>
            <w:tcW w:w="1207" w:type="dxa"/>
            <w:vMerge/>
            <w:vAlign w:val="center"/>
          </w:tcPr>
          <w:p w:rsidR="008E0AC7" w:rsidRDefault="008E0AC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9" w:type="dxa"/>
            <w:gridSpan w:val="5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课间休息</w:t>
            </w:r>
          </w:p>
        </w:tc>
        <w:tc>
          <w:tcPr>
            <w:tcW w:w="1276" w:type="dxa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文莹雪</w:t>
            </w:r>
          </w:p>
        </w:tc>
        <w:tc>
          <w:tcPr>
            <w:tcW w:w="121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E0AC7">
        <w:trPr>
          <w:trHeight w:val="578"/>
          <w:jc w:val="center"/>
        </w:trPr>
        <w:tc>
          <w:tcPr>
            <w:tcW w:w="129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40—11:20</w:t>
            </w:r>
          </w:p>
        </w:tc>
        <w:tc>
          <w:tcPr>
            <w:tcW w:w="1207" w:type="dxa"/>
            <w:vMerge/>
            <w:vAlign w:val="center"/>
          </w:tcPr>
          <w:p w:rsidR="008E0AC7" w:rsidRDefault="008E0AC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第三节</w:t>
            </w:r>
          </w:p>
        </w:tc>
        <w:tc>
          <w:tcPr>
            <w:tcW w:w="1134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黄英</w:t>
            </w:r>
          </w:p>
        </w:tc>
        <w:tc>
          <w:tcPr>
            <w:tcW w:w="1359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</w:t>
            </w:r>
          </w:p>
        </w:tc>
        <w:tc>
          <w:tcPr>
            <w:tcW w:w="2185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China,china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1685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四年级</w:t>
            </w:r>
          </w:p>
        </w:tc>
        <w:tc>
          <w:tcPr>
            <w:tcW w:w="1276" w:type="dxa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张小瀛</w:t>
            </w:r>
          </w:p>
        </w:tc>
        <w:tc>
          <w:tcPr>
            <w:tcW w:w="121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E0AC7">
        <w:trPr>
          <w:trHeight w:val="506"/>
          <w:jc w:val="center"/>
        </w:trPr>
        <w:tc>
          <w:tcPr>
            <w:tcW w:w="129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11:20-11:30</w:t>
            </w:r>
          </w:p>
        </w:tc>
        <w:tc>
          <w:tcPr>
            <w:tcW w:w="1207" w:type="dxa"/>
            <w:vMerge/>
            <w:vAlign w:val="center"/>
          </w:tcPr>
          <w:p w:rsidR="008E0AC7" w:rsidRDefault="008E0AC7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389" w:type="dxa"/>
            <w:gridSpan w:val="5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课间休息</w:t>
            </w:r>
          </w:p>
        </w:tc>
        <w:tc>
          <w:tcPr>
            <w:tcW w:w="1276" w:type="dxa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文莹雪</w:t>
            </w:r>
          </w:p>
        </w:tc>
        <w:tc>
          <w:tcPr>
            <w:tcW w:w="121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E0AC7">
        <w:trPr>
          <w:trHeight w:val="581"/>
          <w:jc w:val="center"/>
        </w:trPr>
        <w:tc>
          <w:tcPr>
            <w:tcW w:w="129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11:30—12:00</w:t>
            </w:r>
          </w:p>
        </w:tc>
        <w:tc>
          <w:tcPr>
            <w:tcW w:w="1207" w:type="dxa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三</w:t>
            </w:r>
          </w:p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学术研讨</w:t>
            </w:r>
          </w:p>
        </w:tc>
        <w:tc>
          <w:tcPr>
            <w:tcW w:w="7389" w:type="dxa"/>
            <w:gridSpan w:val="5"/>
            <w:vAlign w:val="center"/>
          </w:tcPr>
          <w:p w:rsidR="008E0AC7" w:rsidRDefault="00817495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《雅园·未来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·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之“未来学校小学大雅”》汇报</w:t>
            </w:r>
          </w:p>
        </w:tc>
        <w:tc>
          <w:tcPr>
            <w:tcW w:w="1276" w:type="dxa"/>
            <w:vAlign w:val="center"/>
          </w:tcPr>
          <w:p w:rsidR="008E0AC7" w:rsidRDefault="00817495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刘晓虹</w:t>
            </w:r>
          </w:p>
        </w:tc>
        <w:tc>
          <w:tcPr>
            <w:tcW w:w="1214" w:type="dxa"/>
            <w:vMerge/>
            <w:vAlign w:val="center"/>
          </w:tcPr>
          <w:p w:rsidR="008E0AC7" w:rsidRDefault="008E0AC7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 w:rsidR="008E0AC7" w:rsidRDefault="00817495">
      <w:pPr>
        <w:ind w:firstLineChars="250" w:firstLine="525"/>
      </w:pPr>
      <w:r>
        <w:rPr>
          <w:rFonts w:hint="eastAsia"/>
        </w:rPr>
        <w:t>温馨提示：每位老师根据安排参加活动，参会交流过程中请勿吸烟，并将手机调整成震动或静音状态，希望各位积极参与，认真思考，能有所得。</w:t>
      </w:r>
    </w:p>
    <w:p w:rsidR="008E0AC7" w:rsidRDefault="00817495">
      <w:pPr>
        <w:jc w:val="right"/>
        <w:rPr>
          <w:sz w:val="24"/>
        </w:rPr>
      </w:pPr>
      <w:r>
        <w:rPr>
          <w:rFonts w:hint="eastAsia"/>
          <w:sz w:val="24"/>
        </w:rPr>
        <w:t>成都</w:t>
      </w:r>
      <w:r>
        <w:rPr>
          <w:sz w:val="24"/>
        </w:rPr>
        <w:t>市教育局</w:t>
      </w:r>
    </w:p>
    <w:p w:rsidR="008E0AC7" w:rsidRDefault="00817495">
      <w:pPr>
        <w:jc w:val="right"/>
        <w:rPr>
          <w:sz w:val="24"/>
        </w:rPr>
      </w:pPr>
      <w:r>
        <w:rPr>
          <w:rFonts w:hint="eastAsia"/>
          <w:sz w:val="24"/>
        </w:rPr>
        <w:t>成都</w:t>
      </w:r>
      <w:r>
        <w:rPr>
          <w:sz w:val="24"/>
        </w:rPr>
        <w:t>市教育科学研究</w:t>
      </w:r>
      <w:r>
        <w:rPr>
          <w:rFonts w:hint="eastAsia"/>
          <w:sz w:val="24"/>
        </w:rPr>
        <w:t>院</w:t>
      </w:r>
    </w:p>
    <w:p w:rsidR="008E0AC7" w:rsidRDefault="00817495">
      <w:pPr>
        <w:jc w:val="right"/>
        <w:rPr>
          <w:sz w:val="24"/>
        </w:rPr>
      </w:pPr>
      <w:r>
        <w:rPr>
          <w:sz w:val="24"/>
        </w:rPr>
        <w:t>成都</w:t>
      </w:r>
      <w:r>
        <w:rPr>
          <w:rFonts w:hint="eastAsia"/>
          <w:sz w:val="24"/>
        </w:rPr>
        <w:t>市实验小学</w:t>
      </w:r>
    </w:p>
    <w:p w:rsidR="008E0AC7" w:rsidRDefault="008E0AC7">
      <w:pPr>
        <w:spacing w:line="480" w:lineRule="auto"/>
        <w:jc w:val="left"/>
        <w:rPr>
          <w:rFonts w:ascii="宋体" w:hAnsi="宋体"/>
          <w:b/>
          <w:sz w:val="24"/>
        </w:rPr>
        <w:sectPr w:rsidR="008E0AC7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8E0AC7" w:rsidRDefault="00817495">
      <w:pPr>
        <w:spacing w:line="480" w:lineRule="auto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lastRenderedPageBreak/>
        <w:t xml:space="preserve">1  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温馨提示</w:t>
      </w:r>
    </w:p>
    <w:p w:rsidR="008E0AC7" w:rsidRDefault="00817495">
      <w:pPr>
        <w:spacing w:line="480" w:lineRule="auto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一、请参会单位的领队在学校学术厅门口签到处签到</w:t>
      </w:r>
    </w:p>
    <w:p w:rsidR="008E0AC7" w:rsidRDefault="00817495">
      <w:pPr>
        <w:spacing w:line="480" w:lineRule="auto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二、因学校没有停车场地，请参会人员将车停在学校附近的房地产交易中心、科技馆及体育场等处；</w:t>
      </w:r>
    </w:p>
    <w:p w:rsidR="008E0AC7" w:rsidRDefault="00817495">
      <w:pPr>
        <w:spacing w:line="480" w:lineRule="auto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三、学校为禁烟单位，请所有参会人员遵守规定，不要在校园内吸烟；</w:t>
      </w:r>
    </w:p>
    <w:p w:rsidR="008E0AC7" w:rsidRDefault="00817495">
      <w:pPr>
        <w:spacing w:line="480" w:lineRule="auto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 xml:space="preserve">2  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交通提示</w:t>
      </w:r>
    </w:p>
    <w:p w:rsidR="008E0AC7" w:rsidRDefault="00817495">
      <w:pPr>
        <w:spacing w:line="480" w:lineRule="auto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成都市实验小学地址：成都市人民中路一段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</w:t>
      </w:r>
    </w:p>
    <w:p w:rsidR="008E0AC7" w:rsidRDefault="00817495"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6085205" cy="4591685"/>
            <wp:effectExtent l="0" t="0" r="10795" b="18415"/>
            <wp:docPr id="1" name="图片 1" descr="QQ图片2015110409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5110409095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5205" cy="459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8E0AC7" w:rsidRDefault="00817495"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上图中“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”所在位置为“成都市实验小学”所在地</w:t>
      </w:r>
    </w:p>
    <w:p w:rsidR="008E0AC7" w:rsidRDefault="008E0AC7">
      <w:pPr>
        <w:spacing w:line="480" w:lineRule="auto"/>
        <w:jc w:val="left"/>
        <w:rPr>
          <w:rFonts w:ascii="黑体" w:eastAsia="黑体"/>
          <w:szCs w:val="21"/>
        </w:rPr>
        <w:sectPr w:rsidR="008E0AC7">
          <w:pgSz w:w="11906" w:h="16838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8E0AC7" w:rsidRDefault="00817495">
      <w:pPr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附件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：</w:t>
      </w:r>
    </w:p>
    <w:p w:rsidR="008E0AC7" w:rsidRDefault="00817495">
      <w:pPr>
        <w:jc w:val="left"/>
        <w:rPr>
          <w:rFonts w:ascii="方正小标宋_GBK" w:eastAsia="方正小标宋_GBK" w:hAnsi="方正小标宋_GBK" w:cs="方正小标宋_GBK"/>
          <w:sz w:val="36"/>
          <w:szCs w:val="36"/>
          <w:u w:val="single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            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四川省直属机关西马棚幼儿园优质课堂开放日工作方案</w:t>
      </w:r>
    </w:p>
    <w:p w:rsidR="008E0AC7" w:rsidRDefault="008E0AC7">
      <w:pPr>
        <w:rPr>
          <w:rFonts w:ascii="方正仿宋_GBK" w:eastAsia="方正仿宋_GBK" w:hAnsi="方正仿宋_GBK" w:cs="方正仿宋_GBK"/>
          <w:b/>
          <w:sz w:val="32"/>
          <w:szCs w:val="32"/>
        </w:rPr>
      </w:pPr>
    </w:p>
    <w:p w:rsidR="008E0AC7" w:rsidRDefault="00817495">
      <w:pPr>
        <w:tabs>
          <w:tab w:val="center" w:pos="7285"/>
          <w:tab w:val="left" w:pos="11925"/>
        </w:tabs>
        <w:ind w:right="561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一、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时间</w:t>
      </w:r>
    </w:p>
    <w:p w:rsidR="008E0AC7" w:rsidRDefault="00817495">
      <w:pPr>
        <w:tabs>
          <w:tab w:val="center" w:pos="7285"/>
          <w:tab w:val="left" w:pos="11925"/>
        </w:tabs>
        <w:ind w:right="561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2015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23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日上午</w:t>
      </w:r>
    </w:p>
    <w:p w:rsidR="008E0AC7" w:rsidRDefault="00817495">
      <w:pPr>
        <w:tabs>
          <w:tab w:val="center" w:pos="7285"/>
          <w:tab w:val="left" w:pos="11925"/>
        </w:tabs>
        <w:ind w:right="561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二、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内容</w:t>
      </w:r>
    </w:p>
    <w:tbl>
      <w:tblPr>
        <w:tblpPr w:leftFromText="180" w:rightFromText="180" w:vertAnchor="text" w:horzAnchor="margin" w:tblpX="578" w:tblpY="278"/>
        <w:tblOverlap w:val="never"/>
        <w:tblW w:w="12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0"/>
        <w:gridCol w:w="4942"/>
        <w:gridCol w:w="4298"/>
        <w:gridCol w:w="2010"/>
      </w:tblGrid>
      <w:tr w:rsidR="008E0AC7">
        <w:trPr>
          <w:trHeight w:val="41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内容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7" w:rsidRDefault="00817495">
            <w:pPr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组织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7" w:rsidRDefault="008174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地点</w:t>
            </w:r>
          </w:p>
        </w:tc>
      </w:tr>
      <w:tr w:rsidR="008E0AC7">
        <w:trPr>
          <w:trHeight w:val="62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8:40</w:t>
            </w:r>
            <w:r>
              <w:rPr>
                <w:rFonts w:ascii="宋体" w:hAnsi="宋体" w:cs="仿宋_GB2312" w:hint="eastAsia"/>
                <w:sz w:val="24"/>
              </w:rPr>
              <w:t>—</w:t>
            </w:r>
            <w:r>
              <w:rPr>
                <w:rFonts w:ascii="宋体" w:hAnsi="宋体" w:cs="仿宋_GB2312" w:hint="eastAsia"/>
                <w:sz w:val="24"/>
              </w:rPr>
              <w:t>9:00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签到、观摩幼儿园游戏环境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7" w:rsidRDefault="00817495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签到：李倩茹、周玲</w:t>
            </w:r>
          </w:p>
          <w:p w:rsidR="008E0AC7" w:rsidRDefault="00817495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引领：徐昱、罗晓曦（依照座次表）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大门口</w:t>
            </w:r>
            <w:r>
              <w:rPr>
                <w:rFonts w:ascii="宋体" w:hAnsi="宋体" w:cs="仿宋_GB2312" w:hint="eastAsia"/>
                <w:b/>
                <w:sz w:val="24"/>
              </w:rPr>
              <w:t xml:space="preserve">  </w:t>
            </w:r>
          </w:p>
          <w:p w:rsidR="008E0AC7" w:rsidRDefault="0081749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户外游戏区</w:t>
            </w:r>
          </w:p>
        </w:tc>
      </w:tr>
      <w:tr w:rsidR="008E0AC7">
        <w:trPr>
          <w:trHeight w:val="120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9:00</w:t>
            </w:r>
            <w:r>
              <w:rPr>
                <w:rFonts w:ascii="宋体" w:hAnsi="宋体" w:cs="仿宋_GB2312" w:hint="eastAsia"/>
                <w:sz w:val="24"/>
              </w:rPr>
              <w:t>—</w:t>
            </w:r>
            <w:r>
              <w:rPr>
                <w:rFonts w:ascii="宋体" w:hAnsi="宋体" w:cs="仿宋_GB2312" w:hint="eastAsia"/>
                <w:sz w:val="24"/>
              </w:rPr>
              <w:t>9:20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教研经验分享：</w:t>
            </w:r>
          </w:p>
          <w:p w:rsidR="008E0AC7" w:rsidRDefault="00817495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《幼儿园户外大区域游戏的组织与实施》</w:t>
            </w:r>
          </w:p>
          <w:p w:rsidR="008E0AC7" w:rsidRDefault="00817495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《聚焦“棚棚部落”，浅谈角色游戏的指导》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7" w:rsidRDefault="00817495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分享老师：</w:t>
            </w:r>
          </w:p>
          <w:p w:rsidR="008E0AC7" w:rsidRDefault="00817495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园长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汪萍</w:t>
            </w:r>
          </w:p>
          <w:p w:rsidR="008E0AC7" w:rsidRDefault="00817495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大二班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唐莉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多功能室</w:t>
            </w:r>
          </w:p>
        </w:tc>
      </w:tr>
      <w:tr w:rsidR="008E0AC7">
        <w:trPr>
          <w:trHeight w:val="89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9:20</w:t>
            </w:r>
            <w:r>
              <w:rPr>
                <w:rFonts w:ascii="宋体" w:hAnsi="宋体" w:cs="仿宋_GB2312" w:hint="eastAsia"/>
                <w:sz w:val="24"/>
              </w:rPr>
              <w:t>—</w:t>
            </w:r>
            <w:r>
              <w:rPr>
                <w:rFonts w:ascii="宋体" w:hAnsi="宋体" w:cs="仿宋_GB2312" w:hint="eastAsia"/>
                <w:sz w:val="24"/>
              </w:rPr>
              <w:t>10:00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大二班游戏展示</w:t>
            </w:r>
          </w:p>
          <w:p w:rsidR="008E0AC7" w:rsidRDefault="00817495">
            <w:pPr>
              <w:spacing w:line="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（市优秀角色游戏评赛一等奖）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7" w:rsidRDefault="008E0AC7">
            <w:pPr>
              <w:jc w:val="center"/>
              <w:rPr>
                <w:b/>
                <w:bCs/>
                <w:sz w:val="24"/>
              </w:rPr>
            </w:pPr>
          </w:p>
          <w:p w:rsidR="008E0AC7" w:rsidRDefault="00817495">
            <w:pPr>
              <w:spacing w:line="0" w:lineRule="atLeast"/>
              <w:ind w:firstLineChars="500" w:firstLine="120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bCs/>
                <w:sz w:val="24"/>
              </w:rPr>
              <w:t>集中观摩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棚棚部落</w:t>
            </w:r>
          </w:p>
        </w:tc>
      </w:tr>
      <w:tr w:rsidR="008E0AC7">
        <w:trPr>
          <w:trHeight w:val="37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10:00</w:t>
            </w:r>
            <w:r>
              <w:rPr>
                <w:rFonts w:ascii="宋体" w:hAnsi="宋体" w:cs="仿宋_GB2312" w:hint="eastAsia"/>
                <w:sz w:val="24"/>
              </w:rPr>
              <w:t>—</w:t>
            </w:r>
            <w:r>
              <w:rPr>
                <w:rFonts w:ascii="宋体" w:hAnsi="宋体" w:cs="仿宋_GB2312" w:hint="eastAsia"/>
                <w:sz w:val="24"/>
              </w:rPr>
              <w:t>10:20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全园户外大区域游戏展示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7" w:rsidRDefault="0081749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b/>
                <w:sz w:val="24"/>
              </w:rPr>
              <w:t>自由观摩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户外游戏区</w:t>
            </w:r>
          </w:p>
        </w:tc>
      </w:tr>
      <w:tr w:rsidR="008E0AC7">
        <w:trPr>
          <w:trHeight w:val="45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10:20</w:t>
            </w:r>
            <w:r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11:50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专家讲座点评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7" w:rsidRDefault="0081749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b/>
                <w:sz w:val="24"/>
              </w:rPr>
              <w:t>冯晓霞</w:t>
            </w:r>
          </w:p>
          <w:p w:rsidR="008E0AC7" w:rsidRDefault="0081749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(</w:t>
            </w:r>
            <w:r>
              <w:rPr>
                <w:rFonts w:hint="eastAsia"/>
              </w:rPr>
              <w:t>北京师范大学教育学院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学前教育系教授</w:t>
            </w:r>
            <w:r>
              <w:rPr>
                <w:rFonts w:ascii="宋体" w:hAnsi="宋体" w:cs="仿宋_GB2312" w:hint="eastAsia"/>
                <w:b/>
                <w:sz w:val="24"/>
              </w:rPr>
              <w:t>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多功能室</w:t>
            </w:r>
          </w:p>
        </w:tc>
      </w:tr>
      <w:tr w:rsidR="008E0AC7">
        <w:trPr>
          <w:trHeight w:val="41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11:50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工作餐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C7" w:rsidRDefault="0081749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葛伟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b/>
                <w:sz w:val="24"/>
              </w:rPr>
              <w:t>张小立</w:t>
            </w:r>
            <w:r>
              <w:rPr>
                <w:rFonts w:ascii="宋体" w:hAnsi="宋体" w:cs="仿宋_GB2312" w:hint="eastAsia"/>
                <w:b/>
                <w:sz w:val="24"/>
              </w:rPr>
              <w:t xml:space="preserve"> 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ascii="宋体" w:hAnsi="宋体" w:cs="仿宋_GB2312" w:hint="eastAsia"/>
                <w:b/>
                <w:sz w:val="24"/>
              </w:rPr>
              <w:t>新教学楼</w:t>
            </w:r>
          </w:p>
        </w:tc>
      </w:tr>
    </w:tbl>
    <w:p w:rsidR="008E0AC7" w:rsidRDefault="008E0AC7">
      <w:pPr>
        <w:rPr>
          <w:u w:val="single"/>
        </w:rPr>
      </w:pPr>
    </w:p>
    <w:p w:rsidR="008E0AC7" w:rsidRDefault="008E0AC7">
      <w:pPr>
        <w:spacing w:line="480" w:lineRule="auto"/>
        <w:jc w:val="left"/>
        <w:rPr>
          <w:rFonts w:ascii="黑体" w:eastAsia="黑体"/>
          <w:szCs w:val="21"/>
        </w:rPr>
        <w:sectPr w:rsidR="008E0AC7">
          <w:pgSz w:w="16838" w:h="11906" w:orient="landscape"/>
          <w:pgMar w:top="680" w:right="1440" w:bottom="680" w:left="1440" w:header="851" w:footer="992" w:gutter="0"/>
          <w:cols w:space="720"/>
          <w:docGrid w:type="lines" w:linePitch="312"/>
        </w:sectPr>
      </w:pPr>
    </w:p>
    <w:p w:rsidR="008E0AC7" w:rsidRDefault="00817495">
      <w:pPr>
        <w:spacing w:line="360" w:lineRule="auto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lastRenderedPageBreak/>
        <w:t>附件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3 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：</w:t>
      </w:r>
    </w:p>
    <w:p w:rsidR="008E0AC7" w:rsidRDefault="00817495">
      <w:pPr>
        <w:spacing w:line="360" w:lineRule="auto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         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四川大学附属中学优质课堂开放日工作方案</w:t>
      </w:r>
    </w:p>
    <w:p w:rsidR="008E0AC7" w:rsidRDefault="008E0AC7">
      <w:pPr>
        <w:spacing w:line="360" w:lineRule="auto"/>
        <w:jc w:val="left"/>
        <w:rPr>
          <w:rFonts w:ascii="宋体" w:hAnsi="宋体" w:cs="宋体"/>
          <w:szCs w:val="21"/>
        </w:rPr>
      </w:pPr>
    </w:p>
    <w:p w:rsidR="008E0AC7" w:rsidRDefault="00817495">
      <w:pPr>
        <w:spacing w:line="360" w:lineRule="auto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 xml:space="preserve">     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主题</w:t>
      </w:r>
    </w:p>
    <w:p w:rsidR="008E0AC7" w:rsidRDefault="00817495">
      <w:pPr>
        <w:spacing w:line="360" w:lineRule="auto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 xml:space="preserve">     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深化校本研修，促进基地校建设</w:t>
      </w:r>
    </w:p>
    <w:p w:rsidR="008E0AC7" w:rsidRDefault="00817495">
      <w:pPr>
        <w:spacing w:line="360" w:lineRule="auto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 xml:space="preserve"> 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 xml:space="preserve">   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二、时间</w:t>
      </w:r>
    </w:p>
    <w:p w:rsidR="008E0AC7" w:rsidRDefault="00817495" w:rsidP="007E2DA3">
      <w:pPr>
        <w:spacing w:line="360" w:lineRule="auto"/>
        <w:ind w:firstLineChars="171" w:firstLine="547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2015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日（星期一）上午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00-11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，下午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—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2:30</w:t>
      </w:r>
    </w:p>
    <w:p w:rsidR="008E0AC7" w:rsidRDefault="00817495">
      <w:pPr>
        <w:spacing w:line="380" w:lineRule="atLeast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 xml:space="preserve">    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三、地点</w:t>
      </w:r>
    </w:p>
    <w:p w:rsidR="008E0AC7" w:rsidRDefault="00817495" w:rsidP="007E2DA3">
      <w:pPr>
        <w:spacing w:line="360" w:lineRule="auto"/>
        <w:ind w:firstLineChars="171" w:firstLine="547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四川大学附属中学（成都市第十二中学）望江校区学术厅</w:t>
      </w:r>
    </w:p>
    <w:p w:rsidR="008E0AC7" w:rsidRDefault="00817495">
      <w:pPr>
        <w:spacing w:line="380" w:lineRule="atLeast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黑体" w:eastAsia="黑体" w:hint="eastAsia"/>
          <w:b/>
          <w:szCs w:val="21"/>
        </w:rPr>
        <w:t xml:space="preserve">    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四、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会议议程</w:t>
      </w:r>
    </w:p>
    <w:p w:rsidR="008E0AC7" w:rsidRDefault="00817495">
      <w:pPr>
        <w:spacing w:line="360" w:lineRule="auto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主持人：夏红亚、高倩霖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9"/>
        <w:gridCol w:w="4072"/>
        <w:gridCol w:w="3051"/>
      </w:tblGrid>
      <w:tr w:rsidR="008E0AC7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会议议程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主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题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AC7" w:rsidRDefault="00817495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主讲人（负责人）</w:t>
            </w:r>
          </w:p>
        </w:tc>
      </w:tr>
      <w:tr w:rsidR="008E0AC7">
        <w:trPr>
          <w:trHeight w:val="374"/>
        </w:trPr>
        <w:tc>
          <w:tcPr>
            <w:tcW w:w="1399" w:type="dxa"/>
            <w:vAlign w:val="center"/>
          </w:tcPr>
          <w:p w:rsidR="008E0AC7" w:rsidRDefault="00817495">
            <w:pPr>
              <w:widowControl/>
              <w:spacing w:line="380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培训教师签到</w:t>
            </w:r>
          </w:p>
        </w:tc>
        <w:tc>
          <w:tcPr>
            <w:tcW w:w="4072" w:type="dxa"/>
            <w:vAlign w:val="center"/>
          </w:tcPr>
          <w:p w:rsidR="008E0AC7" w:rsidRDefault="00817495">
            <w:pPr>
              <w:spacing w:line="380" w:lineRule="atLeas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签到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8:30</w:t>
            </w:r>
            <w:r>
              <w:rPr>
                <w:rFonts w:ascii="宋体" w:hAnsi="宋体"/>
                <w:b/>
                <w:kern w:val="0"/>
                <w:szCs w:val="21"/>
              </w:rPr>
              <w:t>—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8:55</w:t>
            </w:r>
          </w:p>
        </w:tc>
        <w:tc>
          <w:tcPr>
            <w:tcW w:w="3051" w:type="dxa"/>
            <w:vAlign w:val="center"/>
          </w:tcPr>
          <w:p w:rsidR="008E0AC7" w:rsidRDefault="00817495">
            <w:pPr>
              <w:spacing w:line="380" w:lineRule="atLeas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李敏（川大附中英语教研组组长）</w:t>
            </w:r>
          </w:p>
        </w:tc>
      </w:tr>
      <w:tr w:rsidR="008E0AC7">
        <w:trPr>
          <w:trHeight w:val="374"/>
        </w:trPr>
        <w:tc>
          <w:tcPr>
            <w:tcW w:w="1399" w:type="dxa"/>
            <w:vAlign w:val="center"/>
          </w:tcPr>
          <w:p w:rsidR="008E0AC7" w:rsidRDefault="00817495">
            <w:pPr>
              <w:widowControl/>
              <w:spacing w:line="380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来宾签到</w:t>
            </w:r>
          </w:p>
        </w:tc>
        <w:tc>
          <w:tcPr>
            <w:tcW w:w="4072" w:type="dxa"/>
            <w:vAlign w:val="center"/>
          </w:tcPr>
          <w:p w:rsidR="008E0AC7" w:rsidRDefault="00817495">
            <w:pPr>
              <w:spacing w:line="380" w:lineRule="atLeas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签到；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8:30</w:t>
            </w:r>
            <w:r>
              <w:rPr>
                <w:rFonts w:ascii="宋体" w:hAnsi="宋体"/>
                <w:b/>
                <w:kern w:val="0"/>
                <w:szCs w:val="21"/>
              </w:rPr>
              <w:t>—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8:55 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领取《校本教研通讯》（每人一本）、矿泉水、现场会议程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  </w:t>
            </w:r>
          </w:p>
        </w:tc>
        <w:tc>
          <w:tcPr>
            <w:tcW w:w="3051" w:type="dxa"/>
            <w:vAlign w:val="center"/>
          </w:tcPr>
          <w:p w:rsidR="008E0AC7" w:rsidRDefault="00817495">
            <w:pPr>
              <w:spacing w:line="380" w:lineRule="atLeas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刘桃（办公室）</w:t>
            </w:r>
          </w:p>
          <w:p w:rsidR="008E0AC7" w:rsidRDefault="00817495">
            <w:pPr>
              <w:spacing w:line="380" w:lineRule="atLeas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陈娟（工作室）</w:t>
            </w:r>
          </w:p>
          <w:p w:rsidR="008E0AC7" w:rsidRDefault="00817495">
            <w:pPr>
              <w:spacing w:line="380" w:lineRule="atLeas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付小华（教科室）</w:t>
            </w:r>
          </w:p>
        </w:tc>
      </w:tr>
      <w:tr w:rsidR="008E0AC7">
        <w:trPr>
          <w:trHeight w:val="940"/>
        </w:trPr>
        <w:tc>
          <w:tcPr>
            <w:tcW w:w="1399" w:type="dxa"/>
            <w:vAlign w:val="center"/>
          </w:tcPr>
          <w:p w:rsidR="008E0AC7" w:rsidRDefault="00817495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主持人</w:t>
            </w:r>
          </w:p>
        </w:tc>
        <w:tc>
          <w:tcPr>
            <w:tcW w:w="4072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夏校长主持整个会议，英语学科的活动由高倩霖主持</w:t>
            </w:r>
          </w:p>
        </w:tc>
        <w:tc>
          <w:tcPr>
            <w:tcW w:w="3051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夏红亚（川大附中副校长）</w:t>
            </w:r>
          </w:p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高倩霖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武侯区教育科学发展研究院英语教研员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)</w:t>
            </w:r>
          </w:p>
        </w:tc>
      </w:tr>
      <w:tr w:rsidR="008E0AC7">
        <w:trPr>
          <w:trHeight w:val="315"/>
        </w:trPr>
        <w:tc>
          <w:tcPr>
            <w:tcW w:w="1399" w:type="dxa"/>
            <w:vMerge w:val="restart"/>
            <w:vAlign w:val="center"/>
          </w:tcPr>
          <w:p w:rsidR="008E0AC7" w:rsidRDefault="00817495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大会发言</w:t>
            </w:r>
          </w:p>
        </w:tc>
        <w:tc>
          <w:tcPr>
            <w:tcW w:w="4072" w:type="dxa"/>
            <w:vAlign w:val="center"/>
          </w:tcPr>
          <w:p w:rsidR="008E0AC7" w:rsidRDefault="00817495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依托基地校，建设教研组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9:00-9:25</w:t>
            </w:r>
          </w:p>
        </w:tc>
        <w:tc>
          <w:tcPr>
            <w:tcW w:w="3051" w:type="dxa"/>
            <w:vAlign w:val="center"/>
          </w:tcPr>
          <w:p w:rsidR="008E0AC7" w:rsidRDefault="00817495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薛蕾蕾、李敏（川大附中英语教研组组长）</w:t>
            </w:r>
          </w:p>
        </w:tc>
      </w:tr>
      <w:tr w:rsidR="008E0AC7">
        <w:trPr>
          <w:trHeight w:val="315"/>
        </w:trPr>
        <w:tc>
          <w:tcPr>
            <w:tcW w:w="1399" w:type="dxa"/>
            <w:vMerge/>
            <w:vAlign w:val="center"/>
          </w:tcPr>
          <w:p w:rsidR="008E0AC7" w:rsidRDefault="008E0AC7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072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.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高中英语优质课展示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9:30-10:10</w:t>
            </w:r>
          </w:p>
        </w:tc>
        <w:tc>
          <w:tcPr>
            <w:tcW w:w="3051" w:type="dxa"/>
            <w:vAlign w:val="center"/>
          </w:tcPr>
          <w:p w:rsidR="008E0AC7" w:rsidRDefault="00817495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乔宇（川大附中英语教师）</w:t>
            </w:r>
          </w:p>
        </w:tc>
      </w:tr>
      <w:tr w:rsidR="008E0AC7">
        <w:trPr>
          <w:trHeight w:val="315"/>
        </w:trPr>
        <w:tc>
          <w:tcPr>
            <w:tcW w:w="1399" w:type="dxa"/>
            <w:vMerge/>
            <w:vAlign w:val="center"/>
          </w:tcPr>
          <w:p w:rsidR="008E0AC7" w:rsidRDefault="008E0AC7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072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观课归来话教学设计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10:20-10:35</w:t>
            </w:r>
          </w:p>
        </w:tc>
        <w:tc>
          <w:tcPr>
            <w:tcW w:w="3051" w:type="dxa"/>
            <w:vAlign w:val="center"/>
          </w:tcPr>
          <w:p w:rsidR="008E0AC7" w:rsidRDefault="00817495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高倩霖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武侯区教育科学发展研究院英语教研员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)</w:t>
            </w:r>
          </w:p>
          <w:p w:rsidR="008E0AC7" w:rsidRDefault="00817495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苏萌（川大附中英语教师）</w:t>
            </w:r>
          </w:p>
        </w:tc>
      </w:tr>
      <w:tr w:rsidR="008E0AC7">
        <w:trPr>
          <w:trHeight w:val="315"/>
        </w:trPr>
        <w:tc>
          <w:tcPr>
            <w:tcW w:w="1399" w:type="dxa"/>
            <w:vMerge/>
            <w:vAlign w:val="center"/>
          </w:tcPr>
          <w:p w:rsidR="008E0AC7" w:rsidRDefault="008E0AC7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072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评课议课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10:35-11:30</w:t>
            </w:r>
          </w:p>
        </w:tc>
        <w:tc>
          <w:tcPr>
            <w:tcW w:w="3051" w:type="dxa"/>
            <w:vAlign w:val="center"/>
          </w:tcPr>
          <w:p w:rsidR="008E0AC7" w:rsidRDefault="00817495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高倩霖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武侯区教育科学发展研究院英语教研员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)</w:t>
            </w:r>
          </w:p>
        </w:tc>
      </w:tr>
      <w:tr w:rsidR="008E0AC7">
        <w:trPr>
          <w:trHeight w:val="315"/>
        </w:trPr>
        <w:tc>
          <w:tcPr>
            <w:tcW w:w="1399" w:type="dxa"/>
            <w:vMerge/>
            <w:vAlign w:val="center"/>
          </w:tcPr>
          <w:p w:rsidR="008E0AC7" w:rsidRDefault="008E0AC7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072" w:type="dxa"/>
          </w:tcPr>
          <w:p w:rsidR="008E0AC7" w:rsidRDefault="00817495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．专题讲座</w:t>
            </w:r>
          </w:p>
          <w:p w:rsidR="008E0AC7" w:rsidRDefault="00817495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12:30-2:10</w:t>
            </w:r>
          </w:p>
        </w:tc>
        <w:tc>
          <w:tcPr>
            <w:tcW w:w="3051" w:type="dxa"/>
          </w:tcPr>
          <w:p w:rsidR="008E0AC7" w:rsidRDefault="00817495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（成都七中林荫校区高中英语教师）</w:t>
            </w:r>
          </w:p>
        </w:tc>
      </w:tr>
      <w:tr w:rsidR="008E0AC7">
        <w:tc>
          <w:tcPr>
            <w:tcW w:w="1399" w:type="dxa"/>
            <w:vMerge/>
            <w:vAlign w:val="center"/>
          </w:tcPr>
          <w:p w:rsidR="008E0AC7" w:rsidRDefault="008E0AC7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072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．高中数学优质课展示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2:20-3:00</w:t>
            </w:r>
          </w:p>
        </w:tc>
        <w:tc>
          <w:tcPr>
            <w:tcW w:w="3051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齐俊丽（川大附中数学教师）</w:t>
            </w:r>
          </w:p>
        </w:tc>
      </w:tr>
      <w:tr w:rsidR="008E0AC7">
        <w:tc>
          <w:tcPr>
            <w:tcW w:w="1399" w:type="dxa"/>
            <w:vMerge/>
            <w:vAlign w:val="center"/>
          </w:tcPr>
          <w:p w:rsidR="008E0AC7" w:rsidRDefault="008E0AC7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072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.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评课议课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3:00-3:40</w:t>
            </w:r>
          </w:p>
        </w:tc>
        <w:tc>
          <w:tcPr>
            <w:tcW w:w="3051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董蜀章、冯小辉（川大附中数学教研组组长）</w:t>
            </w:r>
          </w:p>
        </w:tc>
      </w:tr>
      <w:tr w:rsidR="008E0AC7">
        <w:tc>
          <w:tcPr>
            <w:tcW w:w="1399" w:type="dxa"/>
            <w:vMerge/>
            <w:vAlign w:val="center"/>
          </w:tcPr>
          <w:p w:rsidR="008E0AC7" w:rsidRDefault="008E0AC7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072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.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关于校本教研及基地校建设总体情况介绍</w:t>
            </w:r>
          </w:p>
        </w:tc>
        <w:tc>
          <w:tcPr>
            <w:tcW w:w="3051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米云林（川大附中党总支书记、主持工作）</w:t>
            </w:r>
          </w:p>
        </w:tc>
      </w:tr>
      <w:tr w:rsidR="008E0AC7">
        <w:tc>
          <w:tcPr>
            <w:tcW w:w="1399" w:type="dxa"/>
            <w:vMerge/>
            <w:vAlign w:val="center"/>
          </w:tcPr>
          <w:p w:rsidR="008E0AC7" w:rsidRDefault="008E0AC7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072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9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.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校本教研情况介绍</w:t>
            </w:r>
          </w:p>
        </w:tc>
        <w:tc>
          <w:tcPr>
            <w:tcW w:w="3051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夏红亚（川大附中副校长）</w:t>
            </w:r>
          </w:p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付小华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(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川大附中教科室副主任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)</w:t>
            </w:r>
          </w:p>
        </w:tc>
      </w:tr>
      <w:tr w:rsidR="008E0AC7">
        <w:tc>
          <w:tcPr>
            <w:tcW w:w="1399" w:type="dxa"/>
            <w:vMerge/>
            <w:vAlign w:val="center"/>
          </w:tcPr>
          <w:p w:rsidR="008E0AC7" w:rsidRDefault="008E0AC7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072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10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 xml:space="preserve">. 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基地校工作展望</w:t>
            </w:r>
          </w:p>
        </w:tc>
        <w:tc>
          <w:tcPr>
            <w:tcW w:w="3051" w:type="dxa"/>
            <w:vAlign w:val="center"/>
          </w:tcPr>
          <w:p w:rsidR="008E0AC7" w:rsidRDefault="00817495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谭文丽（成都市教育科学研究院）</w:t>
            </w:r>
          </w:p>
        </w:tc>
      </w:tr>
    </w:tbl>
    <w:p w:rsidR="008E0AC7" w:rsidRDefault="008E0AC7">
      <w:pPr>
        <w:spacing w:line="360" w:lineRule="auto"/>
        <w:rPr>
          <w:rFonts w:ascii="黑体" w:eastAsia="黑体"/>
          <w:b/>
          <w:szCs w:val="21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E0AC7">
      <w:pPr>
        <w:spacing w:line="360" w:lineRule="auto"/>
        <w:ind w:firstLine="480"/>
        <w:jc w:val="left"/>
        <w:rPr>
          <w:rFonts w:ascii="宋体" w:hAnsi="宋体" w:cs="宋体"/>
          <w:color w:val="000000" w:themeColor="text1"/>
          <w:sz w:val="24"/>
        </w:rPr>
      </w:pPr>
    </w:p>
    <w:p w:rsidR="008E0AC7" w:rsidRDefault="00817495">
      <w:pPr>
        <w:spacing w:line="360" w:lineRule="auto"/>
        <w:ind w:firstLine="480"/>
        <w:jc w:val="left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附件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4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：</w:t>
      </w:r>
    </w:p>
    <w:p w:rsidR="008E0AC7" w:rsidRDefault="00817495">
      <w:pPr>
        <w:spacing w:line="360" w:lineRule="auto"/>
        <w:ind w:firstLine="480"/>
        <w:jc w:val="left"/>
        <w:rPr>
          <w:rFonts w:ascii="方正小标宋_GBK" w:eastAsia="方正小标宋_GBK" w:hAnsi="方正小标宋_GBK" w:cs="方正小标宋_GBK"/>
          <w:color w:val="000000" w:themeColor="text1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lastRenderedPageBreak/>
        <w:t>成都市蜀兴职中优质课堂开放日工作方案</w:t>
      </w:r>
    </w:p>
    <w:p w:rsidR="008E0AC7" w:rsidRDefault="008E0AC7">
      <w:pPr>
        <w:spacing w:line="360" w:lineRule="auto"/>
        <w:ind w:firstLine="480"/>
        <w:jc w:val="center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</w:p>
    <w:p w:rsidR="008E0AC7" w:rsidRDefault="00817495" w:rsidP="007E2DA3">
      <w:pPr>
        <w:shd w:val="clear" w:color="auto" w:fill="FFFFFF"/>
        <w:spacing w:line="360" w:lineRule="auto"/>
        <w:ind w:left="480" w:hangingChars="150" w:hanging="480"/>
        <w:rPr>
          <w:rFonts w:ascii="方正黑体_GBK" w:eastAsia="方正黑体_GBK" w:hAnsi="方正黑体_GBK" w:cs="方正黑体_GBK"/>
          <w:bCs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000000" w:themeColor="text1"/>
          <w:sz w:val="32"/>
          <w:szCs w:val="32"/>
        </w:rPr>
        <w:t>一、主题</w:t>
      </w:r>
    </w:p>
    <w:p w:rsidR="008E0AC7" w:rsidRDefault="00817495" w:rsidP="007E2DA3">
      <w:pPr>
        <w:shd w:val="clear" w:color="auto" w:fill="FFFFFF"/>
        <w:spacing w:line="360" w:lineRule="auto"/>
        <w:ind w:firstLineChars="200" w:firstLine="640"/>
        <w:rPr>
          <w:rFonts w:ascii="方正仿宋_GBK" w:eastAsia="方正仿宋_GBK" w:hAnsi="方正仿宋_GBK" w:cs="方正仿宋_GBK"/>
          <w:b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蜀雅生活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风雅课堂</w:t>
      </w:r>
    </w:p>
    <w:p w:rsidR="008E0AC7" w:rsidRDefault="00817495">
      <w:pPr>
        <w:numPr>
          <w:ilvl w:val="0"/>
          <w:numId w:val="1"/>
        </w:numPr>
        <w:shd w:val="clear" w:color="auto" w:fill="FFFFFF"/>
        <w:spacing w:line="360" w:lineRule="auto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时间</w:t>
      </w:r>
    </w:p>
    <w:p w:rsidR="008E0AC7" w:rsidRDefault="00817495">
      <w:pPr>
        <w:shd w:val="clear" w:color="auto" w:fill="FFFFFF"/>
        <w:spacing w:line="360" w:lineRule="auto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2015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25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日（星期三）全天</w:t>
      </w:r>
    </w:p>
    <w:p w:rsidR="008E0AC7" w:rsidRDefault="00817495">
      <w:pPr>
        <w:numPr>
          <w:ilvl w:val="0"/>
          <w:numId w:val="1"/>
        </w:numPr>
        <w:shd w:val="clear" w:color="auto" w:fill="FFFFFF"/>
        <w:spacing w:line="360" w:lineRule="auto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地点</w:t>
      </w:r>
    </w:p>
    <w:p w:rsidR="008E0AC7" w:rsidRDefault="00817495">
      <w:pPr>
        <w:shd w:val="clear" w:color="auto" w:fill="FFFFFF"/>
        <w:spacing w:line="360" w:lineRule="auto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成都市蜀兴职中（建设北路一段五号）</w:t>
      </w:r>
    </w:p>
    <w:p w:rsidR="008E0AC7" w:rsidRDefault="00817495">
      <w:pPr>
        <w:spacing w:line="360" w:lineRule="auto"/>
        <w:rPr>
          <w:rFonts w:ascii="方正黑体_GBK" w:eastAsia="方正黑体_GBK" w:hAnsi="方正黑体_GBK" w:cs="方正黑体_GBK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四、</w:t>
      </w: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内容</w:t>
      </w:r>
    </w:p>
    <w:p w:rsidR="008E0AC7" w:rsidRDefault="008E0AC7">
      <w:pPr>
        <w:spacing w:line="360" w:lineRule="auto"/>
        <w:ind w:firstLine="480"/>
        <w:rPr>
          <w:rFonts w:ascii="宋体" w:hAnsi="宋体" w:cs="宋体"/>
          <w:b/>
          <w:bCs/>
          <w:color w:val="000000" w:themeColor="text1"/>
          <w:sz w:val="24"/>
        </w:rPr>
      </w:pPr>
    </w:p>
    <w:tbl>
      <w:tblPr>
        <w:tblStyle w:val="af1"/>
        <w:tblW w:w="8330" w:type="dxa"/>
        <w:tblLayout w:type="fixed"/>
        <w:tblLook w:val="04A0"/>
      </w:tblPr>
      <w:tblGrid>
        <w:gridCol w:w="1384"/>
        <w:gridCol w:w="739"/>
        <w:gridCol w:w="2663"/>
        <w:gridCol w:w="2268"/>
        <w:gridCol w:w="1276"/>
      </w:tblGrid>
      <w:tr w:rsidR="008E0AC7">
        <w:tc>
          <w:tcPr>
            <w:tcW w:w="1384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时间</w:t>
            </w: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内容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地点</w:t>
            </w:r>
          </w:p>
        </w:tc>
        <w:tc>
          <w:tcPr>
            <w:tcW w:w="1276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责任人</w:t>
            </w:r>
          </w:p>
        </w:tc>
      </w:tr>
      <w:tr w:rsidR="008E0AC7">
        <w:trPr>
          <w:trHeight w:val="564"/>
        </w:trPr>
        <w:tc>
          <w:tcPr>
            <w:tcW w:w="1384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8.30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9.00</w:t>
            </w: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签到、领取资料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学校门口</w:t>
            </w:r>
          </w:p>
        </w:tc>
        <w:tc>
          <w:tcPr>
            <w:tcW w:w="1276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邓琰</w:t>
            </w:r>
          </w:p>
        </w:tc>
      </w:tr>
      <w:tr w:rsidR="008E0AC7">
        <w:trPr>
          <w:trHeight w:val="564"/>
        </w:trPr>
        <w:tc>
          <w:tcPr>
            <w:tcW w:w="1384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9.00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10.00</w:t>
            </w: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《风雅课堂》主题报告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郭成教授、刘泸生校长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)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教学楼会展中心</w:t>
            </w:r>
          </w:p>
        </w:tc>
        <w:tc>
          <w:tcPr>
            <w:tcW w:w="1276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陈华、刘晓红</w:t>
            </w:r>
          </w:p>
        </w:tc>
      </w:tr>
      <w:tr w:rsidR="008E0AC7">
        <w:tc>
          <w:tcPr>
            <w:tcW w:w="1384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10.00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10.30</w:t>
            </w: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诵读《蜀兴赋》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操场</w:t>
            </w:r>
          </w:p>
        </w:tc>
        <w:tc>
          <w:tcPr>
            <w:tcW w:w="1276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朱成军</w:t>
            </w:r>
          </w:p>
        </w:tc>
      </w:tr>
      <w:tr w:rsidR="008E0AC7">
        <w:trPr>
          <w:trHeight w:val="898"/>
        </w:trPr>
        <w:tc>
          <w:tcPr>
            <w:tcW w:w="1384" w:type="dxa"/>
            <w:vMerge w:val="restart"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10.40</w:t>
            </w:r>
          </w:p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</w:p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12.00</w:t>
            </w: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中外执教旅游英语口语（张静、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Wendy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）第三节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10.40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11.10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多媒体教室</w:t>
            </w:r>
          </w:p>
        </w:tc>
        <w:tc>
          <w:tcPr>
            <w:tcW w:w="1276" w:type="dxa"/>
            <w:vMerge w:val="restart"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罗锦城</w:t>
            </w:r>
          </w:p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黄炜</w:t>
            </w:r>
          </w:p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张敏</w:t>
            </w:r>
          </w:p>
        </w:tc>
      </w:tr>
      <w:tr w:rsidR="008E0AC7">
        <w:trPr>
          <w:trHeight w:val="613"/>
        </w:trPr>
        <w:tc>
          <w:tcPr>
            <w:tcW w:w="1384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综合布线（企业进课堂）第四节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11.20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12.00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综合实训室</w:t>
            </w:r>
          </w:p>
        </w:tc>
        <w:tc>
          <w:tcPr>
            <w:tcW w:w="1276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</w:tr>
      <w:tr w:rsidR="008E0AC7">
        <w:trPr>
          <w:trHeight w:val="692"/>
        </w:trPr>
        <w:tc>
          <w:tcPr>
            <w:tcW w:w="1384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礼仪训练（胥文娟）第四节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11.20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12.00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形体房</w:t>
            </w:r>
          </w:p>
        </w:tc>
        <w:tc>
          <w:tcPr>
            <w:tcW w:w="1276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</w:tr>
      <w:tr w:rsidR="008E0AC7">
        <w:trPr>
          <w:trHeight w:val="360"/>
        </w:trPr>
        <w:tc>
          <w:tcPr>
            <w:tcW w:w="1384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商品拍摄（赖启军）第三节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10.40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11.10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博雅实训楼一楼电商机房</w:t>
            </w:r>
          </w:p>
        </w:tc>
        <w:tc>
          <w:tcPr>
            <w:tcW w:w="1276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</w:tr>
      <w:tr w:rsidR="008E0AC7">
        <w:trPr>
          <w:trHeight w:val="766"/>
        </w:trPr>
        <w:tc>
          <w:tcPr>
            <w:tcW w:w="1384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茶诗教学（邱向上）第三节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10.40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11.10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博雅实训楼茶艺实训室</w:t>
            </w:r>
          </w:p>
        </w:tc>
        <w:tc>
          <w:tcPr>
            <w:tcW w:w="1276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</w:tr>
      <w:tr w:rsidR="008E0AC7">
        <w:trPr>
          <w:trHeight w:val="766"/>
        </w:trPr>
        <w:tc>
          <w:tcPr>
            <w:tcW w:w="1384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高三单招升学班景点讲解（廖蓉）第四节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11.20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12.00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一楼多媒体教室</w:t>
            </w:r>
          </w:p>
        </w:tc>
        <w:tc>
          <w:tcPr>
            <w:tcW w:w="1276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</w:tr>
      <w:tr w:rsidR="008E0AC7">
        <w:trPr>
          <w:trHeight w:val="420"/>
        </w:trPr>
        <w:tc>
          <w:tcPr>
            <w:tcW w:w="1384" w:type="dxa"/>
            <w:vMerge w:val="restart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10.40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12.00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（走班课、社团课）</w:t>
            </w: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美图秀秀第三节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10.40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11.10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三楼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号机房</w:t>
            </w:r>
          </w:p>
        </w:tc>
        <w:tc>
          <w:tcPr>
            <w:tcW w:w="1276" w:type="dxa"/>
            <w:vMerge w:val="restart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吴娟</w:t>
            </w:r>
          </w:p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邓朝杰</w:t>
            </w:r>
          </w:p>
        </w:tc>
      </w:tr>
      <w:tr w:rsidR="008E0AC7">
        <w:trPr>
          <w:trHeight w:val="287"/>
        </w:trPr>
        <w:tc>
          <w:tcPr>
            <w:tcW w:w="1384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舞动心灵第四节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11.20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12.00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舞动心灵教室</w:t>
            </w:r>
          </w:p>
        </w:tc>
        <w:tc>
          <w:tcPr>
            <w:tcW w:w="1276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</w:tr>
      <w:tr w:rsidR="008E0AC7">
        <w:trPr>
          <w:trHeight w:val="480"/>
        </w:trPr>
        <w:tc>
          <w:tcPr>
            <w:tcW w:w="1384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棋艺第三节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10.40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11.10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教室</w:t>
            </w:r>
          </w:p>
        </w:tc>
        <w:tc>
          <w:tcPr>
            <w:tcW w:w="1276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</w:tr>
      <w:tr w:rsidR="008E0AC7">
        <w:trPr>
          <w:trHeight w:val="359"/>
        </w:trPr>
        <w:tc>
          <w:tcPr>
            <w:tcW w:w="1384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剪纸第四节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11.20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12.00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教室</w:t>
            </w:r>
          </w:p>
        </w:tc>
        <w:tc>
          <w:tcPr>
            <w:tcW w:w="1276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</w:tr>
      <w:tr w:rsidR="008E0AC7">
        <w:trPr>
          <w:trHeight w:val="359"/>
        </w:trPr>
        <w:tc>
          <w:tcPr>
            <w:tcW w:w="1384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12.00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12.30</w:t>
            </w: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午餐（盒饭）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阶梯教室</w:t>
            </w:r>
          </w:p>
        </w:tc>
        <w:tc>
          <w:tcPr>
            <w:tcW w:w="1276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刘邦国</w:t>
            </w:r>
          </w:p>
        </w:tc>
      </w:tr>
      <w:tr w:rsidR="008E0AC7">
        <w:trPr>
          <w:trHeight w:val="375"/>
        </w:trPr>
        <w:tc>
          <w:tcPr>
            <w:tcW w:w="1384" w:type="dxa"/>
            <w:vMerge w:val="restart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12.30</w:t>
            </w:r>
          </w:p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---</w:t>
            </w:r>
          </w:p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13.50</w:t>
            </w:r>
          </w:p>
        </w:tc>
        <w:tc>
          <w:tcPr>
            <w:tcW w:w="739" w:type="dxa"/>
            <w:vMerge w:val="restart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蜀风</w:t>
            </w:r>
          </w:p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书院</w:t>
            </w:r>
          </w:p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体验</w:t>
            </w:r>
          </w:p>
        </w:tc>
        <w:tc>
          <w:tcPr>
            <w:tcW w:w="2663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茶艺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教师茶艺室</w:t>
            </w:r>
          </w:p>
        </w:tc>
        <w:tc>
          <w:tcPr>
            <w:tcW w:w="1276" w:type="dxa"/>
            <w:vMerge w:val="restart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吴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娟</w:t>
            </w:r>
          </w:p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邓朝杰</w:t>
            </w:r>
          </w:p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刘邦国</w:t>
            </w:r>
          </w:p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</w:tr>
      <w:tr w:rsidR="008E0AC7">
        <w:trPr>
          <w:trHeight w:val="330"/>
        </w:trPr>
        <w:tc>
          <w:tcPr>
            <w:tcW w:w="1384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739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2663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咖啡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教师咖啡室</w:t>
            </w:r>
          </w:p>
        </w:tc>
        <w:tc>
          <w:tcPr>
            <w:tcW w:w="1276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</w:tr>
      <w:tr w:rsidR="008E0AC7">
        <w:trPr>
          <w:trHeight w:val="390"/>
        </w:trPr>
        <w:tc>
          <w:tcPr>
            <w:tcW w:w="1384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739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2663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调酒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教师咖啡室</w:t>
            </w:r>
          </w:p>
        </w:tc>
        <w:tc>
          <w:tcPr>
            <w:tcW w:w="1276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</w:tr>
      <w:tr w:rsidR="008E0AC7">
        <w:trPr>
          <w:trHeight w:val="570"/>
        </w:trPr>
        <w:tc>
          <w:tcPr>
            <w:tcW w:w="1384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739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2663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肚皮舞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舞动心灵教室</w:t>
            </w:r>
          </w:p>
        </w:tc>
        <w:tc>
          <w:tcPr>
            <w:tcW w:w="1276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</w:tr>
      <w:tr w:rsidR="008E0AC7">
        <w:trPr>
          <w:trHeight w:val="360"/>
        </w:trPr>
        <w:tc>
          <w:tcPr>
            <w:tcW w:w="1384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739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2663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双创教育体验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商贸中心</w:t>
            </w:r>
          </w:p>
        </w:tc>
        <w:tc>
          <w:tcPr>
            <w:tcW w:w="1276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</w:tr>
      <w:tr w:rsidR="008E0AC7">
        <w:trPr>
          <w:trHeight w:val="225"/>
        </w:trPr>
        <w:tc>
          <w:tcPr>
            <w:tcW w:w="1384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739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  <w:tc>
          <w:tcPr>
            <w:tcW w:w="2663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茶歇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会展中心</w:t>
            </w:r>
          </w:p>
        </w:tc>
        <w:tc>
          <w:tcPr>
            <w:tcW w:w="1276" w:type="dxa"/>
            <w:vMerge/>
          </w:tcPr>
          <w:p w:rsidR="008E0AC7" w:rsidRDefault="008E0AC7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</w:p>
        </w:tc>
      </w:tr>
      <w:tr w:rsidR="008E0AC7">
        <w:tc>
          <w:tcPr>
            <w:tcW w:w="1384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13.50</w:t>
            </w:r>
            <w:r>
              <w:rPr>
                <w:rFonts w:ascii="宋体" w:hAnsi="宋体" w:cs="宋体"/>
                <w:b/>
                <w:bCs/>
                <w:color w:val="494949"/>
                <w:szCs w:val="21"/>
              </w:rPr>
              <w:t>—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14.50</w:t>
            </w:r>
          </w:p>
        </w:tc>
        <w:tc>
          <w:tcPr>
            <w:tcW w:w="3402" w:type="dxa"/>
            <w:gridSpan w:val="2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优质课堂研讨分享会（企业、专家、学生、教师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）</w:t>
            </w:r>
          </w:p>
        </w:tc>
        <w:tc>
          <w:tcPr>
            <w:tcW w:w="2268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会展中心</w:t>
            </w:r>
          </w:p>
        </w:tc>
        <w:tc>
          <w:tcPr>
            <w:tcW w:w="1276" w:type="dxa"/>
          </w:tcPr>
          <w:p w:rsidR="008E0AC7" w:rsidRDefault="00817495">
            <w:pPr>
              <w:spacing w:before="100" w:beforeAutospacing="1" w:after="100" w:afterAutospacing="1" w:line="360" w:lineRule="auto"/>
              <w:rPr>
                <w:rFonts w:ascii="宋体" w:hAnsi="宋体" w:cs="宋体"/>
                <w:b/>
                <w:bCs/>
                <w:color w:val="494949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494949"/>
                <w:szCs w:val="21"/>
              </w:rPr>
              <w:t>陈华</w:t>
            </w:r>
          </w:p>
        </w:tc>
      </w:tr>
    </w:tbl>
    <w:p w:rsidR="008E0AC7" w:rsidRDefault="008E0AC7">
      <w:pPr>
        <w:spacing w:line="480" w:lineRule="auto"/>
        <w:rPr>
          <w:rFonts w:ascii="宋体" w:hAnsi="宋体"/>
          <w:b/>
          <w:sz w:val="24"/>
        </w:rPr>
      </w:pP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温馨提示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:</w:t>
      </w: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一、请参会教师在学校大门签到处签到并领取会议资料；</w:t>
      </w:r>
    </w:p>
    <w:p w:rsidR="008E0AC7" w:rsidRDefault="00817495">
      <w:pPr>
        <w:shd w:val="clear" w:color="auto" w:fill="FFFFFF"/>
        <w:spacing w:line="360" w:lineRule="auto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二、学校在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建设北路一段五号，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一环路以内，面积狭小，最大接待量为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人；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无法提供停车，倡导绿色出行。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61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65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45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75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34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27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42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342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  <w:t>等均可到达；</w:t>
      </w: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三、学校为禁烟单位，请所有参会人员遵守规定，不要在校园内吸烟；</w:t>
      </w: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四、会议午餐安排在学校阶梯教室，为盒饭；</w:t>
      </w: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lastRenderedPageBreak/>
        <w:t>拟邀请嘉宾（参会教师以外）：</w:t>
      </w: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、西南大学郭成、刘衍玲教授</w:t>
      </w: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、成都职业技术学院、四川邮电职业技术学院相关领导专业教师</w:t>
      </w: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、华迪、电信等企业行业领导专家</w:t>
      </w: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、家长代表</w:t>
      </w: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、成华区区内学校代表</w:t>
      </w:r>
    </w:p>
    <w:p w:rsidR="008E0AC7" w:rsidRDefault="00817495">
      <w:pPr>
        <w:spacing w:line="48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、成华区教育局、成华区进修校相关的领导、负责人</w:t>
      </w:r>
    </w:p>
    <w:p w:rsidR="008E0AC7" w:rsidRDefault="008E0AC7">
      <w:pPr>
        <w:spacing w:line="480" w:lineRule="auto"/>
        <w:rPr>
          <w:rFonts w:ascii="方正仿宋_GBK" w:eastAsia="方正仿宋_GBK" w:hAnsi="方正仿宋_GBK" w:cs="方正仿宋_GBK"/>
          <w:sz w:val="32"/>
          <w:szCs w:val="32"/>
        </w:rPr>
        <w:sectPr w:rsidR="008E0AC7">
          <w:footerReference w:type="default" r:id="rId11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8E0AC7" w:rsidRDefault="00817495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8E0AC7" w:rsidRDefault="00817495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成都市盐道街小学优质课堂开放日工作方案</w:t>
      </w:r>
    </w:p>
    <w:p w:rsidR="008E0AC7" w:rsidRDefault="008E0AC7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8E0AC7" w:rsidRDefault="008E0AC7">
      <w:pPr>
        <w:spacing w:line="360" w:lineRule="auto"/>
        <w:rPr>
          <w:rFonts w:ascii="方正仿宋_GBK" w:eastAsia="方正仿宋_GBK" w:hAnsi="方正仿宋_GBK" w:cs="方正仿宋_GBK"/>
          <w:b/>
          <w:sz w:val="32"/>
          <w:szCs w:val="32"/>
        </w:rPr>
      </w:pPr>
    </w:p>
    <w:p w:rsidR="008E0AC7" w:rsidRDefault="00817495">
      <w:pPr>
        <w:spacing w:line="360" w:lineRule="auto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时间</w:t>
      </w:r>
    </w:p>
    <w:p w:rsidR="008E0AC7" w:rsidRDefault="00817495" w:rsidP="007E2DA3">
      <w:pPr>
        <w:widowControl/>
        <w:spacing w:line="500" w:lineRule="exact"/>
        <w:ind w:firstLineChars="200" w:firstLine="640"/>
        <w:jc w:val="left"/>
        <w:rPr>
          <w:rFonts w:ascii="方正仿宋_GBK" w:eastAsia="方正仿宋_GBK" w:hAnsi="方正仿宋_GBK" w:cs="方正仿宋_GBK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2015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日星期三上午</w:t>
      </w:r>
    </w:p>
    <w:p w:rsidR="008E0AC7" w:rsidRDefault="00817495">
      <w:pPr>
        <w:spacing w:line="360" w:lineRule="auto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二、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地点</w:t>
      </w:r>
    </w:p>
    <w:p w:rsidR="008E0AC7" w:rsidRDefault="00817495" w:rsidP="007E2DA3">
      <w:pPr>
        <w:widowControl/>
        <w:spacing w:line="5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成都市盐道街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号盐道街小学五楼演播厅</w:t>
      </w:r>
    </w:p>
    <w:p w:rsidR="008E0AC7" w:rsidRDefault="00817495">
      <w:pPr>
        <w:spacing w:line="360" w:lineRule="auto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三、内容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安排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2268"/>
        <w:gridCol w:w="1843"/>
      </w:tblGrid>
      <w:tr w:rsidR="008E0AC7">
        <w:tc>
          <w:tcPr>
            <w:tcW w:w="2376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内容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1843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8E0AC7">
        <w:tc>
          <w:tcPr>
            <w:tcW w:w="2376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报到</w:t>
            </w:r>
          </w:p>
        </w:tc>
        <w:tc>
          <w:tcPr>
            <w:tcW w:w="2268" w:type="dxa"/>
            <w:vMerge w:val="restart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五楼演播厅</w:t>
            </w:r>
          </w:p>
        </w:tc>
        <w:tc>
          <w:tcPr>
            <w:tcW w:w="1843" w:type="dxa"/>
            <w:vAlign w:val="center"/>
          </w:tcPr>
          <w:p w:rsidR="008E0AC7" w:rsidRDefault="008E0AC7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E0AC7">
        <w:tc>
          <w:tcPr>
            <w:tcW w:w="2376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00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介绍活动安排</w:t>
            </w:r>
          </w:p>
        </w:tc>
        <w:tc>
          <w:tcPr>
            <w:tcW w:w="2268" w:type="dxa"/>
            <w:vMerge/>
            <w:vAlign w:val="center"/>
          </w:tcPr>
          <w:p w:rsidR="008E0AC7" w:rsidRDefault="008E0AC7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E0AC7" w:rsidRDefault="008E0AC7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E0AC7">
        <w:tc>
          <w:tcPr>
            <w:tcW w:w="2376" w:type="dxa"/>
            <w:vMerge w:val="restart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  <w:p w:rsidR="008E0AC7" w:rsidRDefault="008E0AC7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数学教学展示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五楼演播厅</w:t>
            </w:r>
          </w:p>
        </w:tc>
        <w:tc>
          <w:tcPr>
            <w:tcW w:w="1843" w:type="dxa"/>
            <w:vAlign w:val="center"/>
          </w:tcPr>
          <w:p w:rsidR="008E0AC7" w:rsidRDefault="008E0AC7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E0AC7">
        <w:tc>
          <w:tcPr>
            <w:tcW w:w="2376" w:type="dxa"/>
            <w:vMerge/>
            <w:vAlign w:val="center"/>
          </w:tcPr>
          <w:p w:rsidR="008E0AC7" w:rsidRDefault="008E0AC7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语文教学展示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一楼未来教室</w:t>
            </w:r>
          </w:p>
        </w:tc>
        <w:tc>
          <w:tcPr>
            <w:tcW w:w="1843" w:type="dxa"/>
            <w:vAlign w:val="center"/>
          </w:tcPr>
          <w:p w:rsidR="008E0AC7" w:rsidRDefault="008E0AC7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E0AC7">
        <w:tc>
          <w:tcPr>
            <w:tcW w:w="2376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中场休息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五楼演播厅</w:t>
            </w:r>
          </w:p>
        </w:tc>
        <w:tc>
          <w:tcPr>
            <w:tcW w:w="1843" w:type="dxa"/>
            <w:vAlign w:val="center"/>
          </w:tcPr>
          <w:p w:rsidR="008E0AC7" w:rsidRDefault="00817495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全体代表集中</w:t>
            </w:r>
          </w:p>
        </w:tc>
      </w:tr>
      <w:tr w:rsidR="008E0AC7">
        <w:tc>
          <w:tcPr>
            <w:tcW w:w="2376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9:50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10:10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教师讲坛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五楼演播厅</w:t>
            </w:r>
          </w:p>
        </w:tc>
        <w:tc>
          <w:tcPr>
            <w:tcW w:w="1843" w:type="dxa"/>
            <w:vAlign w:val="center"/>
          </w:tcPr>
          <w:p w:rsidR="008E0AC7" w:rsidRDefault="008E0AC7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E0AC7">
        <w:tc>
          <w:tcPr>
            <w:tcW w:w="2376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10:10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10:50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教师沙龙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五楼演播厅</w:t>
            </w:r>
          </w:p>
        </w:tc>
        <w:tc>
          <w:tcPr>
            <w:tcW w:w="1843" w:type="dxa"/>
            <w:vAlign w:val="center"/>
          </w:tcPr>
          <w:p w:rsidR="008E0AC7" w:rsidRDefault="008E0AC7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E0AC7">
        <w:tc>
          <w:tcPr>
            <w:tcW w:w="2376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10:50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11:50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专家讲座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五楼演播厅</w:t>
            </w:r>
          </w:p>
        </w:tc>
        <w:tc>
          <w:tcPr>
            <w:tcW w:w="1843" w:type="dxa"/>
            <w:vAlign w:val="center"/>
          </w:tcPr>
          <w:p w:rsidR="008E0AC7" w:rsidRDefault="008E0AC7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8E0AC7">
        <w:tc>
          <w:tcPr>
            <w:tcW w:w="2376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11:50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12:00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活动总结</w:t>
            </w:r>
          </w:p>
        </w:tc>
        <w:tc>
          <w:tcPr>
            <w:tcW w:w="2268" w:type="dxa"/>
            <w:vAlign w:val="center"/>
          </w:tcPr>
          <w:p w:rsidR="008E0AC7" w:rsidRDefault="00817495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五楼演播厅</w:t>
            </w:r>
          </w:p>
        </w:tc>
        <w:tc>
          <w:tcPr>
            <w:tcW w:w="1843" w:type="dxa"/>
            <w:vAlign w:val="center"/>
          </w:tcPr>
          <w:p w:rsidR="008E0AC7" w:rsidRDefault="008E0AC7">
            <w:pPr>
              <w:widowControl/>
              <w:spacing w:line="500" w:lineRule="exact"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8E0AC7" w:rsidRDefault="008E0AC7"/>
    <w:p w:rsidR="008E0AC7" w:rsidRDefault="008E0AC7"/>
    <w:p w:rsidR="008E0AC7" w:rsidRDefault="008E0AC7"/>
    <w:p w:rsidR="008E0AC7" w:rsidRDefault="008E0AC7"/>
    <w:p w:rsidR="008E0AC7" w:rsidRDefault="008E0AC7"/>
    <w:p w:rsidR="008E0AC7" w:rsidRDefault="008E0AC7"/>
    <w:p w:rsidR="008E0AC7" w:rsidRDefault="008E0AC7"/>
    <w:p w:rsidR="008E0AC7" w:rsidRDefault="008E0AC7"/>
    <w:p w:rsidR="008E0AC7" w:rsidRDefault="008E0AC7"/>
    <w:p w:rsidR="008E0AC7" w:rsidRDefault="008E0AC7"/>
    <w:p w:rsidR="008E0AC7" w:rsidRDefault="008E0AC7"/>
    <w:p w:rsidR="008E0AC7" w:rsidRDefault="008E0AC7"/>
    <w:p w:rsidR="008E0AC7" w:rsidRDefault="008E0AC7"/>
    <w:p w:rsidR="008E0AC7" w:rsidRDefault="00817495">
      <w:r>
        <w:rPr>
          <w:rFonts w:hint="eastAsia"/>
        </w:rPr>
        <w:t>附：成都市盐道街小学地址及交通建议</w:t>
      </w:r>
    </w:p>
    <w:p w:rsidR="008E0AC7" w:rsidRDefault="008E0AC7"/>
    <w:p w:rsidR="008E0AC7" w:rsidRDefault="008E0AC7"/>
    <w:p w:rsidR="008E0AC7" w:rsidRDefault="00817495">
      <w:r>
        <w:rPr>
          <w:noProof/>
        </w:rPr>
        <w:drawing>
          <wp:inline distT="0" distB="0" distL="0" distR="0">
            <wp:extent cx="5334000" cy="5047615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04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AC7" w:rsidRDefault="008E0AC7"/>
    <w:p w:rsidR="008E0AC7" w:rsidRDefault="00817495" w:rsidP="007E2D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成都市盐道街小学地处人民南路二段附近的盐道街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号，学校不能提供机动车停车位，请与会人员尽量选择公共交通低碳出行。</w:t>
      </w:r>
    </w:p>
    <w:p w:rsidR="008E0AC7" w:rsidRDefault="00817495" w:rsidP="007E2D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附近公共交通：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乘坐地铁一号线、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78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路公交锦江宾馆站下；</w:t>
      </w:r>
    </w:p>
    <w:p w:rsidR="008E0AC7" w:rsidRDefault="00817495" w:rsidP="007E2D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2.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乘坐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82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126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127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343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路公交滨江路站下；</w:t>
      </w:r>
    </w:p>
    <w:p w:rsidR="008E0AC7" w:rsidRDefault="00817495" w:rsidP="007E2DA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3.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乘坐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335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路公交锦兴路西站下。</w:t>
      </w:r>
    </w:p>
    <w:p w:rsidR="008E0AC7" w:rsidRDefault="008E0AC7">
      <w:pPr>
        <w:spacing w:line="480" w:lineRule="auto"/>
        <w:rPr>
          <w:rFonts w:ascii="方正仿宋_GBK" w:eastAsia="方正仿宋_GBK" w:hAnsi="方正仿宋_GBK" w:cs="方正仿宋_GBK"/>
          <w:sz w:val="32"/>
          <w:szCs w:val="32"/>
        </w:rPr>
        <w:sectPr w:rsidR="008E0AC7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8E0AC7" w:rsidRDefault="00817495" w:rsidP="007E2DA3">
      <w:pPr>
        <w:spacing w:line="360" w:lineRule="exact"/>
        <w:ind w:firstLineChars="50" w:firstLine="16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8E0AC7" w:rsidRDefault="00817495" w:rsidP="007E2DA3">
      <w:pPr>
        <w:spacing w:line="360" w:lineRule="exact"/>
        <w:ind w:firstLineChars="50" w:firstLine="16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</w:t>
      </w:r>
    </w:p>
    <w:p w:rsidR="008E0AC7" w:rsidRDefault="00817495" w:rsidP="007E2DA3">
      <w:pPr>
        <w:spacing w:line="360" w:lineRule="exact"/>
        <w:ind w:firstLineChars="50" w:firstLine="16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成都市树德实验中学优质课堂开放日工作方案</w:t>
      </w:r>
    </w:p>
    <w:p w:rsidR="008E0AC7" w:rsidRDefault="008E0AC7" w:rsidP="007E2DA3">
      <w:pPr>
        <w:spacing w:line="360" w:lineRule="exact"/>
        <w:ind w:firstLineChars="50" w:firstLine="16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8E0AC7" w:rsidRDefault="008E0AC7" w:rsidP="007E2DA3">
      <w:pPr>
        <w:spacing w:line="360" w:lineRule="exact"/>
        <w:ind w:firstLineChars="50" w:firstLine="160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8E0AC7" w:rsidRDefault="00817495">
      <w:pPr>
        <w:spacing w:line="380" w:lineRule="exac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 xml:space="preserve">   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一、主题</w:t>
      </w:r>
    </w:p>
    <w:p w:rsidR="008E0AC7" w:rsidRDefault="00817495">
      <w:pPr>
        <w:spacing w:line="38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建构未来智慧课堂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促成师生多元成长</w:t>
      </w:r>
    </w:p>
    <w:p w:rsidR="008E0AC7" w:rsidRDefault="00817495">
      <w:pPr>
        <w:tabs>
          <w:tab w:val="left" w:pos="2145"/>
        </w:tabs>
        <w:spacing w:line="360" w:lineRule="exac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ab/>
      </w:r>
    </w:p>
    <w:p w:rsidR="008E0AC7" w:rsidRDefault="00817495">
      <w:pPr>
        <w:spacing w:line="3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二、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时间</w:t>
      </w:r>
    </w:p>
    <w:p w:rsidR="008E0AC7" w:rsidRDefault="00817495">
      <w:pPr>
        <w:spacing w:line="3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015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日全天（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——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：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kern w:val="0"/>
          <w:sz w:val="32"/>
          <w:szCs w:val="32"/>
        </w:rPr>
        <w:t>报到）</w:t>
      </w:r>
    </w:p>
    <w:p w:rsidR="008E0AC7" w:rsidRDefault="00817495">
      <w:pPr>
        <w:spacing w:line="3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三、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地点</w:t>
      </w:r>
    </w:p>
    <w:p w:rsidR="008E0AC7" w:rsidRDefault="00817495">
      <w:pPr>
        <w:spacing w:line="3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成都市树德实验中学（东马棚街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号）</w:t>
      </w:r>
    </w:p>
    <w:p w:rsidR="008E0AC7" w:rsidRDefault="00817495">
      <w:pPr>
        <w:pStyle w:val="reader-word-layer"/>
        <w:shd w:val="clear" w:color="auto" w:fill="FCFCFC"/>
        <w:spacing w:before="0" w:beforeAutospacing="0" w:after="0" w:afterAutospacing="0" w:line="360" w:lineRule="exact"/>
        <w:rPr>
          <w:rFonts w:ascii="方正仿宋_GBK" w:eastAsia="方正仿宋_GBK" w:hAnsi="方正仿宋_GBK" w:cs="方正仿宋_GBK"/>
          <w:b/>
          <w:kern w:val="2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kern w:val="2"/>
          <w:sz w:val="32"/>
          <w:szCs w:val="32"/>
        </w:rPr>
        <w:t xml:space="preserve">  </w:t>
      </w:r>
      <w:r>
        <w:rPr>
          <w:rFonts w:ascii="方正黑体_GBK" w:eastAsia="方正黑体_GBK" w:hAnsi="方正黑体_GBK" w:cs="方正黑体_GBK" w:hint="eastAsia"/>
          <w:bCs/>
          <w:kern w:val="2"/>
          <w:sz w:val="32"/>
          <w:szCs w:val="32"/>
        </w:rPr>
        <w:t xml:space="preserve"> </w:t>
      </w:r>
      <w:r>
        <w:rPr>
          <w:rFonts w:ascii="方正黑体_GBK" w:eastAsia="方正黑体_GBK" w:hAnsi="方正黑体_GBK" w:cs="方正黑体_GBK" w:hint="eastAsia"/>
          <w:bCs/>
          <w:kern w:val="2"/>
          <w:sz w:val="32"/>
          <w:szCs w:val="32"/>
        </w:rPr>
        <w:t>四、</w:t>
      </w:r>
      <w:r>
        <w:rPr>
          <w:rFonts w:ascii="方正黑体_GBK" w:eastAsia="方正黑体_GBK" w:hAnsi="方正黑体_GBK" w:cs="方正黑体_GBK" w:hint="eastAsia"/>
          <w:bCs/>
          <w:kern w:val="2"/>
          <w:sz w:val="32"/>
          <w:szCs w:val="32"/>
        </w:rPr>
        <w:t>内容</w:t>
      </w:r>
    </w:p>
    <w:p w:rsidR="008E0AC7" w:rsidRDefault="00817495">
      <w:pPr>
        <w:widowControl/>
        <w:spacing w:line="38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（一）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智慧课堂教学展示：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现代教育技术的课堂融合（数学、地理）</w:t>
      </w:r>
    </w:p>
    <w:p w:rsidR="008E0AC7" w:rsidRDefault="00817495">
      <w:pPr>
        <w:pStyle w:val="reader-word-layer"/>
        <w:shd w:val="clear" w:color="auto" w:fill="FCFCFC"/>
        <w:spacing w:before="0" w:beforeAutospacing="0" w:after="0" w:afterAutospacing="0" w:line="38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（二）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教师成长系列课堂展示：菜单式教师研修规划，形成学科、层级全覆盖教师专业发展平台。</w:t>
      </w:r>
    </w:p>
    <w:p w:rsidR="008E0AC7" w:rsidRDefault="00817495" w:rsidP="007E2DA3">
      <w:pPr>
        <w:pStyle w:val="reader-word-layer"/>
        <w:shd w:val="clear" w:color="auto" w:fill="FCFCFC"/>
        <w:spacing w:before="0" w:beforeAutospacing="0" w:after="0" w:afterAutospacing="0" w:line="3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开放集体备课、主题教研活动，班主任教师成长系列活动，学年度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“菜单式”学科研修课堂教学展示：名优教师引领、青年教师、新进教师展示课等，艺术、心理课堂教学展示。</w:t>
      </w:r>
    </w:p>
    <w:p w:rsidR="008E0AC7" w:rsidRDefault="00817495">
      <w:pPr>
        <w:pStyle w:val="reader-word-layer"/>
        <w:shd w:val="clear" w:color="auto" w:fill="FCFCFC"/>
        <w:spacing w:before="0" w:beforeAutospacing="0" w:after="0" w:afterAutospacing="0" w:line="38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（三）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学生成长系列展示</w:t>
      </w:r>
    </w:p>
    <w:p w:rsidR="008E0AC7" w:rsidRDefault="00817495" w:rsidP="007E2DA3">
      <w:pPr>
        <w:pStyle w:val="reader-word-layer"/>
        <w:shd w:val="clear" w:color="auto" w:fill="FCFCFC"/>
        <w:spacing w:before="0" w:beforeAutospacing="0" w:after="0" w:afterAutospacing="0" w:line="3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1.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课堂展示（结合教师的课堂展示，体现学生的互动成长）</w:t>
      </w:r>
    </w:p>
    <w:p w:rsidR="008E0AC7" w:rsidRDefault="00817495">
      <w:pPr>
        <w:pStyle w:val="reader-word-layer"/>
        <w:shd w:val="clear" w:color="auto" w:fill="FCFCFC"/>
        <w:spacing w:before="0" w:beforeAutospacing="0" w:after="0" w:afterAutospacing="0" w:line="38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2.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部分校本课程展示：展板及学生现场展示</w:t>
      </w:r>
    </w:p>
    <w:p w:rsidR="008E0AC7" w:rsidRDefault="00817495">
      <w:pPr>
        <w:spacing w:line="340" w:lineRule="exact"/>
        <w:rPr>
          <w:rFonts w:ascii="方正仿宋_GBK" w:eastAsia="方正仿宋_GBK" w:hAnsi="方正仿宋_GBK" w:cs="方正仿宋_GBK"/>
          <w:b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 xml:space="preserve"> 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五、</w:t>
      </w: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具体安排</w:t>
      </w: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 xml:space="preserve"> </w:t>
      </w:r>
    </w:p>
    <w:tbl>
      <w:tblPr>
        <w:tblW w:w="8861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5"/>
        <w:gridCol w:w="885"/>
        <w:gridCol w:w="1384"/>
        <w:gridCol w:w="3112"/>
        <w:gridCol w:w="1200"/>
        <w:gridCol w:w="384"/>
        <w:gridCol w:w="981"/>
      </w:tblGrid>
      <w:tr w:rsidR="008E0AC7">
        <w:trPr>
          <w:trHeight w:val="544"/>
          <w:jc w:val="center"/>
        </w:trPr>
        <w:tc>
          <w:tcPr>
            <w:tcW w:w="3184" w:type="dxa"/>
            <w:gridSpan w:val="3"/>
            <w:vAlign w:val="center"/>
          </w:tcPr>
          <w:p w:rsidR="008E0AC7" w:rsidRDefault="00817495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112" w:type="dxa"/>
            <w:vAlign w:val="center"/>
          </w:tcPr>
          <w:p w:rsidR="008E0AC7" w:rsidRDefault="00817495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1200" w:type="dxa"/>
            <w:vAlign w:val="center"/>
          </w:tcPr>
          <w:p w:rsidR="008E0AC7" w:rsidRDefault="00817495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地点</w:t>
            </w:r>
          </w:p>
        </w:tc>
        <w:tc>
          <w:tcPr>
            <w:tcW w:w="1365" w:type="dxa"/>
            <w:gridSpan w:val="2"/>
          </w:tcPr>
          <w:p w:rsidR="008E0AC7" w:rsidRDefault="00817495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</w:tr>
      <w:tr w:rsidR="008E0AC7">
        <w:trPr>
          <w:trHeight w:val="625"/>
          <w:jc w:val="center"/>
        </w:trPr>
        <w:tc>
          <w:tcPr>
            <w:tcW w:w="3184" w:type="dxa"/>
            <w:gridSpan w:val="3"/>
            <w:vAlign w:val="center"/>
          </w:tcPr>
          <w:p w:rsidR="008E0AC7" w:rsidRDefault="00817495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8:00-8: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0</w:t>
            </w:r>
          </w:p>
        </w:tc>
        <w:tc>
          <w:tcPr>
            <w:tcW w:w="3112" w:type="dxa"/>
            <w:vAlign w:val="center"/>
          </w:tcPr>
          <w:p w:rsidR="008E0AC7" w:rsidRDefault="00817495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报到，领取资料</w:t>
            </w:r>
          </w:p>
        </w:tc>
        <w:tc>
          <w:tcPr>
            <w:tcW w:w="1200" w:type="dxa"/>
            <w:vAlign w:val="center"/>
          </w:tcPr>
          <w:p w:rsidR="008E0AC7" w:rsidRDefault="00817495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校门口</w:t>
            </w:r>
          </w:p>
        </w:tc>
        <w:tc>
          <w:tcPr>
            <w:tcW w:w="1365" w:type="dxa"/>
            <w:gridSpan w:val="2"/>
          </w:tcPr>
          <w:p w:rsidR="008E0AC7" w:rsidRDefault="00817495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姚柯</w:t>
            </w:r>
          </w:p>
        </w:tc>
      </w:tr>
      <w:tr w:rsidR="008E0AC7">
        <w:trPr>
          <w:trHeight w:val="625"/>
          <w:jc w:val="center"/>
        </w:trPr>
        <w:tc>
          <w:tcPr>
            <w:tcW w:w="3184" w:type="dxa"/>
            <w:gridSpan w:val="3"/>
            <w:vAlign w:val="center"/>
          </w:tcPr>
          <w:p w:rsidR="008E0AC7" w:rsidRDefault="00817495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8:20</w:t>
            </w:r>
            <w:r>
              <w:rPr>
                <w:sz w:val="22"/>
                <w:szCs w:val="22"/>
              </w:rPr>
              <w:t>—8</w:t>
            </w:r>
            <w:r>
              <w:rPr>
                <w:rFonts w:hint="eastAsia"/>
                <w:sz w:val="22"/>
                <w:szCs w:val="22"/>
              </w:rPr>
              <w:t>:50</w:t>
            </w:r>
          </w:p>
        </w:tc>
        <w:tc>
          <w:tcPr>
            <w:tcW w:w="3112" w:type="dxa"/>
            <w:vAlign w:val="center"/>
          </w:tcPr>
          <w:p w:rsidR="008E0AC7" w:rsidRDefault="00817495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学生晨练</w:t>
            </w:r>
            <w:r>
              <w:rPr>
                <w:sz w:val="22"/>
                <w:szCs w:val="22"/>
              </w:rPr>
              <w:t>观摩</w:t>
            </w:r>
          </w:p>
        </w:tc>
        <w:tc>
          <w:tcPr>
            <w:tcW w:w="1200" w:type="dxa"/>
            <w:vAlign w:val="center"/>
          </w:tcPr>
          <w:p w:rsidR="008E0AC7" w:rsidRDefault="00817495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操场</w:t>
            </w:r>
          </w:p>
        </w:tc>
        <w:tc>
          <w:tcPr>
            <w:tcW w:w="1365" w:type="dxa"/>
            <w:gridSpan w:val="2"/>
          </w:tcPr>
          <w:p w:rsidR="008E0AC7" w:rsidRDefault="00817495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魏东辉</w:t>
            </w:r>
          </w:p>
        </w:tc>
      </w:tr>
      <w:tr w:rsidR="008E0AC7">
        <w:trPr>
          <w:trHeight w:val="625"/>
          <w:jc w:val="center"/>
        </w:trPr>
        <w:tc>
          <w:tcPr>
            <w:tcW w:w="915" w:type="dxa"/>
            <w:vMerge w:val="restart"/>
            <w:vAlign w:val="center"/>
          </w:tcPr>
          <w:p w:rsidR="008E0AC7" w:rsidRDefault="00817495">
            <w:pPr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12</w:t>
            </w:r>
            <w:r>
              <w:rPr>
                <w:rFonts w:ascii="宋体" w:hAnsi="宋体" w:hint="eastAsia"/>
                <w:sz w:val="22"/>
                <w:szCs w:val="22"/>
              </w:rPr>
              <w:t>月</w:t>
            </w:r>
            <w:r>
              <w:rPr>
                <w:rFonts w:ascii="宋体" w:hAnsi="宋体" w:hint="eastAsia"/>
                <w:sz w:val="22"/>
                <w:szCs w:val="22"/>
              </w:rPr>
              <w:t>4</w:t>
            </w:r>
            <w:r>
              <w:rPr>
                <w:rFonts w:ascii="宋体" w:hAnsi="宋体" w:hint="eastAsia"/>
                <w:sz w:val="22"/>
                <w:szCs w:val="22"/>
              </w:rPr>
              <w:t>日上午</w:t>
            </w:r>
          </w:p>
        </w:tc>
        <w:tc>
          <w:tcPr>
            <w:tcW w:w="885" w:type="dxa"/>
            <w:vMerge w:val="restart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开幕</w:t>
            </w:r>
          </w:p>
        </w:tc>
        <w:tc>
          <w:tcPr>
            <w:tcW w:w="1384" w:type="dxa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8</w:t>
            </w:r>
            <w:r>
              <w:rPr>
                <w:rFonts w:ascii="宋体" w:hAnsi="宋体"/>
                <w:sz w:val="22"/>
                <w:szCs w:val="22"/>
              </w:rPr>
              <w:t>:55</w:t>
            </w:r>
            <w:r>
              <w:rPr>
                <w:rFonts w:ascii="宋体" w:hAnsi="宋体" w:hint="eastAsia"/>
                <w:sz w:val="22"/>
                <w:szCs w:val="22"/>
              </w:rPr>
              <w:t>-</w:t>
            </w:r>
            <w:r>
              <w:rPr>
                <w:rFonts w:ascii="宋体" w:hAnsi="宋体"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sz w:val="22"/>
                <w:szCs w:val="22"/>
              </w:rPr>
              <w:t>:</w:t>
            </w:r>
            <w:r>
              <w:rPr>
                <w:rFonts w:ascii="宋体" w:hAnsi="宋体"/>
                <w:sz w:val="22"/>
                <w:szCs w:val="22"/>
              </w:rPr>
              <w:t>05</w:t>
            </w:r>
          </w:p>
        </w:tc>
        <w:tc>
          <w:tcPr>
            <w:tcW w:w="3112" w:type="dxa"/>
            <w:vAlign w:val="center"/>
          </w:tcPr>
          <w:p w:rsidR="008E0AC7" w:rsidRDefault="00817495">
            <w:pPr>
              <w:rPr>
                <w:rFonts w:asci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杨彤副校长：主持会议</w:t>
            </w:r>
          </w:p>
        </w:tc>
        <w:tc>
          <w:tcPr>
            <w:tcW w:w="2565" w:type="dxa"/>
            <w:gridSpan w:val="3"/>
            <w:vMerge w:val="restart"/>
            <w:vAlign w:val="center"/>
          </w:tcPr>
          <w:p w:rsidR="008E0AC7" w:rsidRDefault="00817495">
            <w:pPr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阶梯教室</w:t>
            </w:r>
          </w:p>
        </w:tc>
      </w:tr>
      <w:tr w:rsidR="008E0AC7">
        <w:trPr>
          <w:trHeight w:val="625"/>
          <w:jc w:val="center"/>
        </w:trPr>
        <w:tc>
          <w:tcPr>
            <w:tcW w:w="915" w:type="dxa"/>
            <w:vMerge/>
            <w:vAlign w:val="center"/>
          </w:tcPr>
          <w:p w:rsidR="008E0AC7" w:rsidRDefault="008E0AC7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5" w:type="dxa"/>
            <w:vMerge/>
            <w:vAlign w:val="center"/>
          </w:tcPr>
          <w:p w:rsidR="008E0AC7" w:rsidRDefault="008E0AC7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9: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ascii="宋体" w:hAnsi="宋体" w:hint="eastAsia"/>
                <w:sz w:val="22"/>
                <w:szCs w:val="22"/>
              </w:rPr>
              <w:t>5-9:</w:t>
            </w:r>
            <w:r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sz w:val="22"/>
                <w:szCs w:val="22"/>
              </w:rPr>
              <w:t>0</w:t>
            </w:r>
          </w:p>
        </w:tc>
        <w:tc>
          <w:tcPr>
            <w:tcW w:w="3112" w:type="dxa"/>
            <w:vAlign w:val="center"/>
          </w:tcPr>
          <w:p w:rsidR="008E0AC7" w:rsidRDefault="00817495">
            <w:pPr>
              <w:spacing w:line="24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易永伦校长：主题报告</w:t>
            </w:r>
          </w:p>
        </w:tc>
        <w:tc>
          <w:tcPr>
            <w:tcW w:w="2565" w:type="dxa"/>
            <w:gridSpan w:val="3"/>
            <w:vMerge/>
            <w:vAlign w:val="center"/>
          </w:tcPr>
          <w:p w:rsidR="008E0AC7" w:rsidRDefault="008E0AC7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8E0AC7">
        <w:trPr>
          <w:trHeight w:val="915"/>
          <w:jc w:val="center"/>
        </w:trPr>
        <w:tc>
          <w:tcPr>
            <w:tcW w:w="915" w:type="dxa"/>
            <w:vMerge/>
            <w:vAlign w:val="center"/>
          </w:tcPr>
          <w:p w:rsidR="008E0AC7" w:rsidRDefault="008E0AC7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课堂</w:t>
            </w:r>
            <w:r>
              <w:rPr>
                <w:rFonts w:ascii="宋体" w:hAnsi="宋体"/>
                <w:sz w:val="22"/>
                <w:szCs w:val="22"/>
              </w:rPr>
              <w:t>展示</w:t>
            </w:r>
          </w:p>
        </w:tc>
        <w:tc>
          <w:tcPr>
            <w:tcW w:w="1384" w:type="dxa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9:</w:t>
            </w:r>
            <w:r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sz w:val="22"/>
                <w:szCs w:val="22"/>
              </w:rPr>
              <w:t>0-10:</w:t>
            </w:r>
            <w:r>
              <w:rPr>
                <w:rFonts w:ascii="宋体" w:hAnsi="宋体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sz w:val="22"/>
                <w:szCs w:val="22"/>
              </w:rPr>
              <w:t>0</w:t>
            </w:r>
          </w:p>
        </w:tc>
        <w:tc>
          <w:tcPr>
            <w:tcW w:w="3112" w:type="dxa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课堂观摩</w:t>
            </w:r>
          </w:p>
        </w:tc>
        <w:tc>
          <w:tcPr>
            <w:tcW w:w="2565" w:type="dxa"/>
            <w:gridSpan w:val="3"/>
            <w:vMerge w:val="restart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分六个分会场，</w:t>
            </w:r>
            <w:r>
              <w:rPr>
                <w:rFonts w:ascii="宋体" w:hAnsi="宋体"/>
                <w:sz w:val="22"/>
                <w:szCs w:val="22"/>
              </w:rPr>
              <w:t>分不同维度展示我校教师专业</w:t>
            </w:r>
            <w:r>
              <w:rPr>
                <w:rFonts w:ascii="宋体" w:hAnsi="宋体" w:hint="eastAsia"/>
                <w:sz w:val="22"/>
                <w:szCs w:val="22"/>
              </w:rPr>
              <w:t>发展研修</w:t>
            </w:r>
            <w:r>
              <w:rPr>
                <w:rFonts w:ascii="宋体" w:hAnsi="宋体"/>
                <w:sz w:val="22"/>
                <w:szCs w:val="22"/>
              </w:rPr>
              <w:t>活动。</w:t>
            </w:r>
          </w:p>
        </w:tc>
      </w:tr>
      <w:tr w:rsidR="008E0AC7">
        <w:trPr>
          <w:trHeight w:val="625"/>
          <w:jc w:val="center"/>
        </w:trPr>
        <w:tc>
          <w:tcPr>
            <w:tcW w:w="915" w:type="dxa"/>
            <w:vMerge/>
            <w:vAlign w:val="center"/>
          </w:tcPr>
          <w:p w:rsidR="008E0AC7" w:rsidRDefault="008E0AC7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85" w:type="dxa"/>
            <w:vMerge/>
            <w:vAlign w:val="center"/>
          </w:tcPr>
          <w:p w:rsidR="008E0AC7" w:rsidRDefault="008E0AC7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84" w:type="dxa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10:</w:t>
            </w:r>
            <w:r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sz w:val="22"/>
                <w:szCs w:val="22"/>
              </w:rPr>
              <w:t>0</w:t>
            </w:r>
            <w:r>
              <w:rPr>
                <w:rFonts w:ascii="宋体" w:hAnsi="宋体"/>
                <w:sz w:val="22"/>
                <w:szCs w:val="22"/>
              </w:rPr>
              <w:t>—</w:t>
            </w:r>
            <w:r>
              <w:rPr>
                <w:rFonts w:ascii="宋体" w:hAnsi="宋体" w:hint="eastAsia"/>
                <w:sz w:val="22"/>
                <w:szCs w:val="22"/>
              </w:rPr>
              <w:t>11:</w:t>
            </w:r>
            <w:r>
              <w:rPr>
                <w:rFonts w:ascii="宋体" w:hAnsi="宋体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sz w:val="22"/>
                <w:szCs w:val="22"/>
              </w:rPr>
              <w:t>0</w:t>
            </w:r>
          </w:p>
        </w:tc>
        <w:tc>
          <w:tcPr>
            <w:tcW w:w="3112" w:type="dxa"/>
            <w:vAlign w:val="center"/>
          </w:tcPr>
          <w:p w:rsidR="008E0AC7" w:rsidRDefault="00817495">
            <w:pPr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课堂观摩</w:t>
            </w:r>
          </w:p>
        </w:tc>
        <w:tc>
          <w:tcPr>
            <w:tcW w:w="2565" w:type="dxa"/>
            <w:gridSpan w:val="3"/>
            <w:vMerge/>
            <w:vAlign w:val="center"/>
          </w:tcPr>
          <w:p w:rsidR="008E0AC7" w:rsidRDefault="008E0AC7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8E0AC7">
        <w:trPr>
          <w:trHeight w:val="625"/>
          <w:jc w:val="center"/>
        </w:trPr>
        <w:tc>
          <w:tcPr>
            <w:tcW w:w="915" w:type="dxa"/>
            <w:vMerge/>
            <w:vAlign w:val="center"/>
          </w:tcPr>
          <w:p w:rsidR="008E0AC7" w:rsidRDefault="008E0AC7"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11:</w:t>
            </w:r>
            <w:r>
              <w:rPr>
                <w:rFonts w:ascii="宋体" w:hAnsi="宋体"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sz w:val="22"/>
                <w:szCs w:val="22"/>
              </w:rPr>
              <w:t>0-11:</w:t>
            </w:r>
            <w:r>
              <w:rPr>
                <w:rFonts w:ascii="宋体" w:hAnsi="宋体"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sz w:val="22"/>
                <w:szCs w:val="22"/>
              </w:rPr>
              <w:t>0</w:t>
            </w:r>
          </w:p>
        </w:tc>
        <w:tc>
          <w:tcPr>
            <w:tcW w:w="3112" w:type="dxa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专家点评</w:t>
            </w:r>
          </w:p>
        </w:tc>
        <w:tc>
          <w:tcPr>
            <w:tcW w:w="1584" w:type="dxa"/>
            <w:gridSpan w:val="2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各会场</w:t>
            </w:r>
          </w:p>
        </w:tc>
        <w:tc>
          <w:tcPr>
            <w:tcW w:w="981" w:type="dxa"/>
          </w:tcPr>
          <w:p w:rsidR="008E0AC7" w:rsidRDefault="008E0AC7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8E0AC7">
        <w:trPr>
          <w:trHeight w:val="625"/>
          <w:jc w:val="center"/>
        </w:trPr>
        <w:tc>
          <w:tcPr>
            <w:tcW w:w="915" w:type="dxa"/>
            <w:vMerge/>
            <w:vAlign w:val="center"/>
          </w:tcPr>
          <w:p w:rsidR="008E0AC7" w:rsidRDefault="008E0AC7">
            <w:pPr>
              <w:rPr>
                <w:rFonts w:ascii="宋体"/>
                <w:sz w:val="22"/>
                <w:szCs w:val="22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11:</w:t>
            </w:r>
            <w:r>
              <w:rPr>
                <w:rFonts w:ascii="宋体" w:hAnsi="宋体"/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sz w:val="22"/>
                <w:szCs w:val="22"/>
              </w:rPr>
              <w:t>0</w:t>
            </w:r>
            <w:r>
              <w:rPr>
                <w:rFonts w:ascii="宋体" w:hAnsi="宋体"/>
                <w:sz w:val="22"/>
                <w:szCs w:val="22"/>
              </w:rPr>
              <w:t>—</w:t>
            </w:r>
            <w:r>
              <w:rPr>
                <w:rFonts w:ascii="宋体" w:hAnsi="宋体" w:hint="eastAsia"/>
                <w:sz w:val="22"/>
                <w:szCs w:val="22"/>
              </w:rPr>
              <w:t>13:20</w:t>
            </w:r>
          </w:p>
        </w:tc>
        <w:tc>
          <w:tcPr>
            <w:tcW w:w="3112" w:type="dxa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午餐</w:t>
            </w:r>
          </w:p>
        </w:tc>
        <w:tc>
          <w:tcPr>
            <w:tcW w:w="1584" w:type="dxa"/>
            <w:gridSpan w:val="2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食堂</w:t>
            </w:r>
          </w:p>
        </w:tc>
        <w:tc>
          <w:tcPr>
            <w:tcW w:w="981" w:type="dxa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苏功原</w:t>
            </w:r>
          </w:p>
        </w:tc>
      </w:tr>
      <w:tr w:rsidR="008E0AC7">
        <w:trPr>
          <w:trHeight w:val="779"/>
          <w:jc w:val="center"/>
        </w:trPr>
        <w:tc>
          <w:tcPr>
            <w:tcW w:w="915" w:type="dxa"/>
            <w:vAlign w:val="center"/>
          </w:tcPr>
          <w:p w:rsidR="008E0AC7" w:rsidRDefault="00817495">
            <w:pPr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中午</w:t>
            </w:r>
          </w:p>
        </w:tc>
        <w:tc>
          <w:tcPr>
            <w:tcW w:w="2269" w:type="dxa"/>
            <w:gridSpan w:val="2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13:20</w:t>
            </w:r>
            <w:r>
              <w:rPr>
                <w:rFonts w:ascii="宋体" w:hAnsi="宋体"/>
                <w:sz w:val="22"/>
                <w:szCs w:val="22"/>
              </w:rPr>
              <w:t>—</w:t>
            </w:r>
            <w:r>
              <w:rPr>
                <w:rFonts w:ascii="宋体" w:hAnsi="宋体" w:hint="eastAsia"/>
                <w:sz w:val="22"/>
                <w:szCs w:val="22"/>
              </w:rPr>
              <w:t>14:00</w:t>
            </w:r>
          </w:p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部分校本课程展示</w:t>
            </w:r>
          </w:p>
        </w:tc>
        <w:tc>
          <w:tcPr>
            <w:tcW w:w="3112" w:type="dxa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学生特色</w:t>
            </w:r>
            <w:r>
              <w:rPr>
                <w:rFonts w:ascii="宋体" w:hAnsi="宋体"/>
                <w:sz w:val="22"/>
                <w:szCs w:val="22"/>
              </w:rPr>
              <w:t>校本课程展示</w:t>
            </w:r>
          </w:p>
        </w:tc>
        <w:tc>
          <w:tcPr>
            <w:tcW w:w="2565" w:type="dxa"/>
            <w:gridSpan w:val="3"/>
            <w:vAlign w:val="center"/>
          </w:tcPr>
          <w:p w:rsidR="008E0AC7" w:rsidRDefault="00817495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分不同展区</w:t>
            </w:r>
            <w:r>
              <w:rPr>
                <w:rFonts w:ascii="宋体" w:hAnsi="宋体"/>
                <w:sz w:val="22"/>
                <w:szCs w:val="22"/>
              </w:rPr>
              <w:t>，展示学生</w:t>
            </w:r>
            <w:r>
              <w:rPr>
                <w:rFonts w:ascii="宋体" w:hAnsi="宋体" w:hint="eastAsia"/>
                <w:sz w:val="22"/>
                <w:szCs w:val="22"/>
              </w:rPr>
              <w:t>校本</w:t>
            </w:r>
            <w:r>
              <w:rPr>
                <w:rFonts w:ascii="宋体" w:hAnsi="宋体"/>
                <w:sz w:val="22"/>
                <w:szCs w:val="22"/>
              </w:rPr>
              <w:t>课程</w:t>
            </w:r>
            <w:r>
              <w:rPr>
                <w:rFonts w:ascii="宋体" w:hAnsi="宋体" w:hint="eastAsia"/>
                <w:sz w:val="22"/>
                <w:szCs w:val="22"/>
              </w:rPr>
              <w:t>特色</w:t>
            </w:r>
            <w:r>
              <w:rPr>
                <w:rFonts w:ascii="宋体" w:hAnsi="宋体"/>
                <w:sz w:val="22"/>
                <w:szCs w:val="22"/>
              </w:rPr>
              <w:t>。</w:t>
            </w:r>
          </w:p>
        </w:tc>
      </w:tr>
      <w:tr w:rsidR="008E0AC7">
        <w:trPr>
          <w:trHeight w:val="625"/>
          <w:jc w:val="center"/>
        </w:trPr>
        <w:tc>
          <w:tcPr>
            <w:tcW w:w="915" w:type="dxa"/>
            <w:vMerge w:val="restart"/>
            <w:vAlign w:val="center"/>
          </w:tcPr>
          <w:p w:rsidR="008E0AC7" w:rsidRDefault="00817495">
            <w:pPr>
              <w:rPr>
                <w:rFonts w:ascii="宋体"/>
                <w:sz w:val="26"/>
                <w:szCs w:val="26"/>
              </w:rPr>
            </w:pPr>
            <w:r>
              <w:rPr>
                <w:rFonts w:ascii="宋体" w:hint="eastAsia"/>
                <w:sz w:val="26"/>
                <w:szCs w:val="26"/>
              </w:rPr>
              <w:t>下午</w:t>
            </w:r>
          </w:p>
        </w:tc>
        <w:tc>
          <w:tcPr>
            <w:tcW w:w="2269" w:type="dxa"/>
            <w:gridSpan w:val="2"/>
            <w:vAlign w:val="center"/>
          </w:tcPr>
          <w:p w:rsidR="008E0AC7" w:rsidRDefault="00817495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14:20-16:00</w:t>
            </w:r>
          </w:p>
        </w:tc>
        <w:tc>
          <w:tcPr>
            <w:tcW w:w="3112" w:type="dxa"/>
            <w:vAlign w:val="center"/>
          </w:tcPr>
          <w:p w:rsidR="008E0AC7" w:rsidRDefault="00817495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专家讲座</w:t>
            </w:r>
          </w:p>
        </w:tc>
        <w:tc>
          <w:tcPr>
            <w:tcW w:w="1584" w:type="dxa"/>
            <w:gridSpan w:val="2"/>
            <w:vAlign w:val="center"/>
          </w:tcPr>
          <w:p w:rsidR="008E0AC7" w:rsidRDefault="00817495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一会场</w:t>
            </w:r>
          </w:p>
        </w:tc>
        <w:tc>
          <w:tcPr>
            <w:tcW w:w="981" w:type="dxa"/>
          </w:tcPr>
          <w:p w:rsidR="008E0AC7" w:rsidRDefault="00817495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杨彤</w:t>
            </w:r>
          </w:p>
        </w:tc>
      </w:tr>
      <w:tr w:rsidR="008E0AC7">
        <w:trPr>
          <w:trHeight w:val="625"/>
          <w:jc w:val="center"/>
        </w:trPr>
        <w:tc>
          <w:tcPr>
            <w:tcW w:w="915" w:type="dxa"/>
            <w:vMerge/>
            <w:vAlign w:val="center"/>
          </w:tcPr>
          <w:p w:rsidR="008E0AC7" w:rsidRDefault="008E0AC7">
            <w:pPr>
              <w:rPr>
                <w:rFonts w:ascii="宋体"/>
                <w:sz w:val="26"/>
                <w:szCs w:val="26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8E0AC7" w:rsidRDefault="00817495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16:10-16:30</w:t>
            </w:r>
          </w:p>
        </w:tc>
        <w:tc>
          <w:tcPr>
            <w:tcW w:w="3112" w:type="dxa"/>
            <w:vAlign w:val="center"/>
          </w:tcPr>
          <w:p w:rsidR="008E0AC7" w:rsidRDefault="00817495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教育局领导总结</w:t>
            </w:r>
          </w:p>
        </w:tc>
        <w:tc>
          <w:tcPr>
            <w:tcW w:w="1584" w:type="dxa"/>
            <w:gridSpan w:val="2"/>
            <w:vAlign w:val="center"/>
          </w:tcPr>
          <w:p w:rsidR="008E0AC7" w:rsidRDefault="00817495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一会</w:t>
            </w:r>
            <w:r>
              <w:rPr>
                <w:rFonts w:ascii="宋体" w:hAnsi="宋体"/>
                <w:sz w:val="26"/>
                <w:szCs w:val="26"/>
              </w:rPr>
              <w:t>场</w:t>
            </w:r>
          </w:p>
        </w:tc>
        <w:tc>
          <w:tcPr>
            <w:tcW w:w="981" w:type="dxa"/>
          </w:tcPr>
          <w:p w:rsidR="008E0AC7" w:rsidRDefault="00817495">
            <w:pPr>
              <w:rPr>
                <w:rFonts w:ascii="宋体" w:hAnsi="宋体"/>
                <w:sz w:val="26"/>
                <w:szCs w:val="26"/>
              </w:rPr>
            </w:pPr>
            <w:r>
              <w:rPr>
                <w:rFonts w:ascii="宋体" w:hAnsi="宋体" w:hint="eastAsia"/>
                <w:sz w:val="26"/>
                <w:szCs w:val="26"/>
              </w:rPr>
              <w:t>杨彤</w:t>
            </w:r>
          </w:p>
        </w:tc>
      </w:tr>
    </w:tbl>
    <w:p w:rsidR="008E0AC7" w:rsidRDefault="00817495">
      <w:pPr>
        <w:spacing w:line="340" w:lineRule="exact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注</w:t>
      </w:r>
      <w:r>
        <w:rPr>
          <w:rFonts w:ascii="黑体" w:eastAsia="黑体" w:hAnsi="黑体"/>
          <w:b/>
          <w:szCs w:val="21"/>
        </w:rPr>
        <w:t>：</w:t>
      </w:r>
      <w:r>
        <w:rPr>
          <w:rFonts w:ascii="黑体" w:eastAsia="黑体" w:hAnsi="黑体" w:hint="eastAsia"/>
          <w:b/>
          <w:szCs w:val="21"/>
        </w:rPr>
        <w:t>课堂</w:t>
      </w:r>
      <w:r>
        <w:rPr>
          <w:rFonts w:ascii="黑体" w:eastAsia="黑体" w:hAnsi="黑体"/>
          <w:b/>
          <w:szCs w:val="21"/>
        </w:rPr>
        <w:t>展示包含语文、数学、英语、物理、化学、地理、历史、音乐、心理学科，形式包括课堂教学、集体备课、交流互动、学生</w:t>
      </w:r>
      <w:r>
        <w:rPr>
          <w:rFonts w:ascii="黑体" w:eastAsia="黑体" w:hAnsi="黑体" w:hint="eastAsia"/>
          <w:b/>
          <w:szCs w:val="21"/>
        </w:rPr>
        <w:t>活动</w:t>
      </w:r>
      <w:r>
        <w:rPr>
          <w:rFonts w:ascii="黑体" w:eastAsia="黑体" w:hAnsi="黑体"/>
          <w:b/>
          <w:szCs w:val="21"/>
        </w:rPr>
        <w:t>展示等，具体见</w:t>
      </w:r>
      <w:r>
        <w:rPr>
          <w:rFonts w:ascii="黑体" w:eastAsia="黑体" w:hAnsi="黑体" w:hint="eastAsia"/>
          <w:b/>
          <w:szCs w:val="21"/>
        </w:rPr>
        <w:t>现场</w:t>
      </w:r>
      <w:r>
        <w:rPr>
          <w:rFonts w:ascii="黑体" w:eastAsia="黑体" w:hAnsi="黑体"/>
          <w:b/>
          <w:szCs w:val="21"/>
        </w:rPr>
        <w:t>会议资料。</w:t>
      </w:r>
    </w:p>
    <w:p w:rsidR="008E0AC7" w:rsidRDefault="00817495">
      <w:pPr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8E0AC7" w:rsidRDefault="00817495">
      <w:pPr>
        <w:spacing w:line="48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温馨</w:t>
      </w:r>
      <w:r>
        <w:rPr>
          <w:rFonts w:ascii="宋体" w:hAnsi="宋体"/>
          <w:b/>
          <w:sz w:val="24"/>
        </w:rPr>
        <w:t>提示</w:t>
      </w:r>
    </w:p>
    <w:p w:rsidR="008E0AC7" w:rsidRDefault="00817495"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一、请</w:t>
      </w:r>
      <w:r>
        <w:rPr>
          <w:rFonts w:ascii="宋体" w:hAnsi="宋体"/>
          <w:sz w:val="24"/>
        </w:rPr>
        <w:t>参会</w:t>
      </w:r>
      <w:r>
        <w:rPr>
          <w:rFonts w:ascii="宋体" w:hAnsi="宋体" w:hint="eastAsia"/>
          <w:sz w:val="24"/>
        </w:rPr>
        <w:t>单位</w:t>
      </w:r>
      <w:r>
        <w:rPr>
          <w:rFonts w:ascii="宋体" w:hAnsi="宋体"/>
          <w:sz w:val="24"/>
        </w:rPr>
        <w:t>的领队在学校大门签到处签到并领取会议资料；</w:t>
      </w:r>
    </w:p>
    <w:p w:rsidR="008E0AC7" w:rsidRDefault="00817495"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、请参会来宾</w:t>
      </w:r>
      <w:r>
        <w:rPr>
          <w:rFonts w:ascii="宋体" w:hAnsi="宋体" w:hint="eastAsia"/>
          <w:sz w:val="24"/>
        </w:rPr>
        <w:t>听从</w:t>
      </w:r>
      <w:r>
        <w:rPr>
          <w:rFonts w:ascii="宋体" w:hAnsi="宋体"/>
          <w:sz w:val="24"/>
        </w:rPr>
        <w:t>学校</w:t>
      </w:r>
      <w:r>
        <w:rPr>
          <w:rFonts w:ascii="宋体" w:hAnsi="宋体" w:hint="eastAsia"/>
          <w:sz w:val="24"/>
        </w:rPr>
        <w:t>物</w:t>
      </w:r>
      <w:r>
        <w:rPr>
          <w:rFonts w:ascii="宋体" w:hAnsi="宋体"/>
          <w:sz w:val="24"/>
        </w:rPr>
        <w:t>管人员的指挥，</w:t>
      </w:r>
      <w:r>
        <w:rPr>
          <w:rFonts w:ascii="宋体" w:hAnsi="宋体" w:hint="eastAsia"/>
          <w:sz w:val="24"/>
        </w:rPr>
        <w:t>因车位有限</w:t>
      </w:r>
      <w:r>
        <w:rPr>
          <w:rFonts w:ascii="宋体" w:hAnsi="宋体"/>
          <w:sz w:val="24"/>
        </w:rPr>
        <w:t>，尽量选择合适的交通工具到会</w:t>
      </w:r>
      <w:r>
        <w:rPr>
          <w:rFonts w:ascii="宋体" w:hAnsi="宋体" w:hint="eastAsia"/>
          <w:sz w:val="24"/>
        </w:rPr>
        <w:t>；</w:t>
      </w:r>
    </w:p>
    <w:p w:rsidR="008E0AC7" w:rsidRDefault="00817495"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/>
          <w:sz w:val="24"/>
        </w:rPr>
        <w:t>、学校为禁烟单位，请所有参会人员</w:t>
      </w:r>
      <w:r>
        <w:rPr>
          <w:rFonts w:ascii="宋体" w:hAnsi="宋体" w:hint="eastAsia"/>
          <w:sz w:val="24"/>
        </w:rPr>
        <w:t>遵守</w:t>
      </w:r>
      <w:r>
        <w:rPr>
          <w:rFonts w:ascii="宋体" w:hAnsi="宋体"/>
          <w:sz w:val="24"/>
        </w:rPr>
        <w:t>规定，不要在校园</w:t>
      </w:r>
      <w:r>
        <w:rPr>
          <w:rFonts w:ascii="宋体" w:hAnsi="宋体" w:hint="eastAsia"/>
          <w:sz w:val="24"/>
        </w:rPr>
        <w:t>内</w:t>
      </w:r>
      <w:r>
        <w:rPr>
          <w:rFonts w:ascii="宋体" w:hAnsi="宋体"/>
          <w:sz w:val="24"/>
        </w:rPr>
        <w:t>吸烟；</w:t>
      </w:r>
    </w:p>
    <w:p w:rsidR="008E0AC7" w:rsidRDefault="00817495"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会议午餐安排</w:t>
      </w:r>
      <w:r>
        <w:rPr>
          <w:rFonts w:ascii="宋体" w:hAnsi="宋体"/>
          <w:sz w:val="24"/>
        </w:rPr>
        <w:t>在学校食堂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请参会来宾</w:t>
      </w:r>
      <w:r>
        <w:rPr>
          <w:rFonts w:ascii="宋体" w:hAnsi="宋体" w:hint="eastAsia"/>
          <w:sz w:val="24"/>
        </w:rPr>
        <w:t>凭餐券到学</w:t>
      </w:r>
      <w:r>
        <w:rPr>
          <w:rFonts w:ascii="宋体" w:hAnsi="宋体"/>
          <w:sz w:val="24"/>
        </w:rPr>
        <w:t>校食堂就餐</w:t>
      </w:r>
      <w:r>
        <w:rPr>
          <w:rFonts w:ascii="宋体" w:hAnsi="宋体" w:hint="eastAsia"/>
          <w:sz w:val="24"/>
        </w:rPr>
        <w:t>；</w:t>
      </w:r>
    </w:p>
    <w:p w:rsidR="008E0AC7" w:rsidRDefault="00817495">
      <w:pPr>
        <w:spacing w:line="480" w:lineRule="auto"/>
        <w:jc w:val="left"/>
        <w:rPr>
          <w:rFonts w:ascii="宋体" w:hAnsi="宋体"/>
          <w:sz w:val="24"/>
        </w:rPr>
        <w:sectPr w:rsidR="008E0AC7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>
        <w:rPr>
          <w:rFonts w:ascii="宋体" w:hAnsi="宋体" w:hint="eastAsia"/>
          <w:sz w:val="24"/>
        </w:rPr>
        <w:t>五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会议</w:t>
      </w:r>
      <w:r>
        <w:rPr>
          <w:rFonts w:ascii="宋体" w:hAnsi="宋体"/>
          <w:sz w:val="24"/>
        </w:rPr>
        <w:t>午休地点</w:t>
      </w:r>
      <w:r>
        <w:rPr>
          <w:rFonts w:ascii="宋体" w:hAnsi="宋体" w:hint="eastAsia"/>
          <w:sz w:val="24"/>
        </w:rPr>
        <w:t>安排在阶梯教室及</w:t>
      </w:r>
      <w:r>
        <w:rPr>
          <w:rFonts w:ascii="宋体" w:hAnsi="宋体"/>
          <w:sz w:val="24"/>
        </w:rPr>
        <w:t>教室（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）（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）（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）（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。</w:t>
      </w:r>
    </w:p>
    <w:p w:rsidR="008E0AC7" w:rsidRDefault="00817495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8E0AC7" w:rsidRDefault="008E0AC7">
      <w:pPr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8E0AC7" w:rsidRDefault="00817495">
      <w:pPr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成都市金牛区机关第三幼儿园优质课堂开放日工作方案</w:t>
      </w:r>
    </w:p>
    <w:p w:rsidR="008E0AC7" w:rsidRDefault="008E0AC7">
      <w:pPr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</w:p>
    <w:p w:rsidR="008E0AC7" w:rsidRDefault="00817495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一、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时间</w:t>
      </w:r>
    </w:p>
    <w:p w:rsidR="008E0AC7" w:rsidRDefault="00817495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2015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p w:rsidR="008E0AC7" w:rsidRDefault="00817495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二、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地点</w:t>
      </w:r>
    </w:p>
    <w:p w:rsidR="008E0AC7" w:rsidRDefault="00817495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成都市永陵路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号机关三幼</w:t>
      </w:r>
    </w:p>
    <w:p w:rsidR="008E0AC7" w:rsidRDefault="00817495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三、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主题</w:t>
      </w:r>
    </w:p>
    <w:p w:rsidR="008E0AC7" w:rsidRDefault="00817495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聚课程建设质量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促教师专业成长</w:t>
      </w:r>
    </w:p>
    <w:p w:rsidR="008E0AC7" w:rsidRDefault="00817495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四、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内容</w:t>
      </w:r>
    </w:p>
    <w:p w:rsidR="008E0AC7" w:rsidRDefault="00817495">
      <w:pPr>
        <w:pStyle w:val="10"/>
        <w:ind w:firstLineChars="0" w:firstLine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（一）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主题汇报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: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基于核心素养的幼儿园课程建设</w:t>
      </w:r>
    </w:p>
    <w:p w:rsidR="008E0AC7" w:rsidRDefault="00817495">
      <w:pPr>
        <w:pStyle w:val="10"/>
        <w:ind w:firstLineChars="0" w:firstLine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（二）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走班看活动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: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幼儿园课程的实践</w:t>
      </w:r>
    </w:p>
    <w:p w:rsidR="008E0AC7" w:rsidRDefault="00817495">
      <w:pPr>
        <w:pStyle w:val="10"/>
        <w:ind w:firstLineChars="0" w:firstLine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（三）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观摩集体备课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,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聚焦课程建设背后的教师思考</w:t>
      </w:r>
    </w:p>
    <w:p w:rsidR="008E0AC7" w:rsidRDefault="00817495">
      <w:pPr>
        <w:pStyle w:val="10"/>
        <w:ind w:firstLineChars="0" w:firstLine="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（四）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专题讲座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: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基于中国文化传承的幼儿园课程建设</w:t>
      </w:r>
    </w:p>
    <w:p w:rsidR="008E0AC7" w:rsidRDefault="00817495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五、具体安排</w:t>
      </w:r>
    </w:p>
    <w:tbl>
      <w:tblPr>
        <w:tblStyle w:val="af1"/>
        <w:tblW w:w="8865" w:type="dxa"/>
        <w:tblInd w:w="4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935"/>
        <w:gridCol w:w="1800"/>
        <w:gridCol w:w="2925"/>
        <w:gridCol w:w="2205"/>
      </w:tblGrid>
      <w:tr w:rsidR="008E0AC7">
        <w:tc>
          <w:tcPr>
            <w:tcW w:w="193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800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292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地点</w:t>
            </w:r>
          </w:p>
        </w:tc>
        <w:tc>
          <w:tcPr>
            <w:tcW w:w="220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</w:tr>
      <w:tr w:rsidR="008E0AC7">
        <w:tc>
          <w:tcPr>
            <w:tcW w:w="193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800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签到</w:t>
            </w:r>
          </w:p>
        </w:tc>
        <w:tc>
          <w:tcPr>
            <w:tcW w:w="292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幼儿园大门门厅</w:t>
            </w:r>
          </w:p>
        </w:tc>
        <w:tc>
          <w:tcPr>
            <w:tcW w:w="220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朱燕</w:t>
            </w:r>
          </w:p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引导员：陈婕</w:t>
            </w:r>
            <w:r>
              <w:rPr>
                <w:rFonts w:asciiTheme="minorEastAsia" w:hAnsiTheme="minorEastAsia" w:hint="eastAsia"/>
                <w:szCs w:val="21"/>
              </w:rPr>
              <w:t>、王潇潇、陈欢、杜宇婷</w:t>
            </w:r>
          </w:p>
        </w:tc>
      </w:tr>
      <w:tr w:rsidR="008E0AC7">
        <w:tc>
          <w:tcPr>
            <w:tcW w:w="193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800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主题汇报</w:t>
            </w:r>
          </w:p>
        </w:tc>
        <w:tc>
          <w:tcPr>
            <w:tcW w:w="292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三楼多功能厅</w:t>
            </w:r>
          </w:p>
        </w:tc>
        <w:tc>
          <w:tcPr>
            <w:tcW w:w="220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高翔</w:t>
            </w:r>
          </w:p>
        </w:tc>
      </w:tr>
      <w:tr w:rsidR="008E0AC7">
        <w:tc>
          <w:tcPr>
            <w:tcW w:w="193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800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走班看活动</w:t>
            </w:r>
          </w:p>
        </w:tc>
        <w:tc>
          <w:tcPr>
            <w:tcW w:w="292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各班教室、功能活动室、户外</w:t>
            </w:r>
          </w:p>
        </w:tc>
        <w:tc>
          <w:tcPr>
            <w:tcW w:w="220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黄莉</w:t>
            </w:r>
          </w:p>
        </w:tc>
      </w:tr>
      <w:tr w:rsidR="008E0AC7">
        <w:trPr>
          <w:trHeight w:val="368"/>
        </w:trPr>
        <w:tc>
          <w:tcPr>
            <w:tcW w:w="193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800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会场休息</w:t>
            </w:r>
          </w:p>
        </w:tc>
        <w:tc>
          <w:tcPr>
            <w:tcW w:w="292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三楼多功能厅</w:t>
            </w:r>
          </w:p>
        </w:tc>
        <w:tc>
          <w:tcPr>
            <w:tcW w:w="220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朱樑</w:t>
            </w:r>
          </w:p>
          <w:p w:rsidR="008E0AC7" w:rsidRDefault="008E0AC7">
            <w:pPr>
              <w:rPr>
                <w:szCs w:val="21"/>
              </w:rPr>
            </w:pPr>
          </w:p>
        </w:tc>
      </w:tr>
      <w:tr w:rsidR="008E0AC7">
        <w:tc>
          <w:tcPr>
            <w:tcW w:w="193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40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800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中班组集体备课</w:t>
            </w:r>
          </w:p>
        </w:tc>
        <w:tc>
          <w:tcPr>
            <w:tcW w:w="292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三楼多功能厅</w:t>
            </w:r>
          </w:p>
        </w:tc>
        <w:tc>
          <w:tcPr>
            <w:tcW w:w="220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罗怡</w:t>
            </w:r>
          </w:p>
        </w:tc>
      </w:tr>
      <w:tr w:rsidR="008E0AC7">
        <w:tc>
          <w:tcPr>
            <w:tcW w:w="193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00</w:t>
            </w:r>
          </w:p>
        </w:tc>
        <w:tc>
          <w:tcPr>
            <w:tcW w:w="1800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午餐</w:t>
            </w:r>
          </w:p>
        </w:tc>
        <w:tc>
          <w:tcPr>
            <w:tcW w:w="292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三楼小小班教室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教师餐厅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杰力卡教室</w:t>
            </w:r>
          </w:p>
        </w:tc>
        <w:tc>
          <w:tcPr>
            <w:tcW w:w="220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朱樑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朱燕</w:t>
            </w:r>
          </w:p>
        </w:tc>
      </w:tr>
      <w:tr w:rsidR="008E0AC7">
        <w:tc>
          <w:tcPr>
            <w:tcW w:w="193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00</w:t>
            </w:r>
          </w:p>
        </w:tc>
        <w:tc>
          <w:tcPr>
            <w:tcW w:w="1800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专题讲座</w:t>
            </w:r>
          </w:p>
        </w:tc>
        <w:tc>
          <w:tcPr>
            <w:tcW w:w="292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三楼多功能厅</w:t>
            </w:r>
          </w:p>
        </w:tc>
        <w:tc>
          <w:tcPr>
            <w:tcW w:w="220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朱家雄教授</w:t>
            </w:r>
          </w:p>
        </w:tc>
      </w:tr>
      <w:tr w:rsidR="008E0AC7">
        <w:tc>
          <w:tcPr>
            <w:tcW w:w="193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00</w:t>
            </w:r>
          </w:p>
        </w:tc>
        <w:tc>
          <w:tcPr>
            <w:tcW w:w="1800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离园</w:t>
            </w:r>
          </w:p>
        </w:tc>
        <w:tc>
          <w:tcPr>
            <w:tcW w:w="2925" w:type="dxa"/>
          </w:tcPr>
          <w:p w:rsidR="008E0AC7" w:rsidRDefault="008E0AC7">
            <w:pPr>
              <w:rPr>
                <w:szCs w:val="21"/>
              </w:rPr>
            </w:pPr>
          </w:p>
        </w:tc>
        <w:tc>
          <w:tcPr>
            <w:tcW w:w="2205" w:type="dxa"/>
          </w:tcPr>
          <w:p w:rsidR="008E0AC7" w:rsidRDefault="008174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朱燕</w:t>
            </w:r>
          </w:p>
        </w:tc>
      </w:tr>
    </w:tbl>
    <w:p w:rsidR="008E0AC7" w:rsidRDefault="008E0AC7">
      <w:pPr>
        <w:rPr>
          <w:sz w:val="28"/>
          <w:szCs w:val="28"/>
        </w:rPr>
      </w:pPr>
    </w:p>
    <w:p w:rsidR="008E0AC7" w:rsidRDefault="00817495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</w:t>
      </w:r>
      <w:r>
        <w:rPr>
          <w:rFonts w:asciiTheme="minorEastAsia" w:hAnsiTheme="minorEastAsia" w:hint="eastAsia"/>
          <w:b/>
          <w:sz w:val="28"/>
          <w:szCs w:val="28"/>
        </w:rPr>
        <w:t>其他信息</w:t>
      </w:r>
      <w:r>
        <w:rPr>
          <w:rFonts w:asciiTheme="minorEastAsia" w:hAnsiTheme="minorEastAsia" w:hint="eastAsia"/>
          <w:b/>
          <w:sz w:val="28"/>
          <w:szCs w:val="28"/>
        </w:rPr>
        <w:t>:</w:t>
      </w:r>
    </w:p>
    <w:p w:rsidR="008E0AC7" w:rsidRDefault="0081749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自驾车信息</w:t>
      </w:r>
      <w:r>
        <w:rPr>
          <w:rFonts w:asciiTheme="minorEastAsia" w:hAnsiTheme="minorEastAsia" w:hint="eastAsia"/>
          <w:sz w:val="28"/>
          <w:szCs w:val="28"/>
        </w:rPr>
        <w:t>:</w:t>
      </w:r>
      <w:r>
        <w:rPr>
          <w:rFonts w:asciiTheme="minorEastAsia" w:hAnsiTheme="minorEastAsia" w:hint="eastAsia"/>
          <w:sz w:val="28"/>
          <w:szCs w:val="28"/>
        </w:rPr>
        <w:t>幼儿园地处一环路内永陵公园对面</w:t>
      </w:r>
      <w:r>
        <w:rPr>
          <w:rFonts w:asciiTheme="minorEastAsia" w:hAnsiTheme="minorEastAsia" w:hint="eastAsia"/>
          <w:sz w:val="28"/>
          <w:szCs w:val="28"/>
        </w:rPr>
        <w:t>,7:30</w:t>
      </w:r>
      <w:r>
        <w:rPr>
          <w:rFonts w:asciiTheme="minorEastAsia" w:hAnsiTheme="minorEastAsia" w:hint="eastAsia"/>
          <w:sz w:val="28"/>
          <w:szCs w:val="28"/>
        </w:rPr>
        <w:t>—</w:t>
      </w:r>
      <w:r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实行潮汐式交通，入城方向单向行驶，周边停车场有永陵公园地下停车场和索菲斯民族大酒店地面停车场，预计可停车位为共计</w:t>
      </w:r>
      <w:r>
        <w:rPr>
          <w:rFonts w:asciiTheme="minorEastAsia" w:hAnsiTheme="minorEastAsia" w:hint="eastAsia"/>
          <w:sz w:val="28"/>
          <w:szCs w:val="28"/>
        </w:rPr>
        <w:t>100</w:t>
      </w:r>
      <w:r>
        <w:rPr>
          <w:rFonts w:asciiTheme="minorEastAsia" w:hAnsiTheme="minorEastAsia" w:hint="eastAsia"/>
          <w:sz w:val="28"/>
          <w:szCs w:val="28"/>
        </w:rPr>
        <w:t>辆。</w:t>
      </w:r>
    </w:p>
    <w:p w:rsidR="008E0AC7" w:rsidRDefault="0081749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公交信息：</w:t>
      </w:r>
    </w:p>
    <w:p w:rsidR="008E0AC7" w:rsidRDefault="0081749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地铁二号线中医附院下，步行约</w:t>
      </w:r>
      <w:r>
        <w:rPr>
          <w:rFonts w:asciiTheme="minorEastAsia" w:hAnsiTheme="minorEastAsia" w:hint="eastAsia"/>
          <w:sz w:val="28"/>
          <w:szCs w:val="28"/>
        </w:rPr>
        <w:t>10</w:t>
      </w:r>
      <w:r>
        <w:rPr>
          <w:rFonts w:asciiTheme="minorEastAsia" w:hAnsiTheme="minorEastAsia" w:hint="eastAsia"/>
          <w:sz w:val="28"/>
          <w:szCs w:val="28"/>
        </w:rPr>
        <w:t>分钟穿过青羊小区即可。</w:t>
      </w:r>
    </w:p>
    <w:p w:rsidR="008E0AC7" w:rsidRDefault="0081749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</w:t>
      </w:r>
      <w:r>
        <w:rPr>
          <w:rFonts w:asciiTheme="minorEastAsia" w:hAnsiTheme="minorEastAsia" w:hint="eastAsia"/>
          <w:sz w:val="28"/>
          <w:szCs w:val="28"/>
        </w:rPr>
        <w:t>公交车</w:t>
      </w:r>
      <w:r>
        <w:rPr>
          <w:rFonts w:asciiTheme="minorEastAsia" w:hAnsiTheme="minorEastAsia" w:hint="eastAsia"/>
          <w:sz w:val="28"/>
          <w:szCs w:val="28"/>
        </w:rPr>
        <w:t>341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54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48</w:t>
      </w:r>
      <w:r>
        <w:rPr>
          <w:rFonts w:asciiTheme="minorEastAsia" w:hAnsiTheme="minorEastAsia" w:hint="eastAsia"/>
          <w:sz w:val="28"/>
          <w:szCs w:val="28"/>
        </w:rPr>
        <w:t>路到永陵路东站下。</w:t>
      </w:r>
    </w:p>
    <w:p w:rsidR="008E0AC7" w:rsidRDefault="008E0AC7">
      <w:pPr>
        <w:rPr>
          <w:sz w:val="28"/>
          <w:szCs w:val="28"/>
        </w:rPr>
      </w:pPr>
    </w:p>
    <w:p w:rsidR="008E0AC7" w:rsidRDefault="0081749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05400" cy="4222750"/>
            <wp:effectExtent l="0" t="0" r="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22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AC7" w:rsidRDefault="008E0AC7">
      <w:pPr>
        <w:spacing w:line="220" w:lineRule="atLeast"/>
        <w:sectPr w:rsidR="008E0AC7">
          <w:pgSz w:w="11906" w:h="16838"/>
          <w:pgMar w:top="1531" w:right="1531" w:bottom="1531" w:left="1531" w:header="708" w:footer="708" w:gutter="0"/>
          <w:cols w:space="708"/>
          <w:docGrid w:linePitch="360"/>
        </w:sectPr>
      </w:pPr>
    </w:p>
    <w:p w:rsidR="008E0AC7" w:rsidRDefault="00817495">
      <w:pPr>
        <w:spacing w:line="360" w:lineRule="auto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</w:p>
    <w:p w:rsidR="008E0AC7" w:rsidRDefault="00817495">
      <w:pPr>
        <w:spacing w:line="360" w:lineRule="auto"/>
        <w:jc w:val="left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     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成都市棕北中学优质课堂开放日工作方案</w:t>
      </w:r>
    </w:p>
    <w:p w:rsidR="008E0AC7" w:rsidRDefault="00817495">
      <w:pPr>
        <w:spacing w:line="360" w:lineRule="auto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 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一、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主题</w:t>
      </w:r>
    </w:p>
    <w:p w:rsidR="008E0AC7" w:rsidRDefault="00817495" w:rsidP="007E2DA3">
      <w:pPr>
        <w:spacing w:line="36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基于提升核心素养的学校课程建设</w:t>
      </w:r>
    </w:p>
    <w:p w:rsidR="008E0AC7" w:rsidRDefault="00817495" w:rsidP="007E2DA3">
      <w:pPr>
        <w:spacing w:line="360" w:lineRule="auto"/>
        <w:ind w:firstLineChars="400" w:firstLine="12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-----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优化学习资源，培养探究能力</w:t>
      </w:r>
    </w:p>
    <w:p w:rsidR="008E0AC7" w:rsidRDefault="00817495">
      <w:pPr>
        <w:spacing w:line="360" w:lineRule="auto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 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二、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时间</w:t>
      </w:r>
    </w:p>
    <w:p w:rsidR="008E0AC7" w:rsidRDefault="00817495" w:rsidP="007E2DA3">
      <w:pPr>
        <w:spacing w:line="36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2015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日全天</w:t>
      </w:r>
    </w:p>
    <w:p w:rsidR="008E0AC7" w:rsidRDefault="00817495">
      <w:pPr>
        <w:spacing w:line="360" w:lineRule="auto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三、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地点</w:t>
      </w:r>
    </w:p>
    <w:p w:rsidR="008E0AC7" w:rsidRDefault="00817495" w:rsidP="007E2DA3">
      <w:pPr>
        <w:spacing w:line="36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成都市棕北中学科院校区（成都市武侯区科院街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号）</w:t>
      </w:r>
    </w:p>
    <w:p w:rsidR="008E0AC7" w:rsidRDefault="00817495">
      <w:pPr>
        <w:spacing w:line="36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四、内容</w:t>
      </w:r>
    </w:p>
    <w:p w:rsidR="008E0AC7" w:rsidRDefault="00817495">
      <w:pPr>
        <w:spacing w:line="36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上午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9:00-11:30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，棕北中学将以同课异构等形式推出初中十二个学科共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节展示课，其中：语文、数学、英语、体育各三节；物理、化学、音乐、美术各两节；思品、历史、地理、“创客课”各一节。</w:t>
      </w:r>
    </w:p>
    <w:p w:rsidR="008E0AC7" w:rsidRDefault="00817495" w:rsidP="007E2DA3">
      <w:pPr>
        <w:spacing w:line="360" w:lineRule="auto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下午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13:30-16:30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，各学科开展同课异构教研和专家点评讲座活动。</w:t>
      </w:r>
    </w:p>
    <w:p w:rsidR="008E0AC7" w:rsidRDefault="00817495">
      <w:pPr>
        <w:spacing w:line="360" w:lineRule="auto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 xml:space="preserve">  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五、详细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安排</w:t>
      </w:r>
    </w:p>
    <w:p w:rsidR="008E0AC7" w:rsidRDefault="008E0AC7">
      <w:pPr>
        <w:spacing w:line="360" w:lineRule="auto"/>
        <w:rPr>
          <w:rFonts w:ascii="方正黑体_GBK" w:eastAsia="方正黑体_GBK" w:hAnsi="方正黑体_GBK" w:cs="方正黑体_GBK"/>
          <w:sz w:val="32"/>
          <w:szCs w:val="32"/>
        </w:rPr>
      </w:pPr>
    </w:p>
    <w:p w:rsidR="008E0AC7" w:rsidRDefault="008E0AC7">
      <w:pPr>
        <w:spacing w:line="360" w:lineRule="auto"/>
        <w:rPr>
          <w:rFonts w:ascii="方正仿宋_GBK" w:eastAsia="方正仿宋_GBK" w:hAnsi="方正仿宋_GBK" w:cs="方正仿宋_GBK"/>
          <w:sz w:val="32"/>
          <w:szCs w:val="32"/>
        </w:rPr>
      </w:pPr>
    </w:p>
    <w:tbl>
      <w:tblPr>
        <w:tblW w:w="9345" w:type="dxa"/>
        <w:tblInd w:w="-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0"/>
        <w:gridCol w:w="1741"/>
        <w:gridCol w:w="374"/>
        <w:gridCol w:w="2015"/>
        <w:gridCol w:w="1596"/>
        <w:gridCol w:w="349"/>
        <w:gridCol w:w="1620"/>
      </w:tblGrid>
      <w:tr w:rsidR="008E0AC7">
        <w:tc>
          <w:tcPr>
            <w:tcW w:w="1650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115" w:type="dxa"/>
            <w:gridSpan w:val="2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015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1945" w:type="dxa"/>
            <w:gridSpan w:val="2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主持（讲）人</w:t>
            </w:r>
          </w:p>
        </w:tc>
        <w:tc>
          <w:tcPr>
            <w:tcW w:w="1620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参加人员</w:t>
            </w:r>
          </w:p>
        </w:tc>
      </w:tr>
      <w:tr w:rsidR="008E0AC7">
        <w:tc>
          <w:tcPr>
            <w:tcW w:w="1650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8:00-8:50</w:t>
            </w:r>
          </w:p>
        </w:tc>
        <w:tc>
          <w:tcPr>
            <w:tcW w:w="2115" w:type="dxa"/>
            <w:gridSpan w:val="2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校门入口</w:t>
            </w:r>
          </w:p>
        </w:tc>
        <w:tc>
          <w:tcPr>
            <w:tcW w:w="2015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签到</w:t>
            </w:r>
          </w:p>
        </w:tc>
        <w:tc>
          <w:tcPr>
            <w:tcW w:w="1945" w:type="dxa"/>
            <w:gridSpan w:val="2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余雪梅</w:t>
            </w:r>
          </w:p>
        </w:tc>
        <w:tc>
          <w:tcPr>
            <w:tcW w:w="1620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全体人员</w:t>
            </w:r>
          </w:p>
        </w:tc>
      </w:tr>
      <w:tr w:rsidR="008E0AC7">
        <w:tc>
          <w:tcPr>
            <w:tcW w:w="1650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8:50-9:30</w:t>
            </w:r>
          </w:p>
        </w:tc>
        <w:tc>
          <w:tcPr>
            <w:tcW w:w="2115" w:type="dxa"/>
            <w:gridSpan w:val="2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各个上课教室</w:t>
            </w:r>
          </w:p>
        </w:tc>
        <w:tc>
          <w:tcPr>
            <w:tcW w:w="2015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听课</w:t>
            </w:r>
          </w:p>
        </w:tc>
        <w:tc>
          <w:tcPr>
            <w:tcW w:w="1945" w:type="dxa"/>
            <w:gridSpan w:val="2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各班上课教师</w:t>
            </w:r>
          </w:p>
        </w:tc>
        <w:tc>
          <w:tcPr>
            <w:tcW w:w="1620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全体人员</w:t>
            </w:r>
          </w:p>
        </w:tc>
      </w:tr>
      <w:tr w:rsidR="008E0AC7">
        <w:tc>
          <w:tcPr>
            <w:tcW w:w="1650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9:50-10:30</w:t>
            </w:r>
          </w:p>
        </w:tc>
        <w:tc>
          <w:tcPr>
            <w:tcW w:w="2115" w:type="dxa"/>
            <w:gridSpan w:val="2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各个上课教室</w:t>
            </w:r>
          </w:p>
        </w:tc>
        <w:tc>
          <w:tcPr>
            <w:tcW w:w="2015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听课</w:t>
            </w:r>
          </w:p>
        </w:tc>
        <w:tc>
          <w:tcPr>
            <w:tcW w:w="1945" w:type="dxa"/>
            <w:gridSpan w:val="2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各班上课教师</w:t>
            </w:r>
          </w:p>
        </w:tc>
        <w:tc>
          <w:tcPr>
            <w:tcW w:w="1620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全体人员</w:t>
            </w:r>
          </w:p>
        </w:tc>
      </w:tr>
      <w:tr w:rsidR="008E0AC7">
        <w:tc>
          <w:tcPr>
            <w:tcW w:w="1650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10:50-11:30</w:t>
            </w:r>
          </w:p>
        </w:tc>
        <w:tc>
          <w:tcPr>
            <w:tcW w:w="2115" w:type="dxa"/>
            <w:gridSpan w:val="2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各个上课教室</w:t>
            </w:r>
          </w:p>
        </w:tc>
        <w:tc>
          <w:tcPr>
            <w:tcW w:w="2015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听课</w:t>
            </w:r>
          </w:p>
        </w:tc>
        <w:tc>
          <w:tcPr>
            <w:tcW w:w="1945" w:type="dxa"/>
            <w:gridSpan w:val="2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各班上课教师</w:t>
            </w:r>
          </w:p>
        </w:tc>
        <w:tc>
          <w:tcPr>
            <w:tcW w:w="1620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全体人员</w:t>
            </w:r>
          </w:p>
        </w:tc>
      </w:tr>
      <w:tr w:rsidR="008E0AC7">
        <w:tc>
          <w:tcPr>
            <w:tcW w:w="1650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11:30-13:30</w:t>
            </w:r>
          </w:p>
        </w:tc>
        <w:tc>
          <w:tcPr>
            <w:tcW w:w="7695" w:type="dxa"/>
            <w:gridSpan w:val="6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午餐、午休</w:t>
            </w:r>
          </w:p>
        </w:tc>
      </w:tr>
      <w:tr w:rsidR="008E0AC7">
        <w:tc>
          <w:tcPr>
            <w:tcW w:w="1650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13:30-16:30</w:t>
            </w:r>
          </w:p>
        </w:tc>
        <w:tc>
          <w:tcPr>
            <w:tcW w:w="1741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各功能室</w:t>
            </w:r>
          </w:p>
        </w:tc>
        <w:tc>
          <w:tcPr>
            <w:tcW w:w="2389" w:type="dxa"/>
            <w:gridSpan w:val="2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各学科（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个）专家评课及讲座</w:t>
            </w:r>
          </w:p>
        </w:tc>
        <w:tc>
          <w:tcPr>
            <w:tcW w:w="1596" w:type="dxa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各分会场主持人</w:t>
            </w:r>
          </w:p>
        </w:tc>
        <w:tc>
          <w:tcPr>
            <w:tcW w:w="1969" w:type="dxa"/>
            <w:gridSpan w:val="2"/>
          </w:tcPr>
          <w:p w:rsidR="008E0AC7" w:rsidRDefault="0081749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全天人员</w:t>
            </w:r>
          </w:p>
        </w:tc>
      </w:tr>
    </w:tbl>
    <w:p w:rsidR="008E0AC7" w:rsidRDefault="00817495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温馨提醒：</w:t>
      </w:r>
    </w:p>
    <w:p w:rsidR="008E0AC7" w:rsidRDefault="00817495">
      <w:pPr>
        <w:spacing w:line="360" w:lineRule="auto"/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棕北中学地处主城区一、二环之间，学校面积狭小，不能停放车辆，来宾请在就近的仁和春天、保利中心、来福士广场等收费停车场停车后步行前往，也可把车辆停在三环外公共停车场，然后乘坐公交车或转乘地铁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号线，在倪家桥站下车步行前往学校。</w:t>
      </w:r>
    </w:p>
    <w:p w:rsidR="008E0AC7" w:rsidRDefault="00817495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2.</w:t>
      </w:r>
      <w:r>
        <w:rPr>
          <w:rFonts w:hint="eastAsia"/>
          <w:sz w:val="28"/>
          <w:szCs w:val="28"/>
        </w:rPr>
        <w:t>请参会人员在学校大门签到处签到并领取会议资料。会议午餐安排在学校食堂、阶梯教室等处，午休安排在阶梯教室和各功能室。</w:t>
      </w:r>
    </w:p>
    <w:p w:rsidR="008E0AC7" w:rsidRDefault="00817495">
      <w:pPr>
        <w:spacing w:line="360" w:lineRule="auto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学校是禁烟单位，请所有参会人员遵守规定，不在校园内吸烟。</w:t>
      </w:r>
    </w:p>
    <w:p w:rsidR="008E0AC7" w:rsidRDefault="00817495">
      <w:pPr>
        <w:spacing w:line="360" w:lineRule="auto"/>
        <w:ind w:firstLineChars="150" w:firstLine="42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由于场地限制给您停车、午餐和午休带来的不便敬请谅解。</w:t>
      </w:r>
    </w:p>
    <w:p w:rsidR="008E0AC7" w:rsidRDefault="008E0AC7">
      <w:pPr>
        <w:spacing w:line="360" w:lineRule="auto"/>
        <w:jc w:val="left"/>
        <w:rPr>
          <w:rFonts w:ascii="黑体" w:eastAsia="黑体"/>
          <w:sz w:val="28"/>
          <w:szCs w:val="28"/>
        </w:rPr>
      </w:pPr>
    </w:p>
    <w:p w:rsidR="008E0AC7" w:rsidRDefault="008E0AC7">
      <w:pPr>
        <w:widowControl/>
        <w:jc w:val="left"/>
        <w:rPr>
          <w:rFonts w:ascii="方正仿宋_GBK" w:eastAsia="方正仿宋_GBK"/>
          <w:sz w:val="32"/>
          <w:szCs w:val="32"/>
        </w:rPr>
      </w:pPr>
    </w:p>
    <w:sectPr w:rsidR="008E0AC7" w:rsidSect="008E0AC7">
      <w:footerReference w:type="even" r:id="rId14"/>
      <w:footerReference w:type="default" r:id="rId15"/>
      <w:pgSz w:w="11907" w:h="16840"/>
      <w:pgMar w:top="1928" w:right="1531" w:bottom="1701" w:left="1531" w:header="851" w:footer="1418" w:gutter="0"/>
      <w:cols w:space="720"/>
      <w:docGrid w:type="linesAndChars" w:linePitch="2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495" w:rsidRDefault="00817495" w:rsidP="008E0AC7">
      <w:r>
        <w:separator/>
      </w:r>
    </w:p>
  </w:endnote>
  <w:endnote w:type="continuationSeparator" w:id="1">
    <w:p w:rsidR="00817495" w:rsidRDefault="00817495" w:rsidP="008E0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1" w:csb1="00000000"/>
  </w:font>
  <w:font w:name="方正小标宋简体">
    <w:altName w:val="宋体-方正超大字符集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楷体_GB2312"/>
    <w:charset w:val="86"/>
    <w:family w:val="swiss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C7" w:rsidRDefault="008E0AC7">
    <w:pPr>
      <w:pStyle w:val="a9"/>
      <w:jc w:val="center"/>
    </w:pPr>
    <w:r>
      <w:fldChar w:fldCharType="begin"/>
    </w:r>
    <w:r w:rsidR="00817495">
      <w:instrText xml:space="preserve"> PAGE   \* MERGEFORMAT </w:instrText>
    </w:r>
    <w:r>
      <w:fldChar w:fldCharType="separate"/>
    </w:r>
    <w:r w:rsidR="007E2DA3" w:rsidRPr="007E2DA3">
      <w:rPr>
        <w:noProof/>
        <w:lang w:val="zh-CN"/>
      </w:rPr>
      <w:t>1</w:t>
    </w:r>
    <w:r>
      <w:fldChar w:fldCharType="end"/>
    </w:r>
  </w:p>
  <w:p w:rsidR="008E0AC7" w:rsidRDefault="008E0AC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C7" w:rsidRDefault="008E0AC7">
    <w:pPr>
      <w:pStyle w:val="a9"/>
      <w:jc w:val="center"/>
    </w:pPr>
    <w:r>
      <w:fldChar w:fldCharType="begin"/>
    </w:r>
    <w:r w:rsidR="00817495">
      <w:rPr>
        <w:rStyle w:val="ae"/>
      </w:rPr>
      <w:instrText xml:space="preserve"> PAGE </w:instrText>
    </w:r>
    <w:r>
      <w:fldChar w:fldCharType="separate"/>
    </w:r>
    <w:r w:rsidR="007E2DA3">
      <w:rPr>
        <w:rStyle w:val="ae"/>
        <w:noProof/>
      </w:rPr>
      <w:t>9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C7" w:rsidRDefault="00817495">
    <w:pPr>
      <w:pStyle w:val="a9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8E0AC7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8E0AC7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 w:rsidR="008E0AC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8E0AC7" w:rsidRDefault="008E0AC7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550258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8E0AC7" w:rsidRDefault="00817495">
        <w:pPr>
          <w:pStyle w:val="a9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="008E0AC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8E0AC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E2DA3" w:rsidRPr="007E2DA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20</w:t>
        </w:r>
        <w:r w:rsidR="008E0AC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8E0AC7" w:rsidRDefault="008E0A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495" w:rsidRDefault="00817495" w:rsidP="008E0AC7">
      <w:r>
        <w:separator/>
      </w:r>
    </w:p>
  </w:footnote>
  <w:footnote w:type="continuationSeparator" w:id="1">
    <w:p w:rsidR="00817495" w:rsidRDefault="00817495" w:rsidP="008E0A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AC7" w:rsidRDefault="008E0AC7">
    <w:pPr>
      <w:pStyle w:val="aa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1A1B8"/>
    <w:multiLevelType w:val="singleLevel"/>
    <w:tmpl w:val="5641A1B8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293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D2D"/>
    <w:rsid w:val="00004F41"/>
    <w:rsid w:val="00006573"/>
    <w:rsid w:val="000108CE"/>
    <w:rsid w:val="000123DF"/>
    <w:rsid w:val="00012AC6"/>
    <w:rsid w:val="00012BB0"/>
    <w:rsid w:val="00012C5D"/>
    <w:rsid w:val="00013253"/>
    <w:rsid w:val="000134A7"/>
    <w:rsid w:val="00013899"/>
    <w:rsid w:val="00013E26"/>
    <w:rsid w:val="000156A6"/>
    <w:rsid w:val="00015D2A"/>
    <w:rsid w:val="00017039"/>
    <w:rsid w:val="00020707"/>
    <w:rsid w:val="00020731"/>
    <w:rsid w:val="00021D9E"/>
    <w:rsid w:val="00024465"/>
    <w:rsid w:val="000247A1"/>
    <w:rsid w:val="0002507C"/>
    <w:rsid w:val="0002540D"/>
    <w:rsid w:val="00025580"/>
    <w:rsid w:val="000270E5"/>
    <w:rsid w:val="0002772B"/>
    <w:rsid w:val="00030ABE"/>
    <w:rsid w:val="00034857"/>
    <w:rsid w:val="00035212"/>
    <w:rsid w:val="0003600B"/>
    <w:rsid w:val="000415D0"/>
    <w:rsid w:val="000418E8"/>
    <w:rsid w:val="00042590"/>
    <w:rsid w:val="00046FD8"/>
    <w:rsid w:val="000472A3"/>
    <w:rsid w:val="00047633"/>
    <w:rsid w:val="000478EB"/>
    <w:rsid w:val="00050BF4"/>
    <w:rsid w:val="0005185C"/>
    <w:rsid w:val="000534CD"/>
    <w:rsid w:val="00054DB1"/>
    <w:rsid w:val="0005584D"/>
    <w:rsid w:val="00055BA8"/>
    <w:rsid w:val="00055C70"/>
    <w:rsid w:val="00056604"/>
    <w:rsid w:val="000622B2"/>
    <w:rsid w:val="000636D7"/>
    <w:rsid w:val="00064000"/>
    <w:rsid w:val="00064BA4"/>
    <w:rsid w:val="00065CE1"/>
    <w:rsid w:val="0007134E"/>
    <w:rsid w:val="00073928"/>
    <w:rsid w:val="00074653"/>
    <w:rsid w:val="00076070"/>
    <w:rsid w:val="000807AA"/>
    <w:rsid w:val="00080D89"/>
    <w:rsid w:val="00083B6E"/>
    <w:rsid w:val="00086D0C"/>
    <w:rsid w:val="0008750E"/>
    <w:rsid w:val="00087E24"/>
    <w:rsid w:val="000937AB"/>
    <w:rsid w:val="000A00A7"/>
    <w:rsid w:val="000A3BA1"/>
    <w:rsid w:val="000A437C"/>
    <w:rsid w:val="000A4397"/>
    <w:rsid w:val="000A6161"/>
    <w:rsid w:val="000A67C9"/>
    <w:rsid w:val="000A7589"/>
    <w:rsid w:val="000B2569"/>
    <w:rsid w:val="000B36E2"/>
    <w:rsid w:val="000B4933"/>
    <w:rsid w:val="000B4E85"/>
    <w:rsid w:val="000B548E"/>
    <w:rsid w:val="000C2476"/>
    <w:rsid w:val="000C3B42"/>
    <w:rsid w:val="000C5187"/>
    <w:rsid w:val="000C54F9"/>
    <w:rsid w:val="000C5A5D"/>
    <w:rsid w:val="000C5EF6"/>
    <w:rsid w:val="000D1CF1"/>
    <w:rsid w:val="000D1F52"/>
    <w:rsid w:val="000D2AFE"/>
    <w:rsid w:val="000D37A4"/>
    <w:rsid w:val="000D5DBB"/>
    <w:rsid w:val="000E2991"/>
    <w:rsid w:val="000E2EA3"/>
    <w:rsid w:val="000E5603"/>
    <w:rsid w:val="000E59CA"/>
    <w:rsid w:val="000E7030"/>
    <w:rsid w:val="000F23DE"/>
    <w:rsid w:val="000F3ADF"/>
    <w:rsid w:val="000F4959"/>
    <w:rsid w:val="000F7162"/>
    <w:rsid w:val="00102663"/>
    <w:rsid w:val="0010329E"/>
    <w:rsid w:val="001042A0"/>
    <w:rsid w:val="00104335"/>
    <w:rsid w:val="00104D1C"/>
    <w:rsid w:val="00106005"/>
    <w:rsid w:val="00106C94"/>
    <w:rsid w:val="0010764A"/>
    <w:rsid w:val="00107AD9"/>
    <w:rsid w:val="00110E99"/>
    <w:rsid w:val="00111481"/>
    <w:rsid w:val="00112DDF"/>
    <w:rsid w:val="00113682"/>
    <w:rsid w:val="0011383F"/>
    <w:rsid w:val="00113F90"/>
    <w:rsid w:val="00115145"/>
    <w:rsid w:val="00115305"/>
    <w:rsid w:val="00117CEC"/>
    <w:rsid w:val="0012013F"/>
    <w:rsid w:val="001251A2"/>
    <w:rsid w:val="001256D2"/>
    <w:rsid w:val="001346BF"/>
    <w:rsid w:val="00134E64"/>
    <w:rsid w:val="00140315"/>
    <w:rsid w:val="001412A1"/>
    <w:rsid w:val="001448A6"/>
    <w:rsid w:val="00145B6F"/>
    <w:rsid w:val="001470F8"/>
    <w:rsid w:val="0015123D"/>
    <w:rsid w:val="00153DE2"/>
    <w:rsid w:val="00154875"/>
    <w:rsid w:val="00154DC9"/>
    <w:rsid w:val="0016038C"/>
    <w:rsid w:val="00161BCD"/>
    <w:rsid w:val="00161FAC"/>
    <w:rsid w:val="00162C3E"/>
    <w:rsid w:val="00163A58"/>
    <w:rsid w:val="00166737"/>
    <w:rsid w:val="00166E85"/>
    <w:rsid w:val="00167FA9"/>
    <w:rsid w:val="00167FDC"/>
    <w:rsid w:val="00173B45"/>
    <w:rsid w:val="00176688"/>
    <w:rsid w:val="001775B6"/>
    <w:rsid w:val="00177F9F"/>
    <w:rsid w:val="00181D4B"/>
    <w:rsid w:val="00182418"/>
    <w:rsid w:val="00182452"/>
    <w:rsid w:val="00182459"/>
    <w:rsid w:val="001824D0"/>
    <w:rsid w:val="001833B1"/>
    <w:rsid w:val="00184091"/>
    <w:rsid w:val="00184D10"/>
    <w:rsid w:val="00185159"/>
    <w:rsid w:val="00186B54"/>
    <w:rsid w:val="00190747"/>
    <w:rsid w:val="00191017"/>
    <w:rsid w:val="001920D3"/>
    <w:rsid w:val="001951D9"/>
    <w:rsid w:val="0019750F"/>
    <w:rsid w:val="0019763F"/>
    <w:rsid w:val="00197F01"/>
    <w:rsid w:val="001A0A91"/>
    <w:rsid w:val="001A2380"/>
    <w:rsid w:val="001A3859"/>
    <w:rsid w:val="001A3BF8"/>
    <w:rsid w:val="001A4100"/>
    <w:rsid w:val="001A4270"/>
    <w:rsid w:val="001A4345"/>
    <w:rsid w:val="001A5AED"/>
    <w:rsid w:val="001A73C7"/>
    <w:rsid w:val="001A7A85"/>
    <w:rsid w:val="001B0545"/>
    <w:rsid w:val="001B107E"/>
    <w:rsid w:val="001B23E0"/>
    <w:rsid w:val="001B4F20"/>
    <w:rsid w:val="001B6551"/>
    <w:rsid w:val="001B6E49"/>
    <w:rsid w:val="001B79AA"/>
    <w:rsid w:val="001C10D7"/>
    <w:rsid w:val="001C14EB"/>
    <w:rsid w:val="001C1FFF"/>
    <w:rsid w:val="001C27BE"/>
    <w:rsid w:val="001C3B96"/>
    <w:rsid w:val="001C4770"/>
    <w:rsid w:val="001C5118"/>
    <w:rsid w:val="001C5140"/>
    <w:rsid w:val="001C5FBE"/>
    <w:rsid w:val="001C7685"/>
    <w:rsid w:val="001C7B50"/>
    <w:rsid w:val="001C7CCE"/>
    <w:rsid w:val="001D03D5"/>
    <w:rsid w:val="001D0AF8"/>
    <w:rsid w:val="001D553E"/>
    <w:rsid w:val="001D5A78"/>
    <w:rsid w:val="001E03E4"/>
    <w:rsid w:val="001E0EA3"/>
    <w:rsid w:val="001E1517"/>
    <w:rsid w:val="001E1572"/>
    <w:rsid w:val="001E1652"/>
    <w:rsid w:val="001E26C5"/>
    <w:rsid w:val="001E2A16"/>
    <w:rsid w:val="001E2B9B"/>
    <w:rsid w:val="001E30A2"/>
    <w:rsid w:val="001E37D9"/>
    <w:rsid w:val="001E4FDF"/>
    <w:rsid w:val="001E5358"/>
    <w:rsid w:val="001E76F9"/>
    <w:rsid w:val="001F0517"/>
    <w:rsid w:val="001F093F"/>
    <w:rsid w:val="001F11CA"/>
    <w:rsid w:val="001F2B49"/>
    <w:rsid w:val="001F43AA"/>
    <w:rsid w:val="001F63C2"/>
    <w:rsid w:val="002024D4"/>
    <w:rsid w:val="00202B7D"/>
    <w:rsid w:val="002053D4"/>
    <w:rsid w:val="002101CB"/>
    <w:rsid w:val="00210F69"/>
    <w:rsid w:val="0021128E"/>
    <w:rsid w:val="0021137D"/>
    <w:rsid w:val="002140F1"/>
    <w:rsid w:val="00214C9E"/>
    <w:rsid w:val="00214FD3"/>
    <w:rsid w:val="00216E42"/>
    <w:rsid w:val="00220379"/>
    <w:rsid w:val="002215B3"/>
    <w:rsid w:val="00222A95"/>
    <w:rsid w:val="00225E49"/>
    <w:rsid w:val="00225F8C"/>
    <w:rsid w:val="002267F9"/>
    <w:rsid w:val="00227F00"/>
    <w:rsid w:val="00230B91"/>
    <w:rsid w:val="00231534"/>
    <w:rsid w:val="0023155A"/>
    <w:rsid w:val="00233300"/>
    <w:rsid w:val="002356C2"/>
    <w:rsid w:val="0023612A"/>
    <w:rsid w:val="00236A19"/>
    <w:rsid w:val="00236DF5"/>
    <w:rsid w:val="00237EEE"/>
    <w:rsid w:val="00240B8C"/>
    <w:rsid w:val="00240C15"/>
    <w:rsid w:val="002412DF"/>
    <w:rsid w:val="002417B5"/>
    <w:rsid w:val="00242D2D"/>
    <w:rsid w:val="00242D5F"/>
    <w:rsid w:val="00243DDA"/>
    <w:rsid w:val="00243EF2"/>
    <w:rsid w:val="00246E02"/>
    <w:rsid w:val="002474B7"/>
    <w:rsid w:val="00250746"/>
    <w:rsid w:val="002507D5"/>
    <w:rsid w:val="0025298E"/>
    <w:rsid w:val="00253C0C"/>
    <w:rsid w:val="00254C21"/>
    <w:rsid w:val="00254E6F"/>
    <w:rsid w:val="0026125D"/>
    <w:rsid w:val="002615D8"/>
    <w:rsid w:val="0026172E"/>
    <w:rsid w:val="00262571"/>
    <w:rsid w:val="00265A88"/>
    <w:rsid w:val="002666D2"/>
    <w:rsid w:val="00267F18"/>
    <w:rsid w:val="00272723"/>
    <w:rsid w:val="00272AD6"/>
    <w:rsid w:val="00272E22"/>
    <w:rsid w:val="00273AC0"/>
    <w:rsid w:val="002768EC"/>
    <w:rsid w:val="00280804"/>
    <w:rsid w:val="002812D7"/>
    <w:rsid w:val="00281679"/>
    <w:rsid w:val="0028174C"/>
    <w:rsid w:val="00282777"/>
    <w:rsid w:val="00283A6C"/>
    <w:rsid w:val="00283F4C"/>
    <w:rsid w:val="0028755B"/>
    <w:rsid w:val="002913C4"/>
    <w:rsid w:val="0029371F"/>
    <w:rsid w:val="00293744"/>
    <w:rsid w:val="00297799"/>
    <w:rsid w:val="002A0CDB"/>
    <w:rsid w:val="002B13B2"/>
    <w:rsid w:val="002B36C1"/>
    <w:rsid w:val="002B6407"/>
    <w:rsid w:val="002B6BC7"/>
    <w:rsid w:val="002B6E41"/>
    <w:rsid w:val="002C0EDB"/>
    <w:rsid w:val="002C1292"/>
    <w:rsid w:val="002C211E"/>
    <w:rsid w:val="002C3A7D"/>
    <w:rsid w:val="002C3BF3"/>
    <w:rsid w:val="002C4128"/>
    <w:rsid w:val="002C664A"/>
    <w:rsid w:val="002D07A8"/>
    <w:rsid w:val="002D1B20"/>
    <w:rsid w:val="002D268B"/>
    <w:rsid w:val="002D291C"/>
    <w:rsid w:val="002D3B0F"/>
    <w:rsid w:val="002D4D2D"/>
    <w:rsid w:val="002D54D6"/>
    <w:rsid w:val="002E0564"/>
    <w:rsid w:val="002E06F6"/>
    <w:rsid w:val="002E095F"/>
    <w:rsid w:val="002E25E5"/>
    <w:rsid w:val="002E43ED"/>
    <w:rsid w:val="002E4B59"/>
    <w:rsid w:val="002E5EE5"/>
    <w:rsid w:val="002E70BB"/>
    <w:rsid w:val="002E7F3E"/>
    <w:rsid w:val="002F0659"/>
    <w:rsid w:val="002F0CFB"/>
    <w:rsid w:val="002F4AD5"/>
    <w:rsid w:val="002F4E51"/>
    <w:rsid w:val="002F5653"/>
    <w:rsid w:val="002F593F"/>
    <w:rsid w:val="002F5CA3"/>
    <w:rsid w:val="002F60C7"/>
    <w:rsid w:val="002F68CD"/>
    <w:rsid w:val="00301396"/>
    <w:rsid w:val="00301A68"/>
    <w:rsid w:val="003027DA"/>
    <w:rsid w:val="00303FBB"/>
    <w:rsid w:val="003043AF"/>
    <w:rsid w:val="003043ED"/>
    <w:rsid w:val="003044FB"/>
    <w:rsid w:val="00305BEA"/>
    <w:rsid w:val="00306DC3"/>
    <w:rsid w:val="00307052"/>
    <w:rsid w:val="0031322B"/>
    <w:rsid w:val="00315788"/>
    <w:rsid w:val="00315B33"/>
    <w:rsid w:val="00317BBD"/>
    <w:rsid w:val="00320E0C"/>
    <w:rsid w:val="00321980"/>
    <w:rsid w:val="003221E3"/>
    <w:rsid w:val="003244BE"/>
    <w:rsid w:val="003268BD"/>
    <w:rsid w:val="0032733F"/>
    <w:rsid w:val="00330798"/>
    <w:rsid w:val="00330B05"/>
    <w:rsid w:val="00330B8E"/>
    <w:rsid w:val="00330C6A"/>
    <w:rsid w:val="003335E2"/>
    <w:rsid w:val="00333DFB"/>
    <w:rsid w:val="00334E75"/>
    <w:rsid w:val="0033528B"/>
    <w:rsid w:val="00340413"/>
    <w:rsid w:val="00344C50"/>
    <w:rsid w:val="00345C42"/>
    <w:rsid w:val="00346E75"/>
    <w:rsid w:val="00346F85"/>
    <w:rsid w:val="00347A1C"/>
    <w:rsid w:val="00350B5E"/>
    <w:rsid w:val="00350FA5"/>
    <w:rsid w:val="00351239"/>
    <w:rsid w:val="00351CA4"/>
    <w:rsid w:val="00354798"/>
    <w:rsid w:val="00355768"/>
    <w:rsid w:val="00357EBD"/>
    <w:rsid w:val="00360AAD"/>
    <w:rsid w:val="00362103"/>
    <w:rsid w:val="003656D3"/>
    <w:rsid w:val="00366949"/>
    <w:rsid w:val="00367149"/>
    <w:rsid w:val="00370A6B"/>
    <w:rsid w:val="00372A79"/>
    <w:rsid w:val="00373236"/>
    <w:rsid w:val="00373FD5"/>
    <w:rsid w:val="003777D5"/>
    <w:rsid w:val="003806E0"/>
    <w:rsid w:val="0038107B"/>
    <w:rsid w:val="003840CF"/>
    <w:rsid w:val="00385B47"/>
    <w:rsid w:val="00386DBA"/>
    <w:rsid w:val="003907DE"/>
    <w:rsid w:val="00391850"/>
    <w:rsid w:val="003960EA"/>
    <w:rsid w:val="003969C8"/>
    <w:rsid w:val="00396B47"/>
    <w:rsid w:val="003977CC"/>
    <w:rsid w:val="003A15E3"/>
    <w:rsid w:val="003A2B9C"/>
    <w:rsid w:val="003A37C6"/>
    <w:rsid w:val="003A3B1F"/>
    <w:rsid w:val="003A60E8"/>
    <w:rsid w:val="003A6263"/>
    <w:rsid w:val="003A6B97"/>
    <w:rsid w:val="003B0EA5"/>
    <w:rsid w:val="003B17A2"/>
    <w:rsid w:val="003B67CF"/>
    <w:rsid w:val="003B7CF1"/>
    <w:rsid w:val="003C0921"/>
    <w:rsid w:val="003C0B1F"/>
    <w:rsid w:val="003C11B9"/>
    <w:rsid w:val="003C1C57"/>
    <w:rsid w:val="003C20EB"/>
    <w:rsid w:val="003C2BCE"/>
    <w:rsid w:val="003C6A49"/>
    <w:rsid w:val="003C7658"/>
    <w:rsid w:val="003C79B1"/>
    <w:rsid w:val="003D5B85"/>
    <w:rsid w:val="003D6483"/>
    <w:rsid w:val="003E00C4"/>
    <w:rsid w:val="003E01D8"/>
    <w:rsid w:val="003E029E"/>
    <w:rsid w:val="003E0622"/>
    <w:rsid w:val="003E415C"/>
    <w:rsid w:val="003E4690"/>
    <w:rsid w:val="003E4F47"/>
    <w:rsid w:val="003E5687"/>
    <w:rsid w:val="003E7E35"/>
    <w:rsid w:val="003F0BF9"/>
    <w:rsid w:val="003F1189"/>
    <w:rsid w:val="003F1E20"/>
    <w:rsid w:val="003F2227"/>
    <w:rsid w:val="003F283E"/>
    <w:rsid w:val="003F2AFB"/>
    <w:rsid w:val="003F2D14"/>
    <w:rsid w:val="003F3274"/>
    <w:rsid w:val="003F453F"/>
    <w:rsid w:val="003F45D9"/>
    <w:rsid w:val="003F4B02"/>
    <w:rsid w:val="003F4FB3"/>
    <w:rsid w:val="003F58B0"/>
    <w:rsid w:val="003F59CA"/>
    <w:rsid w:val="003F623D"/>
    <w:rsid w:val="00400FC3"/>
    <w:rsid w:val="0040129A"/>
    <w:rsid w:val="00403646"/>
    <w:rsid w:val="00404B36"/>
    <w:rsid w:val="00406081"/>
    <w:rsid w:val="00407D31"/>
    <w:rsid w:val="00411334"/>
    <w:rsid w:val="004124D8"/>
    <w:rsid w:val="004130CC"/>
    <w:rsid w:val="004168F6"/>
    <w:rsid w:val="00420C11"/>
    <w:rsid w:val="00422354"/>
    <w:rsid w:val="0042356A"/>
    <w:rsid w:val="00423E80"/>
    <w:rsid w:val="0042457F"/>
    <w:rsid w:val="00425CA9"/>
    <w:rsid w:val="00426AAB"/>
    <w:rsid w:val="00431682"/>
    <w:rsid w:val="0043208B"/>
    <w:rsid w:val="0043243C"/>
    <w:rsid w:val="00432A66"/>
    <w:rsid w:val="0043307B"/>
    <w:rsid w:val="00433AF5"/>
    <w:rsid w:val="00434524"/>
    <w:rsid w:val="004348D1"/>
    <w:rsid w:val="004364C5"/>
    <w:rsid w:val="00436E4E"/>
    <w:rsid w:val="00440FC1"/>
    <w:rsid w:val="004429BE"/>
    <w:rsid w:val="00447145"/>
    <w:rsid w:val="004517A3"/>
    <w:rsid w:val="00453978"/>
    <w:rsid w:val="00454957"/>
    <w:rsid w:val="00456180"/>
    <w:rsid w:val="00456A27"/>
    <w:rsid w:val="004609A4"/>
    <w:rsid w:val="00461243"/>
    <w:rsid w:val="004613C2"/>
    <w:rsid w:val="004616AF"/>
    <w:rsid w:val="004627B7"/>
    <w:rsid w:val="00462CF1"/>
    <w:rsid w:val="004633D4"/>
    <w:rsid w:val="00463622"/>
    <w:rsid w:val="00463BBA"/>
    <w:rsid w:val="0046421E"/>
    <w:rsid w:val="00465397"/>
    <w:rsid w:val="00465D9E"/>
    <w:rsid w:val="00466611"/>
    <w:rsid w:val="00466DF2"/>
    <w:rsid w:val="00467527"/>
    <w:rsid w:val="00470C8A"/>
    <w:rsid w:val="00470C8B"/>
    <w:rsid w:val="00471B77"/>
    <w:rsid w:val="00472A95"/>
    <w:rsid w:val="004730AD"/>
    <w:rsid w:val="00473CDF"/>
    <w:rsid w:val="00473D11"/>
    <w:rsid w:val="00475220"/>
    <w:rsid w:val="00475E17"/>
    <w:rsid w:val="004761D5"/>
    <w:rsid w:val="00476539"/>
    <w:rsid w:val="00476648"/>
    <w:rsid w:val="00476B51"/>
    <w:rsid w:val="00483B2C"/>
    <w:rsid w:val="00483F5F"/>
    <w:rsid w:val="0049021A"/>
    <w:rsid w:val="004907D6"/>
    <w:rsid w:val="00491566"/>
    <w:rsid w:val="00492589"/>
    <w:rsid w:val="00494FD3"/>
    <w:rsid w:val="00495567"/>
    <w:rsid w:val="00495CE1"/>
    <w:rsid w:val="004A0ED0"/>
    <w:rsid w:val="004A0EE5"/>
    <w:rsid w:val="004A0F4E"/>
    <w:rsid w:val="004A2529"/>
    <w:rsid w:val="004A4435"/>
    <w:rsid w:val="004A5818"/>
    <w:rsid w:val="004A5878"/>
    <w:rsid w:val="004A6465"/>
    <w:rsid w:val="004A74CE"/>
    <w:rsid w:val="004A78DF"/>
    <w:rsid w:val="004B0723"/>
    <w:rsid w:val="004B201C"/>
    <w:rsid w:val="004B21A3"/>
    <w:rsid w:val="004B2D0C"/>
    <w:rsid w:val="004B304E"/>
    <w:rsid w:val="004B3193"/>
    <w:rsid w:val="004B34F5"/>
    <w:rsid w:val="004B7CBD"/>
    <w:rsid w:val="004C060D"/>
    <w:rsid w:val="004C132C"/>
    <w:rsid w:val="004C1E30"/>
    <w:rsid w:val="004C5954"/>
    <w:rsid w:val="004D12EE"/>
    <w:rsid w:val="004D1D81"/>
    <w:rsid w:val="004D443D"/>
    <w:rsid w:val="004D4745"/>
    <w:rsid w:val="004D4BB9"/>
    <w:rsid w:val="004D553C"/>
    <w:rsid w:val="004D7317"/>
    <w:rsid w:val="004E19FA"/>
    <w:rsid w:val="004E20AC"/>
    <w:rsid w:val="004E262F"/>
    <w:rsid w:val="004E2BD8"/>
    <w:rsid w:val="004E473B"/>
    <w:rsid w:val="004E48B6"/>
    <w:rsid w:val="004E4D45"/>
    <w:rsid w:val="004E523E"/>
    <w:rsid w:val="004E674E"/>
    <w:rsid w:val="004F19BE"/>
    <w:rsid w:val="004F2380"/>
    <w:rsid w:val="004F27B1"/>
    <w:rsid w:val="004F3B21"/>
    <w:rsid w:val="004F4689"/>
    <w:rsid w:val="004F4E17"/>
    <w:rsid w:val="004F50D1"/>
    <w:rsid w:val="0050088F"/>
    <w:rsid w:val="00500CC9"/>
    <w:rsid w:val="005018B3"/>
    <w:rsid w:val="00501DB8"/>
    <w:rsid w:val="005036CF"/>
    <w:rsid w:val="005046C6"/>
    <w:rsid w:val="00505853"/>
    <w:rsid w:val="005061FB"/>
    <w:rsid w:val="005112B1"/>
    <w:rsid w:val="00513FDD"/>
    <w:rsid w:val="005149FF"/>
    <w:rsid w:val="00516485"/>
    <w:rsid w:val="0051768C"/>
    <w:rsid w:val="005209DB"/>
    <w:rsid w:val="005259D8"/>
    <w:rsid w:val="0052632F"/>
    <w:rsid w:val="005265B2"/>
    <w:rsid w:val="00527BA2"/>
    <w:rsid w:val="0053001C"/>
    <w:rsid w:val="00530455"/>
    <w:rsid w:val="00531EB3"/>
    <w:rsid w:val="005324C4"/>
    <w:rsid w:val="005327BD"/>
    <w:rsid w:val="00532EB1"/>
    <w:rsid w:val="00533A3D"/>
    <w:rsid w:val="0053490A"/>
    <w:rsid w:val="005361C4"/>
    <w:rsid w:val="00540B66"/>
    <w:rsid w:val="005411EC"/>
    <w:rsid w:val="00541D3E"/>
    <w:rsid w:val="005513AE"/>
    <w:rsid w:val="00551983"/>
    <w:rsid w:val="00552284"/>
    <w:rsid w:val="0055505C"/>
    <w:rsid w:val="005551E7"/>
    <w:rsid w:val="00555D5B"/>
    <w:rsid w:val="005619F0"/>
    <w:rsid w:val="00561D6F"/>
    <w:rsid w:val="005639D7"/>
    <w:rsid w:val="00565337"/>
    <w:rsid w:val="0056648C"/>
    <w:rsid w:val="0056707D"/>
    <w:rsid w:val="005701F6"/>
    <w:rsid w:val="0057045C"/>
    <w:rsid w:val="00571410"/>
    <w:rsid w:val="00571777"/>
    <w:rsid w:val="0057391B"/>
    <w:rsid w:val="005740A3"/>
    <w:rsid w:val="0057673A"/>
    <w:rsid w:val="00581470"/>
    <w:rsid w:val="00581582"/>
    <w:rsid w:val="00583F8F"/>
    <w:rsid w:val="005852BF"/>
    <w:rsid w:val="005856C1"/>
    <w:rsid w:val="005869CF"/>
    <w:rsid w:val="00587BED"/>
    <w:rsid w:val="00590CE1"/>
    <w:rsid w:val="00594343"/>
    <w:rsid w:val="00594952"/>
    <w:rsid w:val="00594B6B"/>
    <w:rsid w:val="00595956"/>
    <w:rsid w:val="005A0A96"/>
    <w:rsid w:val="005A12A0"/>
    <w:rsid w:val="005A16A5"/>
    <w:rsid w:val="005A1F15"/>
    <w:rsid w:val="005A2591"/>
    <w:rsid w:val="005A38E3"/>
    <w:rsid w:val="005A5099"/>
    <w:rsid w:val="005A5910"/>
    <w:rsid w:val="005A5A4C"/>
    <w:rsid w:val="005A5C28"/>
    <w:rsid w:val="005A6993"/>
    <w:rsid w:val="005A77AF"/>
    <w:rsid w:val="005B1441"/>
    <w:rsid w:val="005B2C70"/>
    <w:rsid w:val="005B4DB0"/>
    <w:rsid w:val="005C03E6"/>
    <w:rsid w:val="005C07EA"/>
    <w:rsid w:val="005C1E22"/>
    <w:rsid w:val="005C29C4"/>
    <w:rsid w:val="005C325F"/>
    <w:rsid w:val="005C3522"/>
    <w:rsid w:val="005C382D"/>
    <w:rsid w:val="005C420B"/>
    <w:rsid w:val="005C4405"/>
    <w:rsid w:val="005C454E"/>
    <w:rsid w:val="005C45A0"/>
    <w:rsid w:val="005C4B2A"/>
    <w:rsid w:val="005C53B6"/>
    <w:rsid w:val="005C60B4"/>
    <w:rsid w:val="005C67A3"/>
    <w:rsid w:val="005C7142"/>
    <w:rsid w:val="005D00B6"/>
    <w:rsid w:val="005D028F"/>
    <w:rsid w:val="005D0411"/>
    <w:rsid w:val="005D0526"/>
    <w:rsid w:val="005D0757"/>
    <w:rsid w:val="005D2040"/>
    <w:rsid w:val="005D2302"/>
    <w:rsid w:val="005D4454"/>
    <w:rsid w:val="005D4577"/>
    <w:rsid w:val="005D4F41"/>
    <w:rsid w:val="005D5165"/>
    <w:rsid w:val="005D650A"/>
    <w:rsid w:val="005D68A2"/>
    <w:rsid w:val="005D6ABF"/>
    <w:rsid w:val="005D6D90"/>
    <w:rsid w:val="005D7125"/>
    <w:rsid w:val="005E08AC"/>
    <w:rsid w:val="005E3618"/>
    <w:rsid w:val="005E5672"/>
    <w:rsid w:val="005E7F7A"/>
    <w:rsid w:val="005F1ADE"/>
    <w:rsid w:val="005F2455"/>
    <w:rsid w:val="005F57A0"/>
    <w:rsid w:val="005F695B"/>
    <w:rsid w:val="005F7222"/>
    <w:rsid w:val="005F7890"/>
    <w:rsid w:val="00602D8C"/>
    <w:rsid w:val="00603AB3"/>
    <w:rsid w:val="00603E1D"/>
    <w:rsid w:val="00606AAD"/>
    <w:rsid w:val="00606C72"/>
    <w:rsid w:val="00612670"/>
    <w:rsid w:val="00612829"/>
    <w:rsid w:val="0061525A"/>
    <w:rsid w:val="00615F6F"/>
    <w:rsid w:val="00616927"/>
    <w:rsid w:val="0061742C"/>
    <w:rsid w:val="0061790F"/>
    <w:rsid w:val="00621B54"/>
    <w:rsid w:val="006263DD"/>
    <w:rsid w:val="00626E57"/>
    <w:rsid w:val="00627523"/>
    <w:rsid w:val="0063276B"/>
    <w:rsid w:val="006336A7"/>
    <w:rsid w:val="00633D4A"/>
    <w:rsid w:val="0063402B"/>
    <w:rsid w:val="0063475C"/>
    <w:rsid w:val="0063709E"/>
    <w:rsid w:val="0064027A"/>
    <w:rsid w:val="00640EFE"/>
    <w:rsid w:val="00641430"/>
    <w:rsid w:val="0064209C"/>
    <w:rsid w:val="00643A85"/>
    <w:rsid w:val="00643F42"/>
    <w:rsid w:val="0064512E"/>
    <w:rsid w:val="006458BE"/>
    <w:rsid w:val="00647719"/>
    <w:rsid w:val="006505C6"/>
    <w:rsid w:val="0065082F"/>
    <w:rsid w:val="006517F2"/>
    <w:rsid w:val="00652848"/>
    <w:rsid w:val="00653FAC"/>
    <w:rsid w:val="006556BF"/>
    <w:rsid w:val="006557D0"/>
    <w:rsid w:val="00657E5A"/>
    <w:rsid w:val="00660BDA"/>
    <w:rsid w:val="00661BC9"/>
    <w:rsid w:val="006635FC"/>
    <w:rsid w:val="00663B51"/>
    <w:rsid w:val="006652BF"/>
    <w:rsid w:val="006655A0"/>
    <w:rsid w:val="00665CAF"/>
    <w:rsid w:val="00670EED"/>
    <w:rsid w:val="0067113C"/>
    <w:rsid w:val="00674091"/>
    <w:rsid w:val="0067508B"/>
    <w:rsid w:val="00677A05"/>
    <w:rsid w:val="00677CC9"/>
    <w:rsid w:val="006802BF"/>
    <w:rsid w:val="006807B8"/>
    <w:rsid w:val="00680892"/>
    <w:rsid w:val="00681B93"/>
    <w:rsid w:val="006832E1"/>
    <w:rsid w:val="00683FCA"/>
    <w:rsid w:val="00684925"/>
    <w:rsid w:val="00685321"/>
    <w:rsid w:val="00691843"/>
    <w:rsid w:val="006924BD"/>
    <w:rsid w:val="00692B9A"/>
    <w:rsid w:val="00693C66"/>
    <w:rsid w:val="0069417A"/>
    <w:rsid w:val="0069438A"/>
    <w:rsid w:val="0069631D"/>
    <w:rsid w:val="0069753E"/>
    <w:rsid w:val="00697DD9"/>
    <w:rsid w:val="00697EC6"/>
    <w:rsid w:val="006A04B1"/>
    <w:rsid w:val="006A18DA"/>
    <w:rsid w:val="006A235A"/>
    <w:rsid w:val="006A325D"/>
    <w:rsid w:val="006A42B5"/>
    <w:rsid w:val="006A5614"/>
    <w:rsid w:val="006A5805"/>
    <w:rsid w:val="006A66FE"/>
    <w:rsid w:val="006A6A01"/>
    <w:rsid w:val="006B01DE"/>
    <w:rsid w:val="006B04DB"/>
    <w:rsid w:val="006B12E9"/>
    <w:rsid w:val="006B1D25"/>
    <w:rsid w:val="006B294B"/>
    <w:rsid w:val="006B66B0"/>
    <w:rsid w:val="006C24E0"/>
    <w:rsid w:val="006C2963"/>
    <w:rsid w:val="006C30C1"/>
    <w:rsid w:val="006C3176"/>
    <w:rsid w:val="006C31B5"/>
    <w:rsid w:val="006C38D3"/>
    <w:rsid w:val="006C70C5"/>
    <w:rsid w:val="006C7DFC"/>
    <w:rsid w:val="006D15AB"/>
    <w:rsid w:val="006D2132"/>
    <w:rsid w:val="006D2DF1"/>
    <w:rsid w:val="006D32E6"/>
    <w:rsid w:val="006D5412"/>
    <w:rsid w:val="006D6377"/>
    <w:rsid w:val="006D663F"/>
    <w:rsid w:val="006D6912"/>
    <w:rsid w:val="006D7D8A"/>
    <w:rsid w:val="006E11F8"/>
    <w:rsid w:val="006E2063"/>
    <w:rsid w:val="006E21A4"/>
    <w:rsid w:val="006E22E2"/>
    <w:rsid w:val="006E3E39"/>
    <w:rsid w:val="006E487C"/>
    <w:rsid w:val="006E6A83"/>
    <w:rsid w:val="006F19F3"/>
    <w:rsid w:val="006F26A4"/>
    <w:rsid w:val="006F3C28"/>
    <w:rsid w:val="006F4707"/>
    <w:rsid w:val="006F4874"/>
    <w:rsid w:val="006F691D"/>
    <w:rsid w:val="007012C6"/>
    <w:rsid w:val="00702DCD"/>
    <w:rsid w:val="007109E2"/>
    <w:rsid w:val="007119D2"/>
    <w:rsid w:val="00712D45"/>
    <w:rsid w:val="007137AB"/>
    <w:rsid w:val="00713E4F"/>
    <w:rsid w:val="00714178"/>
    <w:rsid w:val="00724740"/>
    <w:rsid w:val="00725D31"/>
    <w:rsid w:val="007269AA"/>
    <w:rsid w:val="00726B40"/>
    <w:rsid w:val="00727B4F"/>
    <w:rsid w:val="00730109"/>
    <w:rsid w:val="0073103D"/>
    <w:rsid w:val="00731880"/>
    <w:rsid w:val="00734521"/>
    <w:rsid w:val="00735008"/>
    <w:rsid w:val="007357F1"/>
    <w:rsid w:val="00736347"/>
    <w:rsid w:val="00736D05"/>
    <w:rsid w:val="00737559"/>
    <w:rsid w:val="00737951"/>
    <w:rsid w:val="007406A5"/>
    <w:rsid w:val="00741437"/>
    <w:rsid w:val="007417A2"/>
    <w:rsid w:val="00741BBF"/>
    <w:rsid w:val="00742D9C"/>
    <w:rsid w:val="00743878"/>
    <w:rsid w:val="00746FD7"/>
    <w:rsid w:val="0075111B"/>
    <w:rsid w:val="0075116C"/>
    <w:rsid w:val="00752EED"/>
    <w:rsid w:val="007536D3"/>
    <w:rsid w:val="00754535"/>
    <w:rsid w:val="00756832"/>
    <w:rsid w:val="00757350"/>
    <w:rsid w:val="00760C7B"/>
    <w:rsid w:val="0076150A"/>
    <w:rsid w:val="00763527"/>
    <w:rsid w:val="007662E7"/>
    <w:rsid w:val="007700AA"/>
    <w:rsid w:val="00770197"/>
    <w:rsid w:val="00770BE7"/>
    <w:rsid w:val="007711A4"/>
    <w:rsid w:val="007727AF"/>
    <w:rsid w:val="0077589E"/>
    <w:rsid w:val="007759A9"/>
    <w:rsid w:val="00776DFD"/>
    <w:rsid w:val="00781825"/>
    <w:rsid w:val="00782591"/>
    <w:rsid w:val="007829B4"/>
    <w:rsid w:val="0078383E"/>
    <w:rsid w:val="0078494E"/>
    <w:rsid w:val="0078681C"/>
    <w:rsid w:val="0078734E"/>
    <w:rsid w:val="007925A8"/>
    <w:rsid w:val="00793DBC"/>
    <w:rsid w:val="007968B7"/>
    <w:rsid w:val="00796D57"/>
    <w:rsid w:val="007A0047"/>
    <w:rsid w:val="007A05A6"/>
    <w:rsid w:val="007A18E5"/>
    <w:rsid w:val="007A1CB5"/>
    <w:rsid w:val="007A2073"/>
    <w:rsid w:val="007A2382"/>
    <w:rsid w:val="007A3A95"/>
    <w:rsid w:val="007A3B64"/>
    <w:rsid w:val="007A4CD2"/>
    <w:rsid w:val="007A4FEA"/>
    <w:rsid w:val="007A6706"/>
    <w:rsid w:val="007A71FD"/>
    <w:rsid w:val="007B2667"/>
    <w:rsid w:val="007B5886"/>
    <w:rsid w:val="007B6EC0"/>
    <w:rsid w:val="007B799E"/>
    <w:rsid w:val="007C1AF1"/>
    <w:rsid w:val="007C2619"/>
    <w:rsid w:val="007C3266"/>
    <w:rsid w:val="007C344F"/>
    <w:rsid w:val="007C3E86"/>
    <w:rsid w:val="007C7501"/>
    <w:rsid w:val="007D0BF8"/>
    <w:rsid w:val="007D106E"/>
    <w:rsid w:val="007D14D8"/>
    <w:rsid w:val="007D26B4"/>
    <w:rsid w:val="007D2CE6"/>
    <w:rsid w:val="007D34AA"/>
    <w:rsid w:val="007D3DF5"/>
    <w:rsid w:val="007D5579"/>
    <w:rsid w:val="007D5F3D"/>
    <w:rsid w:val="007D60FF"/>
    <w:rsid w:val="007D6D28"/>
    <w:rsid w:val="007E1495"/>
    <w:rsid w:val="007E2DA3"/>
    <w:rsid w:val="007E36FA"/>
    <w:rsid w:val="007E3F7E"/>
    <w:rsid w:val="007E5317"/>
    <w:rsid w:val="007E66F5"/>
    <w:rsid w:val="007F0088"/>
    <w:rsid w:val="007F0CC6"/>
    <w:rsid w:val="007F0D52"/>
    <w:rsid w:val="007F21C2"/>
    <w:rsid w:val="007F302F"/>
    <w:rsid w:val="007F43E8"/>
    <w:rsid w:val="007F5753"/>
    <w:rsid w:val="007F7851"/>
    <w:rsid w:val="00800156"/>
    <w:rsid w:val="008002DA"/>
    <w:rsid w:val="00800E1D"/>
    <w:rsid w:val="008010F1"/>
    <w:rsid w:val="0080197B"/>
    <w:rsid w:val="00801CAA"/>
    <w:rsid w:val="00801F31"/>
    <w:rsid w:val="00802F74"/>
    <w:rsid w:val="00803E8B"/>
    <w:rsid w:val="00803FCF"/>
    <w:rsid w:val="008046E7"/>
    <w:rsid w:val="00804D98"/>
    <w:rsid w:val="00807367"/>
    <w:rsid w:val="00810CBB"/>
    <w:rsid w:val="00812F19"/>
    <w:rsid w:val="0081301C"/>
    <w:rsid w:val="0081606D"/>
    <w:rsid w:val="00817495"/>
    <w:rsid w:val="00820F18"/>
    <w:rsid w:val="008241F5"/>
    <w:rsid w:val="0082701E"/>
    <w:rsid w:val="008329BA"/>
    <w:rsid w:val="008331A9"/>
    <w:rsid w:val="00833D69"/>
    <w:rsid w:val="00842576"/>
    <w:rsid w:val="00846373"/>
    <w:rsid w:val="00850CD0"/>
    <w:rsid w:val="008514EE"/>
    <w:rsid w:val="00851ECA"/>
    <w:rsid w:val="0085400D"/>
    <w:rsid w:val="0085574E"/>
    <w:rsid w:val="008561E9"/>
    <w:rsid w:val="00856F95"/>
    <w:rsid w:val="00857763"/>
    <w:rsid w:val="00862CDA"/>
    <w:rsid w:val="00863A83"/>
    <w:rsid w:val="0086405D"/>
    <w:rsid w:val="0086436C"/>
    <w:rsid w:val="00865164"/>
    <w:rsid w:val="00871454"/>
    <w:rsid w:val="00871F49"/>
    <w:rsid w:val="0087338D"/>
    <w:rsid w:val="008759DE"/>
    <w:rsid w:val="0087618C"/>
    <w:rsid w:val="00876197"/>
    <w:rsid w:val="00876655"/>
    <w:rsid w:val="008773CA"/>
    <w:rsid w:val="00877F79"/>
    <w:rsid w:val="008803E9"/>
    <w:rsid w:val="0088070E"/>
    <w:rsid w:val="00886AA8"/>
    <w:rsid w:val="0089139B"/>
    <w:rsid w:val="00894A0E"/>
    <w:rsid w:val="00895676"/>
    <w:rsid w:val="00895C29"/>
    <w:rsid w:val="00895EE6"/>
    <w:rsid w:val="00897D0B"/>
    <w:rsid w:val="008A0977"/>
    <w:rsid w:val="008A09CC"/>
    <w:rsid w:val="008A27C0"/>
    <w:rsid w:val="008A2F9C"/>
    <w:rsid w:val="008A32EA"/>
    <w:rsid w:val="008B0C9E"/>
    <w:rsid w:val="008B4208"/>
    <w:rsid w:val="008B56B2"/>
    <w:rsid w:val="008B776A"/>
    <w:rsid w:val="008B7E5F"/>
    <w:rsid w:val="008C0620"/>
    <w:rsid w:val="008C14A5"/>
    <w:rsid w:val="008C1F23"/>
    <w:rsid w:val="008C22A4"/>
    <w:rsid w:val="008C31A8"/>
    <w:rsid w:val="008C6AF5"/>
    <w:rsid w:val="008D02BE"/>
    <w:rsid w:val="008D1924"/>
    <w:rsid w:val="008D2733"/>
    <w:rsid w:val="008D28CA"/>
    <w:rsid w:val="008D2BD7"/>
    <w:rsid w:val="008D7372"/>
    <w:rsid w:val="008E0AC7"/>
    <w:rsid w:val="008E24BB"/>
    <w:rsid w:val="008E2687"/>
    <w:rsid w:val="008E319E"/>
    <w:rsid w:val="008E36AB"/>
    <w:rsid w:val="008E4A66"/>
    <w:rsid w:val="008E4FA9"/>
    <w:rsid w:val="008F17F6"/>
    <w:rsid w:val="008F28F3"/>
    <w:rsid w:val="008F443D"/>
    <w:rsid w:val="008F5A5C"/>
    <w:rsid w:val="009004E2"/>
    <w:rsid w:val="0090067E"/>
    <w:rsid w:val="0090206A"/>
    <w:rsid w:val="00902465"/>
    <w:rsid w:val="009036A6"/>
    <w:rsid w:val="00904E4C"/>
    <w:rsid w:val="0090517A"/>
    <w:rsid w:val="009053EF"/>
    <w:rsid w:val="00905C72"/>
    <w:rsid w:val="00905CF5"/>
    <w:rsid w:val="00910847"/>
    <w:rsid w:val="0091359A"/>
    <w:rsid w:val="009136DD"/>
    <w:rsid w:val="009140EE"/>
    <w:rsid w:val="0091481A"/>
    <w:rsid w:val="009148B6"/>
    <w:rsid w:val="00914F47"/>
    <w:rsid w:val="009154E4"/>
    <w:rsid w:val="0091596C"/>
    <w:rsid w:val="00915E07"/>
    <w:rsid w:val="0091659E"/>
    <w:rsid w:val="00917736"/>
    <w:rsid w:val="009210FF"/>
    <w:rsid w:val="009235B8"/>
    <w:rsid w:val="00923A67"/>
    <w:rsid w:val="00925960"/>
    <w:rsid w:val="00925CF9"/>
    <w:rsid w:val="0092636D"/>
    <w:rsid w:val="00926667"/>
    <w:rsid w:val="00932327"/>
    <w:rsid w:val="00932A16"/>
    <w:rsid w:val="00933025"/>
    <w:rsid w:val="009343A7"/>
    <w:rsid w:val="009347CE"/>
    <w:rsid w:val="00935DD2"/>
    <w:rsid w:val="00936502"/>
    <w:rsid w:val="00940302"/>
    <w:rsid w:val="00940A69"/>
    <w:rsid w:val="009412FF"/>
    <w:rsid w:val="00941A90"/>
    <w:rsid w:val="009425DE"/>
    <w:rsid w:val="00946927"/>
    <w:rsid w:val="00946E5A"/>
    <w:rsid w:val="00950927"/>
    <w:rsid w:val="00952252"/>
    <w:rsid w:val="00952A3B"/>
    <w:rsid w:val="00955998"/>
    <w:rsid w:val="0095617C"/>
    <w:rsid w:val="009607C8"/>
    <w:rsid w:val="00961941"/>
    <w:rsid w:val="00962305"/>
    <w:rsid w:val="00962BDA"/>
    <w:rsid w:val="009654F6"/>
    <w:rsid w:val="00965909"/>
    <w:rsid w:val="0096623E"/>
    <w:rsid w:val="0097100A"/>
    <w:rsid w:val="00972F22"/>
    <w:rsid w:val="00972FA7"/>
    <w:rsid w:val="0097534C"/>
    <w:rsid w:val="009758BF"/>
    <w:rsid w:val="0097592A"/>
    <w:rsid w:val="009760B1"/>
    <w:rsid w:val="0098142B"/>
    <w:rsid w:val="0098376E"/>
    <w:rsid w:val="00983B41"/>
    <w:rsid w:val="00992647"/>
    <w:rsid w:val="00994CB1"/>
    <w:rsid w:val="0099500E"/>
    <w:rsid w:val="009953FC"/>
    <w:rsid w:val="00995786"/>
    <w:rsid w:val="00995E0B"/>
    <w:rsid w:val="009A089B"/>
    <w:rsid w:val="009A1BFF"/>
    <w:rsid w:val="009A216F"/>
    <w:rsid w:val="009A2C75"/>
    <w:rsid w:val="009A4DBD"/>
    <w:rsid w:val="009A58D7"/>
    <w:rsid w:val="009A7B80"/>
    <w:rsid w:val="009B134D"/>
    <w:rsid w:val="009B1606"/>
    <w:rsid w:val="009B78BC"/>
    <w:rsid w:val="009C07B7"/>
    <w:rsid w:val="009C42BD"/>
    <w:rsid w:val="009C677D"/>
    <w:rsid w:val="009D05C0"/>
    <w:rsid w:val="009D0C81"/>
    <w:rsid w:val="009D15D7"/>
    <w:rsid w:val="009D7892"/>
    <w:rsid w:val="009E0941"/>
    <w:rsid w:val="009E095F"/>
    <w:rsid w:val="009E2316"/>
    <w:rsid w:val="009E41AF"/>
    <w:rsid w:val="009E5BA6"/>
    <w:rsid w:val="009E5EA2"/>
    <w:rsid w:val="009E6631"/>
    <w:rsid w:val="009E682D"/>
    <w:rsid w:val="009F1811"/>
    <w:rsid w:val="009F21E8"/>
    <w:rsid w:val="009F2840"/>
    <w:rsid w:val="009F2857"/>
    <w:rsid w:val="009F4821"/>
    <w:rsid w:val="009F531A"/>
    <w:rsid w:val="009F6B25"/>
    <w:rsid w:val="009F7C12"/>
    <w:rsid w:val="00A010F4"/>
    <w:rsid w:val="00A011F5"/>
    <w:rsid w:val="00A015D9"/>
    <w:rsid w:val="00A03950"/>
    <w:rsid w:val="00A05F36"/>
    <w:rsid w:val="00A063DC"/>
    <w:rsid w:val="00A06F4B"/>
    <w:rsid w:val="00A06FCD"/>
    <w:rsid w:val="00A0726F"/>
    <w:rsid w:val="00A11910"/>
    <w:rsid w:val="00A12006"/>
    <w:rsid w:val="00A14DAD"/>
    <w:rsid w:val="00A1791E"/>
    <w:rsid w:val="00A2043A"/>
    <w:rsid w:val="00A23514"/>
    <w:rsid w:val="00A2409D"/>
    <w:rsid w:val="00A257DE"/>
    <w:rsid w:val="00A269BF"/>
    <w:rsid w:val="00A26E97"/>
    <w:rsid w:val="00A2711D"/>
    <w:rsid w:val="00A30D0D"/>
    <w:rsid w:val="00A30DE0"/>
    <w:rsid w:val="00A341FA"/>
    <w:rsid w:val="00A34B50"/>
    <w:rsid w:val="00A35189"/>
    <w:rsid w:val="00A35C26"/>
    <w:rsid w:val="00A36C8A"/>
    <w:rsid w:val="00A37067"/>
    <w:rsid w:val="00A40C98"/>
    <w:rsid w:val="00A41589"/>
    <w:rsid w:val="00A416E7"/>
    <w:rsid w:val="00A439EE"/>
    <w:rsid w:val="00A4467F"/>
    <w:rsid w:val="00A44B68"/>
    <w:rsid w:val="00A53213"/>
    <w:rsid w:val="00A5794C"/>
    <w:rsid w:val="00A60B58"/>
    <w:rsid w:val="00A60F75"/>
    <w:rsid w:val="00A6138A"/>
    <w:rsid w:val="00A617B4"/>
    <w:rsid w:val="00A63F0C"/>
    <w:rsid w:val="00A662D7"/>
    <w:rsid w:val="00A708B5"/>
    <w:rsid w:val="00A71377"/>
    <w:rsid w:val="00A71BDB"/>
    <w:rsid w:val="00A71D94"/>
    <w:rsid w:val="00A74EB1"/>
    <w:rsid w:val="00A754B5"/>
    <w:rsid w:val="00A763D5"/>
    <w:rsid w:val="00A803A4"/>
    <w:rsid w:val="00A82541"/>
    <w:rsid w:val="00A864AA"/>
    <w:rsid w:val="00A87F0D"/>
    <w:rsid w:val="00A90067"/>
    <w:rsid w:val="00A91888"/>
    <w:rsid w:val="00A93823"/>
    <w:rsid w:val="00A94998"/>
    <w:rsid w:val="00A95735"/>
    <w:rsid w:val="00A95BBA"/>
    <w:rsid w:val="00AA302D"/>
    <w:rsid w:val="00AA3258"/>
    <w:rsid w:val="00AA389B"/>
    <w:rsid w:val="00AA4311"/>
    <w:rsid w:val="00AA5F53"/>
    <w:rsid w:val="00AA7D8A"/>
    <w:rsid w:val="00AA7DB1"/>
    <w:rsid w:val="00AB0A64"/>
    <w:rsid w:val="00AB16DF"/>
    <w:rsid w:val="00AB217B"/>
    <w:rsid w:val="00AB259D"/>
    <w:rsid w:val="00AB2C3A"/>
    <w:rsid w:val="00AB3789"/>
    <w:rsid w:val="00AB45C8"/>
    <w:rsid w:val="00AB5D5A"/>
    <w:rsid w:val="00AB73CD"/>
    <w:rsid w:val="00AC1331"/>
    <w:rsid w:val="00AC4035"/>
    <w:rsid w:val="00AC42D1"/>
    <w:rsid w:val="00AC4E5C"/>
    <w:rsid w:val="00AC5A02"/>
    <w:rsid w:val="00AC5CB9"/>
    <w:rsid w:val="00AC7E3E"/>
    <w:rsid w:val="00AC7F2F"/>
    <w:rsid w:val="00AD1F81"/>
    <w:rsid w:val="00AD2886"/>
    <w:rsid w:val="00AD31CC"/>
    <w:rsid w:val="00AD543F"/>
    <w:rsid w:val="00AD6462"/>
    <w:rsid w:val="00AE05B0"/>
    <w:rsid w:val="00AE153C"/>
    <w:rsid w:val="00AE185E"/>
    <w:rsid w:val="00AE1AAE"/>
    <w:rsid w:val="00AE22F2"/>
    <w:rsid w:val="00AE240F"/>
    <w:rsid w:val="00AE3081"/>
    <w:rsid w:val="00AE34EF"/>
    <w:rsid w:val="00AE5E78"/>
    <w:rsid w:val="00AE6768"/>
    <w:rsid w:val="00AE69F0"/>
    <w:rsid w:val="00AE6DC6"/>
    <w:rsid w:val="00AE7BFC"/>
    <w:rsid w:val="00AE7CF2"/>
    <w:rsid w:val="00AF0F95"/>
    <w:rsid w:val="00AF3293"/>
    <w:rsid w:val="00AF573E"/>
    <w:rsid w:val="00B015E5"/>
    <w:rsid w:val="00B03172"/>
    <w:rsid w:val="00B033EC"/>
    <w:rsid w:val="00B04198"/>
    <w:rsid w:val="00B05997"/>
    <w:rsid w:val="00B072AD"/>
    <w:rsid w:val="00B07389"/>
    <w:rsid w:val="00B0785E"/>
    <w:rsid w:val="00B10008"/>
    <w:rsid w:val="00B10198"/>
    <w:rsid w:val="00B108B6"/>
    <w:rsid w:val="00B110C9"/>
    <w:rsid w:val="00B15365"/>
    <w:rsid w:val="00B15FFA"/>
    <w:rsid w:val="00B1648C"/>
    <w:rsid w:val="00B164A7"/>
    <w:rsid w:val="00B22EF2"/>
    <w:rsid w:val="00B22F73"/>
    <w:rsid w:val="00B23E5F"/>
    <w:rsid w:val="00B256C8"/>
    <w:rsid w:val="00B27902"/>
    <w:rsid w:val="00B30D01"/>
    <w:rsid w:val="00B319BB"/>
    <w:rsid w:val="00B31C3B"/>
    <w:rsid w:val="00B33BBB"/>
    <w:rsid w:val="00B33DD7"/>
    <w:rsid w:val="00B358ED"/>
    <w:rsid w:val="00B37732"/>
    <w:rsid w:val="00B42AC2"/>
    <w:rsid w:val="00B42F63"/>
    <w:rsid w:val="00B438E6"/>
    <w:rsid w:val="00B471BA"/>
    <w:rsid w:val="00B47454"/>
    <w:rsid w:val="00B47C74"/>
    <w:rsid w:val="00B513B9"/>
    <w:rsid w:val="00B51401"/>
    <w:rsid w:val="00B530AC"/>
    <w:rsid w:val="00B53609"/>
    <w:rsid w:val="00B53803"/>
    <w:rsid w:val="00B55C43"/>
    <w:rsid w:val="00B56490"/>
    <w:rsid w:val="00B61961"/>
    <w:rsid w:val="00B63442"/>
    <w:rsid w:val="00B64049"/>
    <w:rsid w:val="00B64BF1"/>
    <w:rsid w:val="00B721F9"/>
    <w:rsid w:val="00B74960"/>
    <w:rsid w:val="00B756A1"/>
    <w:rsid w:val="00B76EFE"/>
    <w:rsid w:val="00B810E1"/>
    <w:rsid w:val="00B81CF1"/>
    <w:rsid w:val="00B82597"/>
    <w:rsid w:val="00B83346"/>
    <w:rsid w:val="00B84236"/>
    <w:rsid w:val="00B85E5D"/>
    <w:rsid w:val="00B9065A"/>
    <w:rsid w:val="00B91C2F"/>
    <w:rsid w:val="00B93091"/>
    <w:rsid w:val="00B950B4"/>
    <w:rsid w:val="00B96040"/>
    <w:rsid w:val="00B962FE"/>
    <w:rsid w:val="00B96B0C"/>
    <w:rsid w:val="00B96BA7"/>
    <w:rsid w:val="00B97A33"/>
    <w:rsid w:val="00BA0542"/>
    <w:rsid w:val="00BA101B"/>
    <w:rsid w:val="00BA1166"/>
    <w:rsid w:val="00BA120C"/>
    <w:rsid w:val="00BA13D0"/>
    <w:rsid w:val="00BA1FD7"/>
    <w:rsid w:val="00BA3996"/>
    <w:rsid w:val="00BA3D3D"/>
    <w:rsid w:val="00BB0276"/>
    <w:rsid w:val="00BB0715"/>
    <w:rsid w:val="00BB1BEA"/>
    <w:rsid w:val="00BB1E70"/>
    <w:rsid w:val="00BB3744"/>
    <w:rsid w:val="00BB7BE9"/>
    <w:rsid w:val="00BC0FA8"/>
    <w:rsid w:val="00BC2086"/>
    <w:rsid w:val="00BC25AD"/>
    <w:rsid w:val="00BC38FB"/>
    <w:rsid w:val="00BC5747"/>
    <w:rsid w:val="00BC7D27"/>
    <w:rsid w:val="00BD14BE"/>
    <w:rsid w:val="00BD327F"/>
    <w:rsid w:val="00BD348F"/>
    <w:rsid w:val="00BD3B16"/>
    <w:rsid w:val="00BD3BA2"/>
    <w:rsid w:val="00BD5831"/>
    <w:rsid w:val="00BE1E2F"/>
    <w:rsid w:val="00BE2982"/>
    <w:rsid w:val="00BE2D44"/>
    <w:rsid w:val="00BE337A"/>
    <w:rsid w:val="00BE53CC"/>
    <w:rsid w:val="00BF4887"/>
    <w:rsid w:val="00BF67D5"/>
    <w:rsid w:val="00BF7284"/>
    <w:rsid w:val="00C013C0"/>
    <w:rsid w:val="00C01818"/>
    <w:rsid w:val="00C045E2"/>
    <w:rsid w:val="00C05DDA"/>
    <w:rsid w:val="00C05F38"/>
    <w:rsid w:val="00C06473"/>
    <w:rsid w:val="00C06518"/>
    <w:rsid w:val="00C07342"/>
    <w:rsid w:val="00C10322"/>
    <w:rsid w:val="00C107E3"/>
    <w:rsid w:val="00C149A3"/>
    <w:rsid w:val="00C20D02"/>
    <w:rsid w:val="00C214BA"/>
    <w:rsid w:val="00C21A09"/>
    <w:rsid w:val="00C22213"/>
    <w:rsid w:val="00C2223B"/>
    <w:rsid w:val="00C23286"/>
    <w:rsid w:val="00C23E59"/>
    <w:rsid w:val="00C25AE4"/>
    <w:rsid w:val="00C26664"/>
    <w:rsid w:val="00C27216"/>
    <w:rsid w:val="00C278CC"/>
    <w:rsid w:val="00C30CC2"/>
    <w:rsid w:val="00C30FCB"/>
    <w:rsid w:val="00C316DF"/>
    <w:rsid w:val="00C3465C"/>
    <w:rsid w:val="00C348D3"/>
    <w:rsid w:val="00C348EE"/>
    <w:rsid w:val="00C34924"/>
    <w:rsid w:val="00C37AA8"/>
    <w:rsid w:val="00C41B28"/>
    <w:rsid w:val="00C4282A"/>
    <w:rsid w:val="00C4358E"/>
    <w:rsid w:val="00C43703"/>
    <w:rsid w:val="00C43E6C"/>
    <w:rsid w:val="00C469B9"/>
    <w:rsid w:val="00C503BB"/>
    <w:rsid w:val="00C54FEF"/>
    <w:rsid w:val="00C55E2C"/>
    <w:rsid w:val="00C629BA"/>
    <w:rsid w:val="00C62CFA"/>
    <w:rsid w:val="00C6517A"/>
    <w:rsid w:val="00C65429"/>
    <w:rsid w:val="00C66D86"/>
    <w:rsid w:val="00C678F2"/>
    <w:rsid w:val="00C70188"/>
    <w:rsid w:val="00C712C4"/>
    <w:rsid w:val="00C72E01"/>
    <w:rsid w:val="00C74286"/>
    <w:rsid w:val="00C7471C"/>
    <w:rsid w:val="00C74D57"/>
    <w:rsid w:val="00C75D39"/>
    <w:rsid w:val="00C766EE"/>
    <w:rsid w:val="00C7751D"/>
    <w:rsid w:val="00C77DF3"/>
    <w:rsid w:val="00C80B3D"/>
    <w:rsid w:val="00C81997"/>
    <w:rsid w:val="00C825F3"/>
    <w:rsid w:val="00C82EEC"/>
    <w:rsid w:val="00C86541"/>
    <w:rsid w:val="00C867EC"/>
    <w:rsid w:val="00C921D4"/>
    <w:rsid w:val="00C92DB6"/>
    <w:rsid w:val="00C93C70"/>
    <w:rsid w:val="00C94340"/>
    <w:rsid w:val="00C95442"/>
    <w:rsid w:val="00C97560"/>
    <w:rsid w:val="00CA0390"/>
    <w:rsid w:val="00CA3954"/>
    <w:rsid w:val="00CA5543"/>
    <w:rsid w:val="00CA66AC"/>
    <w:rsid w:val="00CA717A"/>
    <w:rsid w:val="00CA7AC5"/>
    <w:rsid w:val="00CB079B"/>
    <w:rsid w:val="00CB08E3"/>
    <w:rsid w:val="00CB2A37"/>
    <w:rsid w:val="00CB70AB"/>
    <w:rsid w:val="00CB76E0"/>
    <w:rsid w:val="00CB77F9"/>
    <w:rsid w:val="00CB79B7"/>
    <w:rsid w:val="00CB7FB0"/>
    <w:rsid w:val="00CC00D2"/>
    <w:rsid w:val="00CC00D7"/>
    <w:rsid w:val="00CC43F0"/>
    <w:rsid w:val="00CC6904"/>
    <w:rsid w:val="00CD2A9D"/>
    <w:rsid w:val="00CD3F4A"/>
    <w:rsid w:val="00CD4DA2"/>
    <w:rsid w:val="00CD6C91"/>
    <w:rsid w:val="00CE0655"/>
    <w:rsid w:val="00CE06F7"/>
    <w:rsid w:val="00CE199C"/>
    <w:rsid w:val="00CE1ACC"/>
    <w:rsid w:val="00CE3B27"/>
    <w:rsid w:val="00CE6FFF"/>
    <w:rsid w:val="00CE7E4F"/>
    <w:rsid w:val="00CF5B00"/>
    <w:rsid w:val="00CF5EAA"/>
    <w:rsid w:val="00CF774D"/>
    <w:rsid w:val="00D014BC"/>
    <w:rsid w:val="00D021A9"/>
    <w:rsid w:val="00D05EA8"/>
    <w:rsid w:val="00D07304"/>
    <w:rsid w:val="00D14A71"/>
    <w:rsid w:val="00D172FD"/>
    <w:rsid w:val="00D20148"/>
    <w:rsid w:val="00D20E56"/>
    <w:rsid w:val="00D22A94"/>
    <w:rsid w:val="00D2388D"/>
    <w:rsid w:val="00D23FC6"/>
    <w:rsid w:val="00D249BC"/>
    <w:rsid w:val="00D2697A"/>
    <w:rsid w:val="00D27BDD"/>
    <w:rsid w:val="00D332F4"/>
    <w:rsid w:val="00D364FA"/>
    <w:rsid w:val="00D3701C"/>
    <w:rsid w:val="00D3761F"/>
    <w:rsid w:val="00D40445"/>
    <w:rsid w:val="00D40BEA"/>
    <w:rsid w:val="00D41134"/>
    <w:rsid w:val="00D41365"/>
    <w:rsid w:val="00D458C3"/>
    <w:rsid w:val="00D474E6"/>
    <w:rsid w:val="00D516F4"/>
    <w:rsid w:val="00D53D80"/>
    <w:rsid w:val="00D54A45"/>
    <w:rsid w:val="00D552FA"/>
    <w:rsid w:val="00D55B7F"/>
    <w:rsid w:val="00D560D7"/>
    <w:rsid w:val="00D57526"/>
    <w:rsid w:val="00D5766A"/>
    <w:rsid w:val="00D60928"/>
    <w:rsid w:val="00D62381"/>
    <w:rsid w:val="00D6243E"/>
    <w:rsid w:val="00D62595"/>
    <w:rsid w:val="00D628CA"/>
    <w:rsid w:val="00D6391E"/>
    <w:rsid w:val="00D63948"/>
    <w:rsid w:val="00D643C2"/>
    <w:rsid w:val="00D67B89"/>
    <w:rsid w:val="00D7019E"/>
    <w:rsid w:val="00D71307"/>
    <w:rsid w:val="00D71C31"/>
    <w:rsid w:val="00D71ECB"/>
    <w:rsid w:val="00D73101"/>
    <w:rsid w:val="00D73C3B"/>
    <w:rsid w:val="00D81294"/>
    <w:rsid w:val="00D87143"/>
    <w:rsid w:val="00D91619"/>
    <w:rsid w:val="00D91629"/>
    <w:rsid w:val="00D91B51"/>
    <w:rsid w:val="00D91E22"/>
    <w:rsid w:val="00D93EC1"/>
    <w:rsid w:val="00D95024"/>
    <w:rsid w:val="00D95EEE"/>
    <w:rsid w:val="00DA0879"/>
    <w:rsid w:val="00DA0A4D"/>
    <w:rsid w:val="00DA1483"/>
    <w:rsid w:val="00DA415F"/>
    <w:rsid w:val="00DA58FC"/>
    <w:rsid w:val="00DA7097"/>
    <w:rsid w:val="00DA776D"/>
    <w:rsid w:val="00DA7BAD"/>
    <w:rsid w:val="00DB0171"/>
    <w:rsid w:val="00DB43E6"/>
    <w:rsid w:val="00DB5CB7"/>
    <w:rsid w:val="00DC02D2"/>
    <w:rsid w:val="00DC0742"/>
    <w:rsid w:val="00DC2099"/>
    <w:rsid w:val="00DC3FCA"/>
    <w:rsid w:val="00DC5FBB"/>
    <w:rsid w:val="00DC65A4"/>
    <w:rsid w:val="00DC697A"/>
    <w:rsid w:val="00DC6DBB"/>
    <w:rsid w:val="00DC715C"/>
    <w:rsid w:val="00DC7643"/>
    <w:rsid w:val="00DD0528"/>
    <w:rsid w:val="00DD1552"/>
    <w:rsid w:val="00DD31C2"/>
    <w:rsid w:val="00DD3DCC"/>
    <w:rsid w:val="00DD57C9"/>
    <w:rsid w:val="00DE1CA8"/>
    <w:rsid w:val="00DE22B4"/>
    <w:rsid w:val="00DE3346"/>
    <w:rsid w:val="00DE420D"/>
    <w:rsid w:val="00DE442E"/>
    <w:rsid w:val="00DE71C1"/>
    <w:rsid w:val="00DF17EB"/>
    <w:rsid w:val="00DF1E7B"/>
    <w:rsid w:val="00DF72D9"/>
    <w:rsid w:val="00E00220"/>
    <w:rsid w:val="00E009F5"/>
    <w:rsid w:val="00E01070"/>
    <w:rsid w:val="00E0468B"/>
    <w:rsid w:val="00E0531B"/>
    <w:rsid w:val="00E07709"/>
    <w:rsid w:val="00E10944"/>
    <w:rsid w:val="00E117F4"/>
    <w:rsid w:val="00E13A0B"/>
    <w:rsid w:val="00E157E8"/>
    <w:rsid w:val="00E163EC"/>
    <w:rsid w:val="00E205C3"/>
    <w:rsid w:val="00E21134"/>
    <w:rsid w:val="00E23139"/>
    <w:rsid w:val="00E23D13"/>
    <w:rsid w:val="00E24BFE"/>
    <w:rsid w:val="00E27012"/>
    <w:rsid w:val="00E27D9D"/>
    <w:rsid w:val="00E329EE"/>
    <w:rsid w:val="00E32B20"/>
    <w:rsid w:val="00E34766"/>
    <w:rsid w:val="00E37C58"/>
    <w:rsid w:val="00E40813"/>
    <w:rsid w:val="00E43962"/>
    <w:rsid w:val="00E43D8A"/>
    <w:rsid w:val="00E44BC8"/>
    <w:rsid w:val="00E47F89"/>
    <w:rsid w:val="00E515D4"/>
    <w:rsid w:val="00E52E67"/>
    <w:rsid w:val="00E57CE6"/>
    <w:rsid w:val="00E61316"/>
    <w:rsid w:val="00E62B1C"/>
    <w:rsid w:val="00E62D8B"/>
    <w:rsid w:val="00E6336E"/>
    <w:rsid w:val="00E63637"/>
    <w:rsid w:val="00E64261"/>
    <w:rsid w:val="00E643D3"/>
    <w:rsid w:val="00E6558F"/>
    <w:rsid w:val="00E6703D"/>
    <w:rsid w:val="00E723F7"/>
    <w:rsid w:val="00E725E3"/>
    <w:rsid w:val="00E7355D"/>
    <w:rsid w:val="00E73C58"/>
    <w:rsid w:val="00E76275"/>
    <w:rsid w:val="00E77305"/>
    <w:rsid w:val="00E83BF4"/>
    <w:rsid w:val="00E84171"/>
    <w:rsid w:val="00E84D84"/>
    <w:rsid w:val="00E86EE0"/>
    <w:rsid w:val="00E87366"/>
    <w:rsid w:val="00E8736F"/>
    <w:rsid w:val="00E87C10"/>
    <w:rsid w:val="00E91785"/>
    <w:rsid w:val="00E91BAE"/>
    <w:rsid w:val="00E91D91"/>
    <w:rsid w:val="00E9485A"/>
    <w:rsid w:val="00E94BC2"/>
    <w:rsid w:val="00E94BE2"/>
    <w:rsid w:val="00E9648C"/>
    <w:rsid w:val="00E96E0A"/>
    <w:rsid w:val="00E9731F"/>
    <w:rsid w:val="00EA0859"/>
    <w:rsid w:val="00EA0F03"/>
    <w:rsid w:val="00EA2946"/>
    <w:rsid w:val="00EA4878"/>
    <w:rsid w:val="00EA6E58"/>
    <w:rsid w:val="00EA7B6D"/>
    <w:rsid w:val="00EB6926"/>
    <w:rsid w:val="00EB6CFF"/>
    <w:rsid w:val="00EB7182"/>
    <w:rsid w:val="00EC434A"/>
    <w:rsid w:val="00EC4E49"/>
    <w:rsid w:val="00EC533C"/>
    <w:rsid w:val="00EC5737"/>
    <w:rsid w:val="00EC66C2"/>
    <w:rsid w:val="00EC696F"/>
    <w:rsid w:val="00EC7719"/>
    <w:rsid w:val="00EC7C21"/>
    <w:rsid w:val="00ED00CD"/>
    <w:rsid w:val="00ED25C1"/>
    <w:rsid w:val="00ED3E4E"/>
    <w:rsid w:val="00ED415B"/>
    <w:rsid w:val="00ED768A"/>
    <w:rsid w:val="00EE03DD"/>
    <w:rsid w:val="00EE0573"/>
    <w:rsid w:val="00EE13DA"/>
    <w:rsid w:val="00EE41B4"/>
    <w:rsid w:val="00EE41E5"/>
    <w:rsid w:val="00EE5767"/>
    <w:rsid w:val="00EE5948"/>
    <w:rsid w:val="00EE7DBA"/>
    <w:rsid w:val="00EF4981"/>
    <w:rsid w:val="00EF5A6F"/>
    <w:rsid w:val="00EF6464"/>
    <w:rsid w:val="00F02672"/>
    <w:rsid w:val="00F05694"/>
    <w:rsid w:val="00F05BB0"/>
    <w:rsid w:val="00F07D23"/>
    <w:rsid w:val="00F07EF6"/>
    <w:rsid w:val="00F10BFA"/>
    <w:rsid w:val="00F111A0"/>
    <w:rsid w:val="00F11642"/>
    <w:rsid w:val="00F14E09"/>
    <w:rsid w:val="00F16059"/>
    <w:rsid w:val="00F16437"/>
    <w:rsid w:val="00F17380"/>
    <w:rsid w:val="00F20BDD"/>
    <w:rsid w:val="00F239CC"/>
    <w:rsid w:val="00F24816"/>
    <w:rsid w:val="00F2600C"/>
    <w:rsid w:val="00F2765B"/>
    <w:rsid w:val="00F30413"/>
    <w:rsid w:val="00F308FE"/>
    <w:rsid w:val="00F30A84"/>
    <w:rsid w:val="00F31597"/>
    <w:rsid w:val="00F33B0D"/>
    <w:rsid w:val="00F34BB4"/>
    <w:rsid w:val="00F361AE"/>
    <w:rsid w:val="00F36B3B"/>
    <w:rsid w:val="00F36D16"/>
    <w:rsid w:val="00F36FC0"/>
    <w:rsid w:val="00F37234"/>
    <w:rsid w:val="00F374DD"/>
    <w:rsid w:val="00F376C5"/>
    <w:rsid w:val="00F40238"/>
    <w:rsid w:val="00F42202"/>
    <w:rsid w:val="00F43351"/>
    <w:rsid w:val="00F446F5"/>
    <w:rsid w:val="00F45AFE"/>
    <w:rsid w:val="00F50D45"/>
    <w:rsid w:val="00F51D01"/>
    <w:rsid w:val="00F54BED"/>
    <w:rsid w:val="00F567C7"/>
    <w:rsid w:val="00F56E18"/>
    <w:rsid w:val="00F5728D"/>
    <w:rsid w:val="00F60F33"/>
    <w:rsid w:val="00F616C8"/>
    <w:rsid w:val="00F6260E"/>
    <w:rsid w:val="00F64210"/>
    <w:rsid w:val="00F64280"/>
    <w:rsid w:val="00F643A2"/>
    <w:rsid w:val="00F64666"/>
    <w:rsid w:val="00F64CDF"/>
    <w:rsid w:val="00F64F3A"/>
    <w:rsid w:val="00F72A6D"/>
    <w:rsid w:val="00F741E8"/>
    <w:rsid w:val="00F74610"/>
    <w:rsid w:val="00F76DFA"/>
    <w:rsid w:val="00F76FBA"/>
    <w:rsid w:val="00F80428"/>
    <w:rsid w:val="00F818B5"/>
    <w:rsid w:val="00F84550"/>
    <w:rsid w:val="00F86A32"/>
    <w:rsid w:val="00F86E3D"/>
    <w:rsid w:val="00F87020"/>
    <w:rsid w:val="00F87F1D"/>
    <w:rsid w:val="00F90F53"/>
    <w:rsid w:val="00F92E10"/>
    <w:rsid w:val="00F942E5"/>
    <w:rsid w:val="00F95546"/>
    <w:rsid w:val="00F96467"/>
    <w:rsid w:val="00FA228B"/>
    <w:rsid w:val="00FA56BB"/>
    <w:rsid w:val="00FA5FA4"/>
    <w:rsid w:val="00FA75F9"/>
    <w:rsid w:val="00FA79AE"/>
    <w:rsid w:val="00FB0D8B"/>
    <w:rsid w:val="00FB1922"/>
    <w:rsid w:val="00FB397B"/>
    <w:rsid w:val="00FB5343"/>
    <w:rsid w:val="00FB6B87"/>
    <w:rsid w:val="00FB6DDB"/>
    <w:rsid w:val="00FC088D"/>
    <w:rsid w:val="00FC4C97"/>
    <w:rsid w:val="00FC6FB0"/>
    <w:rsid w:val="00FD13E8"/>
    <w:rsid w:val="00FD3ECD"/>
    <w:rsid w:val="00FD51BF"/>
    <w:rsid w:val="00FE1651"/>
    <w:rsid w:val="00FE3445"/>
    <w:rsid w:val="00FF0112"/>
    <w:rsid w:val="00FF0E29"/>
    <w:rsid w:val="00FF4829"/>
    <w:rsid w:val="00FF59D3"/>
    <w:rsid w:val="00FF6518"/>
    <w:rsid w:val="0361681B"/>
    <w:rsid w:val="1DDC7709"/>
    <w:rsid w:val="1EB02F65"/>
    <w:rsid w:val="20952962"/>
    <w:rsid w:val="2BA8442D"/>
    <w:rsid w:val="3C0367A9"/>
    <w:rsid w:val="42407FBF"/>
    <w:rsid w:val="500C15D1"/>
    <w:rsid w:val="55F93719"/>
    <w:rsid w:val="620307DC"/>
    <w:rsid w:val="6A3D00DC"/>
    <w:rsid w:val="726D3849"/>
    <w:rsid w:val="7523723A"/>
    <w:rsid w:val="792F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header" w:qFormat="1"/>
    <w:lsdException w:name="footer" w:uiPriority="99" w:qFormat="1"/>
    <w:lsdException w:name="caption" w:semiHidden="1" w:unhideWhenUsed="1" w:qFormat="1"/>
    <w:lsdException w:name="footnote reference" w:uiPriority="99" w:unhideWhenUsed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AC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0AC7"/>
    <w:pPr>
      <w:widowControl/>
      <w:ind w:firstLineChars="200" w:firstLine="200"/>
      <w:jc w:val="center"/>
      <w:outlineLvl w:val="0"/>
    </w:pPr>
    <w:rPr>
      <w:rFonts w:ascii="Cambria" w:eastAsia="方正小标宋_GBK" w:hAnsi="Cambria" w:cs="宋体"/>
      <w:caps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8E0AC7"/>
    <w:pPr>
      <w:shd w:val="clear" w:color="auto" w:fill="000080"/>
    </w:pPr>
  </w:style>
  <w:style w:type="paragraph" w:styleId="a4">
    <w:name w:val="Body Text"/>
    <w:basedOn w:val="a"/>
    <w:qFormat/>
    <w:rsid w:val="008E0AC7"/>
    <w:pPr>
      <w:spacing w:after="120"/>
    </w:pPr>
  </w:style>
  <w:style w:type="paragraph" w:styleId="a5">
    <w:name w:val="Body Text Indent"/>
    <w:basedOn w:val="a"/>
    <w:link w:val="Char"/>
    <w:qFormat/>
    <w:rsid w:val="008E0AC7"/>
    <w:pPr>
      <w:ind w:firstLineChars="500" w:firstLine="1807"/>
    </w:pPr>
    <w:rPr>
      <w:rFonts w:eastAsia="方正小标宋简体"/>
      <w:b/>
      <w:bCs/>
      <w:sz w:val="36"/>
    </w:rPr>
  </w:style>
  <w:style w:type="paragraph" w:styleId="a6">
    <w:name w:val="Plain Text"/>
    <w:basedOn w:val="a"/>
    <w:rsid w:val="008E0AC7"/>
    <w:rPr>
      <w:rFonts w:ascii="宋体" w:hAnsi="Courier New" w:cs="Courier New"/>
      <w:szCs w:val="21"/>
    </w:rPr>
  </w:style>
  <w:style w:type="paragraph" w:styleId="a7">
    <w:name w:val="Date"/>
    <w:basedOn w:val="a"/>
    <w:next w:val="a"/>
    <w:qFormat/>
    <w:rsid w:val="008E0AC7"/>
    <w:pPr>
      <w:ind w:leftChars="2500" w:left="100"/>
    </w:pPr>
  </w:style>
  <w:style w:type="paragraph" w:styleId="2">
    <w:name w:val="Body Text Indent 2"/>
    <w:basedOn w:val="a"/>
    <w:qFormat/>
    <w:rsid w:val="008E0AC7"/>
    <w:pPr>
      <w:spacing w:after="120" w:line="480" w:lineRule="auto"/>
      <w:ind w:leftChars="200" w:left="420"/>
    </w:pPr>
  </w:style>
  <w:style w:type="paragraph" w:styleId="a8">
    <w:name w:val="Balloon Text"/>
    <w:basedOn w:val="a"/>
    <w:qFormat/>
    <w:rsid w:val="008E0AC7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8E0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rsid w:val="008E0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Char1"/>
    <w:uiPriority w:val="99"/>
    <w:unhideWhenUsed/>
    <w:rsid w:val="008E0AC7"/>
    <w:pPr>
      <w:snapToGrid w:val="0"/>
      <w:jc w:val="left"/>
    </w:pPr>
    <w:rPr>
      <w:rFonts w:ascii="Calibri" w:hAnsi="Calibri"/>
      <w:sz w:val="18"/>
      <w:szCs w:val="18"/>
    </w:rPr>
  </w:style>
  <w:style w:type="paragraph" w:styleId="ac">
    <w:name w:val="Normal (Web)"/>
    <w:basedOn w:val="a"/>
    <w:uiPriority w:val="99"/>
    <w:qFormat/>
    <w:rsid w:val="008E0AC7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d">
    <w:name w:val="Strong"/>
    <w:uiPriority w:val="22"/>
    <w:qFormat/>
    <w:rsid w:val="008E0AC7"/>
    <w:rPr>
      <w:b/>
      <w:bCs/>
    </w:rPr>
  </w:style>
  <w:style w:type="character" w:styleId="ae">
    <w:name w:val="page number"/>
    <w:basedOn w:val="a0"/>
    <w:rsid w:val="008E0AC7"/>
  </w:style>
  <w:style w:type="character" w:styleId="af">
    <w:name w:val="Hyperlink"/>
    <w:unhideWhenUsed/>
    <w:qFormat/>
    <w:rsid w:val="008E0AC7"/>
    <w:rPr>
      <w:color w:val="0000FF"/>
      <w:u w:val="single"/>
    </w:rPr>
  </w:style>
  <w:style w:type="character" w:styleId="af0">
    <w:name w:val="footnote reference"/>
    <w:uiPriority w:val="99"/>
    <w:unhideWhenUsed/>
    <w:rsid w:val="008E0AC7"/>
    <w:rPr>
      <w:vertAlign w:val="superscript"/>
    </w:rPr>
  </w:style>
  <w:style w:type="table" w:styleId="af1">
    <w:name w:val="Table Grid"/>
    <w:basedOn w:val="a1"/>
    <w:uiPriority w:val="59"/>
    <w:qFormat/>
    <w:rsid w:val="008E0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qFormat/>
    <w:rsid w:val="008E0AC7"/>
    <w:pPr>
      <w:tabs>
        <w:tab w:val="left" w:pos="360"/>
      </w:tabs>
    </w:pPr>
    <w:rPr>
      <w:sz w:val="24"/>
    </w:rPr>
  </w:style>
  <w:style w:type="paragraph" w:customStyle="1" w:styleId="Char10">
    <w:name w:val="Char1"/>
    <w:basedOn w:val="a"/>
    <w:qFormat/>
    <w:rsid w:val="008E0AC7"/>
    <w:rPr>
      <w:rFonts w:ascii="仿宋_GB2312"/>
      <w:b/>
      <w:sz w:val="30"/>
      <w:szCs w:val="32"/>
    </w:rPr>
  </w:style>
  <w:style w:type="paragraph" w:customStyle="1" w:styleId="10">
    <w:name w:val="列出段落1"/>
    <w:basedOn w:val="a"/>
    <w:qFormat/>
    <w:rsid w:val="008E0AC7"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0"/>
    <w:basedOn w:val="a"/>
    <w:qFormat/>
    <w:rsid w:val="008E0AC7"/>
    <w:pPr>
      <w:widowControl/>
      <w:snapToGrid w:val="0"/>
    </w:pPr>
    <w:rPr>
      <w:kern w:val="0"/>
      <w:szCs w:val="21"/>
    </w:rPr>
  </w:style>
  <w:style w:type="paragraph" w:customStyle="1" w:styleId="p0">
    <w:name w:val="p0"/>
    <w:basedOn w:val="a"/>
    <w:qFormat/>
    <w:rsid w:val="008E0AC7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20">
    <w:name w:val="列出段落2"/>
    <w:basedOn w:val="a"/>
    <w:uiPriority w:val="34"/>
    <w:qFormat/>
    <w:rsid w:val="008E0AC7"/>
    <w:pPr>
      <w:ind w:firstLineChars="200" w:firstLine="420"/>
    </w:pPr>
  </w:style>
  <w:style w:type="paragraph" w:customStyle="1" w:styleId="CharChar5Char">
    <w:name w:val="Char Char5 Char"/>
    <w:basedOn w:val="a"/>
    <w:qFormat/>
    <w:rsid w:val="008E0AC7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列出段落21"/>
    <w:basedOn w:val="a"/>
    <w:qFormat/>
    <w:rsid w:val="008E0AC7"/>
    <w:pPr>
      <w:ind w:firstLineChars="200" w:firstLine="420"/>
    </w:pPr>
    <w:rPr>
      <w:szCs w:val="21"/>
    </w:rPr>
  </w:style>
  <w:style w:type="paragraph" w:customStyle="1" w:styleId="11">
    <w:name w:val="普通(网站)11"/>
    <w:basedOn w:val="a"/>
    <w:qFormat/>
    <w:rsid w:val="008E0A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rsid w:val="008E0AC7"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paragraph" w:customStyle="1" w:styleId="reader-word-layerreader-word-s1-13">
    <w:name w:val="reader-word-layer reader-word-s1-13"/>
    <w:basedOn w:val="a"/>
    <w:qFormat/>
    <w:rsid w:val="008E0A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列出段落3"/>
    <w:basedOn w:val="a"/>
    <w:uiPriority w:val="34"/>
    <w:qFormat/>
    <w:rsid w:val="008E0AC7"/>
    <w:pPr>
      <w:ind w:firstLineChars="200" w:firstLine="420"/>
    </w:pPr>
  </w:style>
  <w:style w:type="character" w:customStyle="1" w:styleId="ca-61">
    <w:name w:val="ca-61"/>
    <w:qFormat/>
    <w:rsid w:val="008E0AC7"/>
    <w:rPr>
      <w:rFonts w:ascii="仿宋_GB2312" w:eastAsia="仿宋_GB2312" w:hint="eastAsia"/>
      <w:color w:val="000000"/>
      <w:sz w:val="32"/>
      <w:szCs w:val="32"/>
    </w:rPr>
  </w:style>
  <w:style w:type="character" w:customStyle="1" w:styleId="zw">
    <w:name w:val="zw"/>
    <w:basedOn w:val="a0"/>
    <w:qFormat/>
    <w:rsid w:val="008E0AC7"/>
  </w:style>
  <w:style w:type="character" w:customStyle="1" w:styleId="apple-style-span">
    <w:name w:val="apple-style-span"/>
    <w:basedOn w:val="a0"/>
    <w:qFormat/>
    <w:rsid w:val="008E0AC7"/>
  </w:style>
  <w:style w:type="character" w:customStyle="1" w:styleId="Char0">
    <w:name w:val="页脚 Char"/>
    <w:basedOn w:val="a0"/>
    <w:link w:val="a9"/>
    <w:uiPriority w:val="99"/>
    <w:qFormat/>
    <w:rsid w:val="008E0AC7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E0AC7"/>
    <w:rPr>
      <w:rFonts w:ascii="Cambria" w:eastAsia="方正小标宋_GBK" w:hAnsi="Cambria" w:cs="宋体"/>
      <w:caps/>
      <w:sz w:val="44"/>
      <w:szCs w:val="28"/>
    </w:rPr>
  </w:style>
  <w:style w:type="character" w:customStyle="1" w:styleId="Char1">
    <w:name w:val="脚注文本 Char"/>
    <w:basedOn w:val="a0"/>
    <w:link w:val="ab"/>
    <w:uiPriority w:val="99"/>
    <w:qFormat/>
    <w:rsid w:val="008E0AC7"/>
    <w:rPr>
      <w:rFonts w:ascii="Calibri" w:hAnsi="Calibri"/>
      <w:kern w:val="2"/>
      <w:sz w:val="18"/>
      <w:szCs w:val="18"/>
    </w:rPr>
  </w:style>
  <w:style w:type="paragraph" w:customStyle="1" w:styleId="4">
    <w:name w:val="列出段落4"/>
    <w:basedOn w:val="a"/>
    <w:uiPriority w:val="34"/>
    <w:qFormat/>
    <w:rsid w:val="008E0AC7"/>
    <w:pPr>
      <w:ind w:firstLineChars="200" w:firstLine="420"/>
    </w:pPr>
  </w:style>
  <w:style w:type="character" w:customStyle="1" w:styleId="mainarticletitle1">
    <w:name w:val="main_articletitle1"/>
    <w:qFormat/>
    <w:rsid w:val="008E0AC7"/>
    <w:rPr>
      <w:b/>
      <w:bCs/>
      <w:sz w:val="27"/>
      <w:szCs w:val="27"/>
    </w:rPr>
  </w:style>
  <w:style w:type="character" w:customStyle="1" w:styleId="Char">
    <w:name w:val="正文文本缩进 Char"/>
    <w:link w:val="a5"/>
    <w:qFormat/>
    <w:rsid w:val="008E0AC7"/>
    <w:rPr>
      <w:rFonts w:eastAsia="方正小标宋简体"/>
      <w:b/>
      <w:bCs/>
      <w:kern w:val="2"/>
      <w:sz w:val="36"/>
      <w:szCs w:val="24"/>
    </w:rPr>
  </w:style>
  <w:style w:type="paragraph" w:customStyle="1" w:styleId="NewNewNew">
    <w:name w:val="正文 New New New"/>
    <w:qFormat/>
    <w:rsid w:val="008E0AC7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customStyle="1" w:styleId="af2">
    <w:name w:val="楷四"/>
    <w:basedOn w:val="a"/>
    <w:qFormat/>
    <w:rsid w:val="008E0AC7"/>
    <w:pPr>
      <w:spacing w:line="360" w:lineRule="auto"/>
      <w:ind w:firstLine="340"/>
      <w:jc w:val="left"/>
    </w:pPr>
    <w:rPr>
      <w:rFonts w:eastAsia="楷体_GB2312"/>
      <w:kern w:val="0"/>
      <w:sz w:val="28"/>
    </w:rPr>
  </w:style>
  <w:style w:type="paragraph" w:customStyle="1" w:styleId="reader-word-layer">
    <w:name w:val="reader-word-layer"/>
    <w:basedOn w:val="a"/>
    <w:qFormat/>
    <w:rsid w:val="008E0A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1161</Words>
  <Characters>6619</Characters>
  <Application>Microsoft Office Word</Application>
  <DocSecurity>0</DocSecurity>
  <Lines>55</Lines>
  <Paragraphs>15</Paragraphs>
  <ScaleCrop>false</ScaleCrop>
  <Company>jyj</Company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成都市教育局关于</dc:title>
  <dc:creator>teacher4</dc:creator>
  <cp:lastModifiedBy>微软用户</cp:lastModifiedBy>
  <cp:revision>1</cp:revision>
  <cp:lastPrinted>2015-11-09T05:50:00Z</cp:lastPrinted>
  <dcterms:created xsi:type="dcterms:W3CDTF">2015-11-11T02:04:00Z</dcterms:created>
  <dcterms:modified xsi:type="dcterms:W3CDTF">2015-11-13T01:44:00Z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