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社会活动论“协商”，携手情感共成长</w:t>
      </w:r>
    </w:p>
    <w:p>
      <w:pPr>
        <w:spacing w:line="360" w:lineRule="auto"/>
        <w:jc w:val="right"/>
      </w:pPr>
      <w:r>
        <w:rPr>
          <w:rFonts w:hint="eastAsia" w:ascii="宋体" w:hAnsi="宋体" w:eastAsia="宋体" w:cs="宋体"/>
          <w:sz w:val="30"/>
          <w:szCs w:val="30"/>
        </w:rPr>
        <w:t>——记双流区名园长叶美蓉工作室2021年10月第一次研修活动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十月送来桂香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一场又一场的秋雨落下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气温骤降，但工作室成员们成长的激情却仍在高涨</w:t>
      </w:r>
      <w:r>
        <w:rPr>
          <w:rFonts w:hint="eastAsia" w:asciiTheme="minorEastAsia" w:hAnsiTheme="minorEastAsia"/>
          <w:sz w:val="24"/>
          <w:szCs w:val="24"/>
        </w:rPr>
        <w:t>。2021年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月2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日上午9:00，成都市双流区名园长叶美蓉工作室2021秋期第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次研修活动在成都市双流区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公兴幼儿园</w:t>
      </w:r>
      <w:r>
        <w:rPr>
          <w:rFonts w:hint="eastAsia" w:asciiTheme="minorEastAsia" w:hAnsiTheme="minorEastAsia"/>
          <w:sz w:val="24"/>
          <w:szCs w:val="24"/>
        </w:rPr>
        <w:t>举行，名园长工作室导师叶美蓉及全体学员参与了此次活动。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此次活动的主题的是关注幼儿的社会人际交往，开始由李敏老师组织的社会活动《学习协商》拉开了序幕， 活动从一个视频引出活了主题，让幼儿带着疑问和思考观看视频，老师通过提问让幼儿思考针对视频中的行为你有什么解决的办法。通过师幼的共同讨论，总结出一些可行的办法，比如，我们可以轮流玩、交换玩，举手投票等。在活动中，孩子们深刻地明白了遇到问题要与同伴协商，学会倾听同伴的意见和建议。</w:t>
      </w:r>
    </w:p>
    <w:p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drawing>
          <wp:inline distT="0" distB="0" distL="114300" distR="114300">
            <wp:extent cx="4598035" cy="3065780"/>
            <wp:effectExtent l="0" t="0" r="12065" b="1270"/>
            <wp:docPr id="1" name="图片 1" descr="微信图片_20211022155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22155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8035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随后，胡晓玲老师进行了主题为《幼儿园社会教育活动的设计与组织》的讲座，与所有老师共同进行了社会领域核心经验的交流。胡老师提到，根据《3-6岁儿童学习与发展指南》要求以及3到6岁儿童的人际交往能力发展特点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，我们要发展幼儿的人际交往能力，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把主动权交还给幼儿，并根据幼儿不同年龄阶段的社会发展能力目标设计相应的主题活动。</w:t>
      </w:r>
    </w:p>
    <w:p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drawing>
          <wp:inline distT="0" distB="0" distL="114300" distR="114300">
            <wp:extent cx="4631690" cy="3088640"/>
            <wp:effectExtent l="0" t="0" r="16510" b="16510"/>
            <wp:docPr id="2" name="图片 2" descr="微信图片_2021102215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221531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169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drawing>
          <wp:inline distT="0" distB="0" distL="114300" distR="114300">
            <wp:extent cx="4763135" cy="3175635"/>
            <wp:effectExtent l="0" t="0" r="18415" b="5715"/>
            <wp:docPr id="3" name="图片 3" descr="微信图片_2021102215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0221537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最后，名园长工作室导师叶美蓉带领工作室成员就本次活动进行教研讨论，大家积极发表意见与见解，达成理论共识。叶美蓉导师强调：在活动中我们要情感为先，行为在后，认知相随，无论在哪一方面我们都要注重幼儿的感同身受，以同理心去理解幼儿，站在他们的角度去感受他们的世界。</w:t>
      </w:r>
    </w:p>
    <w:p>
      <w:pPr>
        <w:spacing w:line="360" w:lineRule="auto"/>
        <w:jc w:val="both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4" name="图片 4" descr="微信图片_2021102215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0221531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67"/>
    <w:rsid w:val="000638D1"/>
    <w:rsid w:val="001C4001"/>
    <w:rsid w:val="002325BC"/>
    <w:rsid w:val="003870DF"/>
    <w:rsid w:val="004E4A2D"/>
    <w:rsid w:val="006D56DD"/>
    <w:rsid w:val="007A1644"/>
    <w:rsid w:val="007A5A65"/>
    <w:rsid w:val="007D2367"/>
    <w:rsid w:val="007F4069"/>
    <w:rsid w:val="0094346E"/>
    <w:rsid w:val="00BF0C58"/>
    <w:rsid w:val="00CB58E5"/>
    <w:rsid w:val="00D21602"/>
    <w:rsid w:val="00DD1EA3"/>
    <w:rsid w:val="0A035FFD"/>
    <w:rsid w:val="19681038"/>
    <w:rsid w:val="2D917C1A"/>
    <w:rsid w:val="3499750B"/>
    <w:rsid w:val="39E560AB"/>
    <w:rsid w:val="3AEC3179"/>
    <w:rsid w:val="44C16703"/>
    <w:rsid w:val="4BD86BE2"/>
    <w:rsid w:val="6CA5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2</TotalTime>
  <ScaleCrop>false</ScaleCrop>
  <LinksUpToDate>false</LinksUpToDate>
  <CharactersWithSpaces>756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2021-09-24T06:41:00Z</dcterms:created>
  <dc:creator>DELL</dc:creator>
  <cp:lastModifiedBy>小果子</cp:lastModifiedBy>
  <dcterms:modified xsi:type="dcterms:W3CDTF">2022-02-23T07:02:24Z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F419ADDD90344DE2AE2E2927B4F43675</vt:lpwstr>
  </property>
</Properties>
</file>