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聚焦语言教学 共促点滴提升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——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双流区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特级教师讲师团送教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到协和红瓦幼儿园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Calibri" w:hAnsi="Calibri" w:eastAsia="宋体" w:cs="Times New Roman"/>
          <w:sz w:val="24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32"/>
          <w:lang w:val="en-US" w:eastAsia="zh-CN"/>
        </w:rPr>
        <w:t>为充分发挥成都市双流区名师工作室辐射、引领作用，全面提升双流区教师队伍建设，优化教育资源。2021年12月9日上午9点，在巫小芳导师的带领下，双流区</w:t>
      </w:r>
      <w:r>
        <w:rPr>
          <w:rFonts w:hint="eastAsia" w:ascii="Calibri" w:hAnsi="Calibri" w:eastAsia="宋体" w:cs="Times New Roman"/>
          <w:sz w:val="24"/>
          <w:szCs w:val="32"/>
        </w:rPr>
        <w:t>名教师巫小芳工作室全体</w:t>
      </w:r>
      <w:r>
        <w:rPr>
          <w:rFonts w:hint="eastAsia" w:ascii="Calibri" w:hAnsi="Calibri" w:eastAsia="宋体" w:cs="Times New Roman"/>
          <w:sz w:val="24"/>
          <w:szCs w:val="32"/>
          <w:lang w:eastAsia="zh-CN"/>
        </w:rPr>
        <w:t>成员齐聚协和红瓦幼儿园，为怡心片区和西航港片区带来了精彩的送教活动</w:t>
      </w:r>
      <w:r>
        <w:rPr>
          <w:rFonts w:hint="eastAsia" w:ascii="Calibri" w:hAnsi="Calibri" w:eastAsia="宋体" w:cs="Times New Roman"/>
          <w:sz w:val="24"/>
          <w:szCs w:val="32"/>
          <w:lang w:val="en-US" w:eastAsia="zh-CN"/>
        </w:rPr>
        <w:t>。本次活动还邀请了双流区学前教育研究室曾云莉老师，以及双流区教育科学研究院教师教育发展中心高永琼老师、杨红兵老师莅临现场指导。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20315" cy="1890395"/>
            <wp:effectExtent l="0" t="0" r="9525" b="14605"/>
            <wp:docPr id="7" name="图片 7" descr="ea1cdd1b42597a94deeab610b6b7d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a1cdd1b42597a94deeab610b6b7d4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20315" cy="1890395"/>
            <wp:effectExtent l="0" t="0" r="13335" b="14605"/>
            <wp:docPr id="2" name="图片 2" descr="IMG_8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87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Calibri" w:hAnsi="Calibri" w:eastAsia="宋体" w:cs="Times New Roman"/>
          <w:sz w:val="24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32"/>
          <w:lang w:val="en-US" w:eastAsia="zh-CN"/>
        </w:rPr>
        <w:t>首先，协和红瓦幼儿园的幸旭娇老师为大家带来了大班儿童诗《如果我是一片雪花》课例展示，整个活动幼儿专注度和参与度都很高，在老师的引导下幼儿不仅理解了诗歌内容，还锻炼了想象力和表现力。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Calibri" w:hAnsi="Calibri" w:eastAsia="宋体" w:cs="Times New Roman"/>
          <w:sz w:val="24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32"/>
          <w:lang w:val="en-US" w:eastAsia="zh-CN"/>
        </w:rPr>
        <w:t>紧接着，</w:t>
      </w:r>
      <w:r>
        <w:rPr>
          <w:rFonts w:hint="eastAsia" w:ascii="Calibri" w:hAnsi="Calibri" w:eastAsia="宋体" w:cs="Times New Roman"/>
          <w:color w:val="auto"/>
          <w:sz w:val="24"/>
          <w:szCs w:val="32"/>
          <w:highlight w:val="none"/>
          <w:lang w:val="en-US" w:eastAsia="zh-CN"/>
        </w:rPr>
        <w:t>第一届双流区名教师巫小芳工作室成员，第十届双流区学科带头人胡佳英老师</w:t>
      </w:r>
      <w:r>
        <w:rPr>
          <w:rFonts w:hint="eastAsia" w:ascii="Calibri" w:hAnsi="Calibri" w:eastAsia="宋体" w:cs="Times New Roman"/>
          <w:sz w:val="24"/>
          <w:szCs w:val="32"/>
          <w:lang w:val="en-US" w:eastAsia="zh-CN"/>
        </w:rPr>
        <w:t>，为大家带来了大班儿童诗《摇篮》课例展示。胡老师善于运用各种巧妙的教学策略，引导幼儿主动思考，积极参与，使其充分感受了诗歌的意境美，感知了诗歌中“比喻”的修辞手法。整个活动趣味性强，富有层次性，获得了在场老师和专家的一致好评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20315" cy="1890395"/>
            <wp:effectExtent l="0" t="0" r="13335" b="14605"/>
            <wp:docPr id="8" name="图片 8" descr="IMG_8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87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20315" cy="1890395"/>
            <wp:effectExtent l="0" t="0" r="13335" b="14605"/>
            <wp:docPr id="6" name="图片 6" descr="IMG_8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87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ascii="Calibri" w:hAnsi="Calibri" w:eastAsia="宋体" w:cs="Times New Roman"/>
          <w:sz w:val="24"/>
          <w:szCs w:val="32"/>
          <w:lang w:val="en-US" w:eastAsia="zh-CN"/>
        </w:rPr>
        <w:t>除此之外，两位老师还对今天的活动展开了说课，分享其在制定目标和策略方面的思路，引发了在场各位老师的再思考。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20315" cy="1890395"/>
            <wp:effectExtent l="0" t="0" r="13335" b="14605"/>
            <wp:docPr id="4" name="图片 4" descr="IMG_8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87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20315" cy="1890395"/>
            <wp:effectExtent l="0" t="0" r="13335" b="14605"/>
            <wp:docPr id="5" name="图片 5" descr="IMG_8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87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ascii="Calibri" w:hAnsi="Calibri" w:eastAsia="宋体" w:cs="Times New Roman"/>
          <w:sz w:val="24"/>
          <w:szCs w:val="32"/>
          <w:lang w:val="en-US" w:eastAsia="zh-CN"/>
        </w:rPr>
        <w:t>大家稍作休息后，巫小芳导师为大家带来了一场以“学前儿童文学活动的组织策略”为主题的理论讲座，让在座的老师进一步认识了学前儿童文学活动，学习了组织学前文学活动的方法，其中包括目标制定、教学准备、选材要点等。整场讲座可谓是“干货满满”，老师们听完后意犹未尽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20315" cy="1890395"/>
            <wp:effectExtent l="0" t="0" r="9525" b="14605"/>
            <wp:docPr id="10" name="图片 10" descr="04002fd2192944bbd890eb93f93c5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4002fd2192944bbd890eb93f93c5a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20315" cy="1890395"/>
            <wp:effectExtent l="0" t="0" r="9525" b="14605"/>
            <wp:docPr id="1" name="图片 1" descr="95f9e83b5a12e8ea440fe215212e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f9e83b5a12e8ea440fe215212e5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Calibri" w:hAnsi="Calibri" w:eastAsia="宋体" w:cs="Times New Roman"/>
          <w:sz w:val="24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32"/>
          <w:lang w:val="en-US" w:eastAsia="zh-CN"/>
        </w:rPr>
        <w:t>最后，专家对本次活动进行了简要总结和点评，高度肯定了本次送教活动的实效性，也对大家未来的发展提出了期许。相信在各位领导的关注下，在巫小芳导师的带领下，双流区学前教育语言领域教学定会发展的</w:t>
      </w:r>
      <w:bookmarkStart w:id="0" w:name="_GoBack"/>
      <w:bookmarkEnd w:id="0"/>
      <w:r>
        <w:rPr>
          <w:rFonts w:hint="eastAsia" w:ascii="Calibri" w:hAnsi="Calibri" w:eastAsia="宋体" w:cs="Times New Roman"/>
          <w:sz w:val="24"/>
          <w:szCs w:val="32"/>
          <w:lang w:val="en-US" w:eastAsia="zh-CN"/>
        </w:rPr>
        <w:t>越来越好，幼儿在这样的环境下也能更好地成长！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Calibri" w:hAnsi="Calibri" w:eastAsia="宋体" w:cs="Times New Roman"/>
          <w:sz w:val="24"/>
          <w:szCs w:val="32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B6935"/>
    <w:rsid w:val="04F12CB8"/>
    <w:rsid w:val="08852948"/>
    <w:rsid w:val="0A1A0C59"/>
    <w:rsid w:val="0D9A6FA7"/>
    <w:rsid w:val="114E4FFB"/>
    <w:rsid w:val="120659A2"/>
    <w:rsid w:val="131A1F2E"/>
    <w:rsid w:val="16E558F6"/>
    <w:rsid w:val="16FF20C0"/>
    <w:rsid w:val="1C803DCB"/>
    <w:rsid w:val="1EBD070D"/>
    <w:rsid w:val="26DE6AD6"/>
    <w:rsid w:val="2A35745F"/>
    <w:rsid w:val="2E1F2E0A"/>
    <w:rsid w:val="2EC113A0"/>
    <w:rsid w:val="30006F97"/>
    <w:rsid w:val="41CD3F26"/>
    <w:rsid w:val="44116EE6"/>
    <w:rsid w:val="47226FD9"/>
    <w:rsid w:val="48074B4D"/>
    <w:rsid w:val="4EC96A44"/>
    <w:rsid w:val="54E07C27"/>
    <w:rsid w:val="57EF4CB5"/>
    <w:rsid w:val="5A0A7574"/>
    <w:rsid w:val="5C850A85"/>
    <w:rsid w:val="61565DA5"/>
    <w:rsid w:val="69684A2F"/>
    <w:rsid w:val="6AC6682F"/>
    <w:rsid w:val="6C846526"/>
    <w:rsid w:val="6EB81FD5"/>
    <w:rsid w:val="72C53241"/>
    <w:rsid w:val="73A70AA5"/>
    <w:rsid w:val="74746816"/>
    <w:rsid w:val="76564A7C"/>
    <w:rsid w:val="773E4DBD"/>
    <w:rsid w:val="79A03598"/>
    <w:rsid w:val="79FC1788"/>
    <w:rsid w:val="7C2743B0"/>
    <w:rsid w:val="7E33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745</Words>
  <Characters>749</Characters>
  <Lines>0</Lines>
  <Paragraphs>0</Paragraphs>
  <TotalTime>31</TotalTime>
  <ScaleCrop>false</ScaleCrop>
  <LinksUpToDate>false</LinksUpToDate>
  <CharactersWithSpaces>750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Kukammi</cp:lastModifiedBy>
  <dcterms:modified xsi:type="dcterms:W3CDTF">2021-12-10T06:00:59Z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184EF88679DF4C878F570150A9C874E0</vt:lpwstr>
  </property>
</Properties>
</file>