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85704" w14:textId="77777777" w:rsidR="000A78F4" w:rsidRDefault="000A78F4" w:rsidP="000A78F4">
      <w:pPr>
        <w:rPr>
          <w:b/>
          <w:bCs/>
        </w:rPr>
      </w:pPr>
      <w:r>
        <w:rPr>
          <w:rFonts w:hint="eastAsia"/>
          <w:b/>
          <w:bCs/>
        </w:rPr>
        <w:t>3月：</w:t>
      </w:r>
    </w:p>
    <w:p w14:paraId="33CEFEEF" w14:textId="77777777" w:rsidR="000A78F4" w:rsidRDefault="000A78F4" w:rsidP="000A78F4">
      <w:pPr>
        <w:pStyle w:val="1"/>
        <w:spacing w:before="0" w:after="0"/>
        <w:rPr>
          <w:shd w:val="clear" w:color="auto" w:fill="FAFAFA"/>
        </w:rPr>
      </w:pPr>
      <w:r>
        <w:rPr>
          <w:rFonts w:hint="eastAsia"/>
          <w:shd w:val="clear" w:color="auto" w:fill="FAFAFA"/>
        </w:rPr>
        <w:t>双流区罗宗绪名师工作室疫情线上研修活动</w:t>
      </w:r>
      <w:r>
        <w:rPr>
          <w:rFonts w:ascii="Calibri" w:hAnsi="Calibri" w:cs="Calibri"/>
          <w:shd w:val="clear" w:color="auto" w:fill="FAFAFA"/>
        </w:rPr>
        <w:t>①</w:t>
      </w:r>
    </w:p>
    <w:p w14:paraId="2716DF6E" w14:textId="77777777" w:rsidR="000A78F4" w:rsidRDefault="000A78F4" w:rsidP="000A78F4">
      <w:r>
        <w:rPr>
          <w:rFonts w:hint="eastAsia"/>
        </w:rPr>
        <w:t>2020年3月17日星期二下午</w:t>
      </w:r>
      <w:r>
        <w:t>14:30</w:t>
      </w:r>
      <w:r>
        <w:rPr>
          <w:rFonts w:hint="eastAsia"/>
        </w:rPr>
        <w:t>，罗宗绪全体学员参加双流区罗宗绪名师工作室线上研修活动。</w:t>
      </w:r>
      <w:r>
        <w:t>会议主题：研讨本期《为思维而教》的研修任务</w:t>
      </w:r>
      <w:r>
        <w:rPr>
          <w:rFonts w:hint="eastAsia"/>
        </w:rPr>
        <w:t>.</w:t>
      </w:r>
      <w:r>
        <w:br/>
      </w:r>
      <w:r>
        <w:rPr>
          <w:rFonts w:hint="eastAsia"/>
          <w:noProof/>
        </w:rPr>
        <w:drawing>
          <wp:inline distT="0" distB="0" distL="114300" distR="114300" wp14:anchorId="5C8B1256" wp14:editId="5E4B6726">
            <wp:extent cx="4947920" cy="3517900"/>
            <wp:effectExtent l="0" t="0" r="5080" b="571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6"/>
                    <a:srcRect l="-4054" t="-12671" r="2639" b="8569"/>
                    <a:stretch>
                      <a:fillRect/>
                    </a:stretch>
                  </pic:blipFill>
                  <pic:spPr>
                    <a:xfrm>
                      <a:off x="0" y="0"/>
                      <a:ext cx="4947920" cy="3517900"/>
                    </a:xfrm>
                    <a:prstGeom prst="rect">
                      <a:avLst/>
                    </a:prstGeom>
                  </pic:spPr>
                </pic:pic>
              </a:graphicData>
            </a:graphic>
          </wp:inline>
        </w:drawing>
      </w:r>
    </w:p>
    <w:p w14:paraId="3386592D" w14:textId="77777777" w:rsidR="000A78F4" w:rsidRDefault="000A78F4" w:rsidP="000A78F4">
      <w:pPr>
        <w:ind w:firstLineChars="200" w:firstLine="480"/>
      </w:pPr>
      <w:r>
        <w:rPr>
          <w:rFonts w:hint="eastAsia"/>
        </w:rPr>
        <w:t>在本次研修活动分为三个环节。</w:t>
      </w:r>
    </w:p>
    <w:p w14:paraId="4417E17F" w14:textId="77777777" w:rsidR="000A78F4" w:rsidRDefault="000A78F4" w:rsidP="000A78F4">
      <w:pPr>
        <w:ind w:firstLineChars="200" w:firstLine="480"/>
      </w:pPr>
      <w:r>
        <w:rPr>
          <w:rFonts w:hint="eastAsia"/>
        </w:rPr>
        <w:lastRenderedPageBreak/>
        <w:t>第一环节：罗宗绪老师点名，并且让学员们分享在家抗</w:t>
      </w:r>
      <w:proofErr w:type="gramStart"/>
      <w:r>
        <w:rPr>
          <w:rFonts w:hint="eastAsia"/>
        </w:rPr>
        <w:t>疫</w:t>
      </w:r>
      <w:proofErr w:type="gramEnd"/>
      <w:r>
        <w:rPr>
          <w:rFonts w:hint="eastAsia"/>
        </w:rPr>
        <w:t>期间，从为思维而教出发，工作室学员们思考了些什么？相应的看了哪些书籍？</w:t>
      </w:r>
      <w:r>
        <w:rPr>
          <w:noProof/>
        </w:rPr>
        <w:drawing>
          <wp:inline distT="0" distB="0" distL="114300" distR="114300" wp14:anchorId="0DC10AF4" wp14:editId="41CDE691">
            <wp:extent cx="5232400" cy="3924300"/>
            <wp:effectExtent l="0" t="0" r="6350" b="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7"/>
                    <a:stretch>
                      <a:fillRect/>
                    </a:stretch>
                  </pic:blipFill>
                  <pic:spPr>
                    <a:xfrm>
                      <a:off x="0" y="0"/>
                      <a:ext cx="5232400" cy="3924300"/>
                    </a:xfrm>
                    <a:prstGeom prst="rect">
                      <a:avLst/>
                    </a:prstGeom>
                  </pic:spPr>
                </pic:pic>
              </a:graphicData>
            </a:graphic>
          </wp:inline>
        </w:drawing>
      </w:r>
    </w:p>
    <w:p w14:paraId="6332B048" w14:textId="77777777" w:rsidR="000A78F4" w:rsidRDefault="000A78F4" w:rsidP="000A78F4">
      <w:pPr>
        <w:ind w:firstLineChars="200" w:firstLine="480"/>
      </w:pPr>
      <w:r>
        <w:rPr>
          <w:rFonts w:hint="eastAsia"/>
        </w:rPr>
        <w:t>第二环节：罗宗绪老师，针对疫情期间的直播教学，抛出问题，让学员思考能让学生有什么收获出发，展开讨论。</w:t>
      </w:r>
      <w:r>
        <w:rPr>
          <w:noProof/>
        </w:rPr>
        <w:drawing>
          <wp:inline distT="0" distB="0" distL="114300" distR="114300" wp14:anchorId="13131DCC" wp14:editId="5F6ADBC5">
            <wp:extent cx="5232400" cy="3924300"/>
            <wp:effectExtent l="0" t="0" r="6350" b="0"/>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8"/>
                    <a:stretch>
                      <a:fillRect/>
                    </a:stretch>
                  </pic:blipFill>
                  <pic:spPr>
                    <a:xfrm>
                      <a:off x="0" y="0"/>
                      <a:ext cx="5232400" cy="3924300"/>
                    </a:xfrm>
                    <a:prstGeom prst="rect">
                      <a:avLst/>
                    </a:prstGeom>
                  </pic:spPr>
                </pic:pic>
              </a:graphicData>
            </a:graphic>
          </wp:inline>
        </w:drawing>
      </w:r>
    </w:p>
    <w:p w14:paraId="2AA1B09F" w14:textId="77777777" w:rsidR="000A78F4" w:rsidRDefault="000A78F4" w:rsidP="000A78F4">
      <w:pPr>
        <w:ind w:firstLineChars="200" w:firstLine="480"/>
      </w:pPr>
      <w:r>
        <w:rPr>
          <w:rFonts w:hint="eastAsia"/>
        </w:rPr>
        <w:lastRenderedPageBreak/>
        <w:t>第三环节：导师罗宗绪和学员们研讨本期研修的重点：为思维而教的教学思考下，数学任务的实施。</w:t>
      </w:r>
    </w:p>
    <w:p w14:paraId="18017DE9" w14:textId="77777777" w:rsidR="000A78F4" w:rsidRDefault="000A78F4" w:rsidP="000A78F4">
      <w:pPr>
        <w:jc w:val="center"/>
      </w:pPr>
      <w:r>
        <w:rPr>
          <w:rFonts w:hint="eastAsia"/>
          <w:noProof/>
        </w:rPr>
        <w:drawing>
          <wp:inline distT="0" distB="0" distL="114300" distR="114300" wp14:anchorId="217E0B68" wp14:editId="7B884B67">
            <wp:extent cx="5274310" cy="3955415"/>
            <wp:effectExtent l="0" t="0" r="2540" b="6985"/>
            <wp:docPr id="8" name="图片 8" descr="IMG_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8037"/>
                    <pic:cNvPicPr>
                      <a:picLocks noChangeAspect="1"/>
                    </pic:cNvPicPr>
                  </pic:nvPicPr>
                  <pic:blipFill>
                    <a:blip r:embed="rId9"/>
                    <a:stretch>
                      <a:fillRect/>
                    </a:stretch>
                  </pic:blipFill>
                  <pic:spPr>
                    <a:xfrm>
                      <a:off x="0" y="0"/>
                      <a:ext cx="5274310" cy="3955415"/>
                    </a:xfrm>
                    <a:prstGeom prst="rect">
                      <a:avLst/>
                    </a:prstGeom>
                  </pic:spPr>
                </pic:pic>
              </a:graphicData>
            </a:graphic>
          </wp:inline>
        </w:drawing>
      </w:r>
    </w:p>
    <w:p w14:paraId="0C480553" w14:textId="77777777" w:rsidR="000A78F4" w:rsidRDefault="000A78F4" w:rsidP="000A78F4">
      <w:pPr>
        <w:ind w:firstLineChars="200" w:firstLine="480"/>
      </w:pPr>
      <w:r>
        <w:rPr>
          <w:rFonts w:hint="eastAsia"/>
        </w:rPr>
        <w:t>起初，各位学员分享了抗</w:t>
      </w:r>
      <w:proofErr w:type="gramStart"/>
      <w:r>
        <w:rPr>
          <w:rFonts w:hint="eastAsia"/>
        </w:rPr>
        <w:t>疫</w:t>
      </w:r>
      <w:proofErr w:type="gramEnd"/>
      <w:r>
        <w:rPr>
          <w:rFonts w:hint="eastAsia"/>
        </w:rPr>
        <w:t>期间，在家照顾孩子以及老人的情况下，也没有停止学习的脚步。其中，董必燃老师分享了自己针对“面积问题”写完了一份案例分析；张天涯老师在寒假期间专注硕士论文的研究，一步一步提高自己的专业能力；杨明老师在疫情期间不忘刷题，巩固自己的专业能力，同时阅读相应的期刊论文，自己的寒假过的十分充实；导师罗宗绪也分享了自己阅读了相应的核心素养的教学改革的书籍，学员们表示希望师父下次能进行专题讲座让大家得到更多的成长。</w:t>
      </w:r>
    </w:p>
    <w:p w14:paraId="4201050A" w14:textId="77777777" w:rsidR="000A78F4" w:rsidRDefault="000A78F4" w:rsidP="000A78F4">
      <w:pPr>
        <w:ind w:firstLineChars="200" w:firstLine="480"/>
      </w:pPr>
      <w:r>
        <w:rPr>
          <w:rFonts w:hint="eastAsia"/>
        </w:rPr>
        <w:t>而后，导师罗宗绪针对疫情期间的直播教学，抛出问题，能让学生有什么收获出发，从三个方面：1、如何</w:t>
      </w:r>
      <w:proofErr w:type="gramStart"/>
      <w:r>
        <w:rPr>
          <w:rFonts w:hint="eastAsia"/>
        </w:rPr>
        <w:t>展开线</w:t>
      </w:r>
      <w:proofErr w:type="gramEnd"/>
      <w:r>
        <w:rPr>
          <w:rFonts w:hint="eastAsia"/>
        </w:rPr>
        <w:t>上教学。2、线上教学有什么问题。3、如何</w:t>
      </w:r>
      <w:proofErr w:type="gramStart"/>
      <w:r>
        <w:rPr>
          <w:rFonts w:hint="eastAsia"/>
        </w:rPr>
        <w:t>构建线</w:t>
      </w:r>
      <w:proofErr w:type="gramEnd"/>
      <w:r>
        <w:rPr>
          <w:rFonts w:hint="eastAsia"/>
        </w:rPr>
        <w:t>上教学。并且让学员们谈谈自己的情况。</w:t>
      </w:r>
      <w:proofErr w:type="gramStart"/>
      <w:r>
        <w:rPr>
          <w:rFonts w:hint="eastAsia"/>
        </w:rPr>
        <w:t>棠</w:t>
      </w:r>
      <w:proofErr w:type="gramEnd"/>
      <w:r>
        <w:rPr>
          <w:rFonts w:hint="eastAsia"/>
        </w:rPr>
        <w:t>湖外国语学校的李敏老师反映了针对自觉性较差的学生问题解决不及时的问题，艺体校的刘翠翠老师推荐使用钉钉直播上课，</w:t>
      </w:r>
      <w:proofErr w:type="gramStart"/>
      <w:r>
        <w:rPr>
          <w:rFonts w:hint="eastAsia"/>
        </w:rPr>
        <w:t>学科网</w:t>
      </w:r>
      <w:proofErr w:type="gramEnd"/>
      <w:r>
        <w:rPr>
          <w:rFonts w:hint="eastAsia"/>
        </w:rPr>
        <w:t>精准教学批改作业，但是在学生上课效率以及作业提交速度和质量上提出疑问，</w:t>
      </w:r>
      <w:proofErr w:type="gramStart"/>
      <w:r>
        <w:rPr>
          <w:rFonts w:hint="eastAsia"/>
        </w:rPr>
        <w:t>樊</w:t>
      </w:r>
      <w:proofErr w:type="gramEnd"/>
      <w:r>
        <w:rPr>
          <w:rFonts w:hint="eastAsia"/>
        </w:rPr>
        <w:t>谢艳老师提出线上教学学生学习状态不好的问题，徐柳老师提供了自己分小组解决问题的方法，杨明老师针对分小组的方法做了相应补充，并且强调，在如今疫情直播上课的条件下，我们更应该尊重和信任学生的角度出发，积极点评学生的优秀笔记，利用榜样效应，引导学生找到适合自己的直播学习的方法。导师罗宗绪总结，学生的自主性和主动性才是关键，我们应该让学生体会网络直播课是培养学生自主学习的试金石。从而提出，</w:t>
      </w:r>
      <w:proofErr w:type="gramStart"/>
      <w:r>
        <w:rPr>
          <w:rFonts w:hint="eastAsia"/>
        </w:rPr>
        <w:t>网课改变</w:t>
      </w:r>
      <w:proofErr w:type="gramEnd"/>
      <w:r>
        <w:rPr>
          <w:rFonts w:hint="eastAsia"/>
        </w:rPr>
        <w:t>了学生学习的方式，将教师的教翻转成了学生的学的模式。然后从四个方面进行分享：1、如何用好直播</w:t>
      </w:r>
      <w:proofErr w:type="gramStart"/>
      <w:r>
        <w:rPr>
          <w:rFonts w:hint="eastAsia"/>
        </w:rPr>
        <w:t>课帮助</w:t>
      </w:r>
      <w:proofErr w:type="gramEnd"/>
      <w:r>
        <w:rPr>
          <w:rFonts w:hint="eastAsia"/>
        </w:rPr>
        <w:t>学生思考。2、班优是如何帮助学生集中注意力。3、易课堂提供了什么样的反馈平台。4、设置互动小组</w:t>
      </w:r>
      <w:r>
        <w:rPr>
          <w:rFonts w:hint="eastAsia"/>
        </w:rPr>
        <w:lastRenderedPageBreak/>
        <w:t>学习可解决哪些教学问题。并且提出，无论是线上还是线下教学，从课堂上的互动学习小组，课外的思维拓展小组，问题解惑成功小组都是可操作性的。最后总结了线上教学环节为：任务，理解，反馈，评价。</w:t>
      </w:r>
    </w:p>
    <w:p w14:paraId="3C2B19D7" w14:textId="77777777" w:rsidR="000A78F4" w:rsidRDefault="000A78F4" w:rsidP="000A78F4">
      <w:pPr>
        <w:ind w:firstLineChars="200" w:firstLine="480"/>
      </w:pPr>
      <w:r>
        <w:rPr>
          <w:rFonts w:hint="eastAsia"/>
        </w:rPr>
        <w:t>最后导师罗宗绪和学员们研讨本期研修的重点：为思维而教的教学思考下，数学任务的实施。其中，研修的问题聚焦在为思维而教的前提下，完成理解数学，理解学生，理解数学的人物设计策略研究，重点抓住“核心问题”“思维进阶策略”，初步构建了“数学概念课”“数学技能课”“数学问题专题课的数学任务模型框架。同时，着手课堂教学中教师的三个观测点：指向，导向，评语。展开我们的课题教学课例研修，如何从现在任务设计的框架的“问题设计”和课堂教学中的三个观测点引领下的“如何提问”进行案例反思。</w:t>
      </w:r>
    </w:p>
    <w:p w14:paraId="764BEE1A" w14:textId="77777777" w:rsidR="00F25951" w:rsidRPr="000A78F4" w:rsidRDefault="003A4A88">
      <w:bookmarkStart w:id="0" w:name="_GoBack"/>
      <w:bookmarkEnd w:id="0"/>
    </w:p>
    <w:sectPr w:rsidR="00F25951" w:rsidRPr="000A78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3E237" w14:textId="77777777" w:rsidR="003A4A88" w:rsidRDefault="003A4A88" w:rsidP="000A78F4">
      <w:r>
        <w:separator/>
      </w:r>
    </w:p>
  </w:endnote>
  <w:endnote w:type="continuationSeparator" w:id="0">
    <w:p w14:paraId="45A5541E" w14:textId="77777777" w:rsidR="003A4A88" w:rsidRDefault="003A4A88" w:rsidP="000A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CD798" w14:textId="77777777" w:rsidR="003A4A88" w:rsidRDefault="003A4A88" w:rsidP="000A78F4">
      <w:r>
        <w:separator/>
      </w:r>
    </w:p>
  </w:footnote>
  <w:footnote w:type="continuationSeparator" w:id="0">
    <w:p w14:paraId="4AF658DF" w14:textId="77777777" w:rsidR="003A4A88" w:rsidRDefault="003A4A88" w:rsidP="000A7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DF"/>
    <w:rsid w:val="000A78F4"/>
    <w:rsid w:val="003A4A88"/>
    <w:rsid w:val="004D0AA3"/>
    <w:rsid w:val="009233D5"/>
    <w:rsid w:val="00A701AF"/>
    <w:rsid w:val="00A758C7"/>
    <w:rsid w:val="00F9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6FDA2E-0A44-4DD1-99A3-580D5468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8F4"/>
    <w:rPr>
      <w:rFonts w:ascii="宋体" w:eastAsia="宋体" w:hAnsi="宋体" w:cs="宋体"/>
      <w:kern w:val="0"/>
      <w:sz w:val="24"/>
      <w:szCs w:val="24"/>
    </w:rPr>
  </w:style>
  <w:style w:type="paragraph" w:styleId="1">
    <w:name w:val="heading 1"/>
    <w:basedOn w:val="a"/>
    <w:next w:val="a"/>
    <w:link w:val="10"/>
    <w:uiPriority w:val="99"/>
    <w:qFormat/>
    <w:rsid w:val="000A78F4"/>
    <w:pPr>
      <w:spacing w:before="450" w:after="150" w:line="510" w:lineRule="atLeast"/>
      <w:jc w:val="center"/>
      <w:outlineLvl w:val="0"/>
    </w:pPr>
    <w:rPr>
      <w:rFonts w:cs="Times New Roman"/>
      <w:b/>
      <w:color w:val="D2241D"/>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8F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0A78F4"/>
    <w:rPr>
      <w:sz w:val="18"/>
      <w:szCs w:val="18"/>
    </w:rPr>
  </w:style>
  <w:style w:type="paragraph" w:styleId="a5">
    <w:name w:val="footer"/>
    <w:basedOn w:val="a"/>
    <w:link w:val="a6"/>
    <w:uiPriority w:val="99"/>
    <w:unhideWhenUsed/>
    <w:rsid w:val="000A78F4"/>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0A78F4"/>
    <w:rPr>
      <w:sz w:val="18"/>
      <w:szCs w:val="18"/>
    </w:rPr>
  </w:style>
  <w:style w:type="character" w:customStyle="1" w:styleId="10">
    <w:name w:val="标题 1 字符"/>
    <w:basedOn w:val="a0"/>
    <w:link w:val="1"/>
    <w:uiPriority w:val="99"/>
    <w:rsid w:val="000A78F4"/>
    <w:rPr>
      <w:rFonts w:ascii="宋体" w:eastAsia="宋体" w:hAnsi="宋体" w:cs="Times New Roman"/>
      <w:b/>
      <w:color w:val="D2241D"/>
      <w:kern w:val="4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12121</dc:creator>
  <cp:keywords/>
  <dc:description/>
  <cp:lastModifiedBy>12121</cp:lastModifiedBy>
  <cp:revision>2</cp:revision>
  <dcterms:created xsi:type="dcterms:W3CDTF">2021-01-08T06:05:00Z</dcterms:created>
  <dcterms:modified xsi:type="dcterms:W3CDTF">2021-01-08T06:06:00Z</dcterms:modified>
</cp:coreProperties>
</file>