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陪伴教育</w:t>
      </w:r>
    </w:p>
    <w:p>
      <w:pPr>
        <w:spacing w:line="360" w:lineRule="auto"/>
        <w:jc w:val="center"/>
        <w:rPr>
          <w:rFonts w:ascii="楷体_GB2312" w:hAnsi="楷体_GB2312" w:eastAsia="楷体_GB2312" w:cs="楷体_GB2312"/>
          <w:sz w:val="2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班主任不仅要管理好班级常规工作，做好学校布置的任务，还要多学习心理学知识，关心学生的心理健康和未来的发展。班主任的方法是否有效，触动学生的心弦，对教育工作的成败起着决定性作用。笔者从事班主任工作已经快要三年了，发现每个学生都有自己的特点，也有个体差异。在一个班集体中有成绩好的学生，也有成绩弱一点的学生；有习惯好的学生，也有习惯不好的学生；有性格温和的学生，也有性格偏激的学生。当班主任遇到性格偏激的学生，不要想着去改变学生的行为或着想法，这是他们在生活中长期形成的。如果班主任强行纠正学生的观念，势必造成师生对立，矛盾加剧，甚至酿成悲剧，得不偿失。班主任需要做的就是陪伴学生成长，通过教师个人魅力，家庭教育，社会环境等潜移默化的影响学生，静待他们成长。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下面就以班主任的日常管理、教育中的案例，探讨陪伴教育。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小一是一位活泼开朗的女生，性格张扬，刚进入高一，我就很快认识了她。当然由于她善于交际，班上许多同学不管是男生还是女生，都成了她的朋友，甚至是其他班级的同学，也有许多她的好朋友。高中时期，学生对两性间的爱慕充分好奇。刚半学期，小一就与隔壁班的同学走的比较近，有谈恋爱的迹象。当时，趁聊天的过程中提醒小一：“女生要矜持，与男生保持适当的距离，以免给自己带来不必要的麻烦和伤害。”小一只是快速答应好好，她和男生只是比较好的朋友。高一下期，有一周周末放假，中午天下着雨，同学们很快都离开了校园，我督促了大家注意安全后也离开了。可是到了下午，我接到年级分管领导打来的电话，说我们班的一个女生和另外一个班的男生走的很近，男生还将手搭载女生肩上，并将照片传给了我。一看照片我就很生气，感觉丢了2班的脸。所以返校之后，我立即让学生来到我办公室，严肃的问她：“周末放假时和谁一起？做些什么？......”</w:t>
      </w:r>
      <w:r>
        <w:rPr>
          <w:rFonts w:ascii="宋体" w:hAnsi="宋体" w:eastAsia="宋体" w:cs="宋体"/>
          <w:sz w:val="24"/>
        </w:rPr>
        <w:t>小一仍然继续狡辩。小一说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ascii="宋体" w:hAnsi="宋体" w:eastAsia="宋体" w:cs="宋体"/>
          <w:sz w:val="24"/>
        </w:rPr>
        <w:t>这是他的初中同学，他们是好朋友，她本来就和男生关系好，自然与这位男生好朋友也走的比较近，没有什么呀！她们也是因为</w:t>
      </w:r>
      <w:r>
        <w:rPr>
          <w:rFonts w:hint="eastAsia" w:ascii="宋体" w:hAnsi="宋体" w:eastAsia="宋体" w:cs="宋体"/>
          <w:sz w:val="24"/>
        </w:rPr>
        <w:t>家</w:t>
      </w:r>
      <w:r>
        <w:rPr>
          <w:rFonts w:ascii="宋体" w:hAnsi="宋体" w:eastAsia="宋体" w:cs="宋体"/>
          <w:sz w:val="24"/>
        </w:rPr>
        <w:t>住</w:t>
      </w:r>
      <w:r>
        <w:rPr>
          <w:rFonts w:hint="eastAsia" w:ascii="宋体" w:hAnsi="宋体" w:eastAsia="宋体" w:cs="宋体"/>
          <w:sz w:val="24"/>
        </w:rPr>
        <w:t>的特别近</w:t>
      </w:r>
      <w:r>
        <w:rPr>
          <w:rFonts w:ascii="宋体" w:hAnsi="宋体" w:eastAsia="宋体" w:cs="宋体"/>
          <w:sz w:val="24"/>
        </w:rPr>
        <w:t>，就决定吃了饭一起回家。后面我就继续问:“你看你们两的行为，像是中学生吗？难道没有教过你们注意男女之前的正常交往吗？”当时，小一模棱两可，支支吾吾没有说出所以然来。我就点出照片直接质问她，这个男生是几班的？你们什么关系？</w:t>
      </w:r>
      <w:r>
        <w:rPr>
          <w:rFonts w:hint="eastAsia" w:ascii="宋体" w:hAnsi="宋体" w:eastAsia="宋体" w:cs="宋体"/>
          <w:sz w:val="24"/>
        </w:rPr>
        <w:t>小一不以为然，觉得没有什么。我看她没有改变的意思，就开始给她讲道理：“小一，现在我们处在在青春懵懂期，对异性有好感是很正常的。但其实这只是一个朦胧期，你们现在各方面都还不成熟，对两性间的爱慕只是充满好奇，似懂非懂，或觉得好玩、刺激。随着双方各方面不断成熟，性格、志趣、学习等方面的变化，两个人也是不长久的。对于高中生，年纪轻，社会阅历不足，缺乏自我保护意识，缺乏相应的生活常识，往往容易缺乏理智，莽撞行使，不计后果。特别是女生，还很容易受到伤害。所以，特别是女生，要懂得自尊自爱，洁身自好，保护好自己。更不要去跨越男女之间的界限。现在你说你们只是同学关系，老师相信你们，但是男生和女生之间一定要保持适当的距离。如果发现再你们超越跨越男女之间的界限，我可能就要告诉你们父母。总之，老师是不允许中学生谈恋爱的。”就这样，小一离开了办公室，她和那个男生的关系走到了地下，也经常在背后说我思想古板，不懂得他们思想，我也装作自己不知道。到了高二下期，有一天晚自习放学，男生到了我们班，和女生拉一下手，我当时看见也很生气，立即把两个人训斥了一顿，也通知了男生的班主任，最后还让家长一起来教育孩子，保证不要发生这种事情。到了高三下期，也正是学子们最后冲刺的时候。但是由于疫情，我们的高考推迟了，学生也在家学习一个多月。返校回来之后的一个班会课，突然发现小一不在教室，问班上同学她去哪里？同学说她不舒服，去厕所了，可是一节课上了一半，她还是没有回来，我发现不对劲，就叫一位女生去厕所找她，她们俩就在厕所里待了一节课。下课后，我去厕所找到了她，看着她红肿的眼睛，就问她：“怎么呢？谁欺负你了？”她却说没有什么，就是不舒服。后来再了解情况，才发现他是和那个男生分手了，那个男生又和另外一个女生走的很近，她看见之后，心里就更加难受了。在高三这个特殊时间，她心理变得更加脆弱，上课也无心听课，作业完成效果也不好，饭也不怎么吃，身体更是逐渐消瘦。因此，我利用晚自习放学去了她的寝室，找到了小一和她单独聊天谈心，聊到了深夜才离开。过几天，又看见小一从早上到下午都是趴在桌上，我就叫上小一去逛操场谈心。我们谈了许多，关于她恋爱这事，关于以后职业规划，关于人生理想等等。就这样我们反反复复聊了许多次，操场也成了我们班经常谈心的地点。小一也慢慢的从伤心，难受中走出来，恢复正常的学习。后来小一考了普通的二本师范学校，可是以她原来的水平是有能力考上一本的，还是有一些遗憾。后来小一对我说：“老师，您以后在当班主任，一定要把我的例子讲给您的学生听，当作反面教材，那段艰苦难受的日子，感谢您的陪伴。”看着她走出来，成长很快，我也感到很欣慰。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反思：</w:t>
      </w:r>
    </w:p>
    <w:p>
      <w:pPr>
        <w:spacing w:line="360" w:lineRule="auto"/>
        <w:ind w:firstLine="420"/>
      </w:pPr>
      <w:r>
        <w:rPr>
          <w:rFonts w:hint="eastAsia" w:ascii="宋体" w:hAnsi="宋体" w:eastAsia="宋体" w:cs="宋体"/>
          <w:sz w:val="24"/>
        </w:rPr>
        <w:t>教育的成功，不是单看班上考了多少重本，多少本科。更是要看孩子成长过程中，学会了如何做事，如何做人，学会承担责任。班主任也不要着急想着一次两次改变学生长久形成的观念或习惯，教育是潜移默化，反复的过程，班主任可以陪伴学生，让学生感受老师对他们的关爱，来消除他们心中的防备。在陪伴的过程中慢慢地正面影响学生，静待他们的成长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709B"/>
    <w:rsid w:val="0004507C"/>
    <w:rsid w:val="00535090"/>
    <w:rsid w:val="009F247F"/>
    <w:rsid w:val="00F61145"/>
    <w:rsid w:val="0588709B"/>
    <w:rsid w:val="0E1A5A75"/>
    <w:rsid w:val="1371204D"/>
    <w:rsid w:val="24B55D13"/>
    <w:rsid w:val="25FD2B34"/>
    <w:rsid w:val="29750060"/>
    <w:rsid w:val="29F03817"/>
    <w:rsid w:val="2BA56FB4"/>
    <w:rsid w:val="2E220CDF"/>
    <w:rsid w:val="2EE6482F"/>
    <w:rsid w:val="330E198A"/>
    <w:rsid w:val="34EC2527"/>
    <w:rsid w:val="39B26590"/>
    <w:rsid w:val="39D74D0B"/>
    <w:rsid w:val="48563BE8"/>
    <w:rsid w:val="499A63B9"/>
    <w:rsid w:val="4FD47E4D"/>
    <w:rsid w:val="50AA3238"/>
    <w:rsid w:val="5AAE5B7F"/>
    <w:rsid w:val="5B4F42DE"/>
    <w:rsid w:val="63495E96"/>
    <w:rsid w:val="76C83749"/>
    <w:rsid w:val="7DF224E1"/>
    <w:rsid w:val="7F4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2357</Words>
  <Characters>203</Characters>
  <Lines>1</Lines>
  <Paragraphs>5</Paragraphs>
  <TotalTime>6</TotalTime>
  <ScaleCrop>false</ScaleCrop>
  <LinksUpToDate>false</LinksUpToDate>
  <CharactersWithSpaces>2555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2020-10-12T09:20:00Z</dcterms:created>
  <dc:creator>1</dc:creator>
  <cp:lastModifiedBy>黄</cp:lastModifiedBy>
  <dcterms:modified xsi:type="dcterms:W3CDTF">2021-01-07T12:29:14Z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